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3" w:type="dxa"/>
        <w:tblInd w:w="-34" w:type="dxa"/>
        <w:tblLayout w:type="fixed"/>
        <w:tblCellMar>
          <w:left w:w="28" w:type="dxa"/>
          <w:right w:w="28" w:type="dxa"/>
        </w:tblCellMar>
        <w:tblLook w:val="01E0"/>
      </w:tblPr>
      <w:tblGrid>
        <w:gridCol w:w="2472"/>
        <w:gridCol w:w="2268"/>
        <w:gridCol w:w="123"/>
        <w:gridCol w:w="2570"/>
        <w:gridCol w:w="2410"/>
      </w:tblGrid>
      <w:tr w:rsidR="008C08B0" w:rsidRPr="00BE141B" w:rsidTr="008B2106">
        <w:trPr>
          <w:trHeight w:val="1823"/>
        </w:trPr>
        <w:tc>
          <w:tcPr>
            <w:tcW w:w="2472" w:type="dxa"/>
            <w:vAlign w:val="center"/>
          </w:tcPr>
          <w:p w:rsidR="008C08B0" w:rsidRPr="00BE141B" w:rsidRDefault="003537A3" w:rsidP="00E14F6F">
            <w:pPr>
              <w:spacing w:after="0" w:line="240" w:lineRule="auto"/>
              <w:jc w:val="center"/>
              <w:rPr>
                <w:rFonts w:ascii="Times New Roman" w:hAnsi="Times New Roman"/>
              </w:rPr>
            </w:pPr>
            <w:r w:rsidRPr="003537A3">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18.35pt;height:79.85pt;visibility:visible">
                  <v:imagedata r:id="rId7" o:title=""/>
                </v:shape>
              </w:pict>
            </w:r>
          </w:p>
        </w:tc>
        <w:tc>
          <w:tcPr>
            <w:tcW w:w="2268" w:type="dxa"/>
          </w:tcPr>
          <w:p w:rsidR="008C08B0" w:rsidRPr="00BE141B" w:rsidRDefault="008C08B0" w:rsidP="00E14F6F">
            <w:pPr>
              <w:spacing w:after="0" w:line="240" w:lineRule="auto"/>
              <w:jc w:val="center"/>
              <w:rPr>
                <w:rFonts w:ascii="Times New Roman" w:hAnsi="Times New Roman"/>
                <w:b/>
                <w:bCs/>
                <w:spacing w:val="-4"/>
                <w:lang w:val="en-US"/>
              </w:rPr>
            </w:pPr>
            <w:r w:rsidRPr="00BE141B">
              <w:rPr>
                <w:rFonts w:ascii="Times New Roman" w:hAnsi="Times New Roman"/>
                <w:b/>
                <w:bCs/>
                <w:spacing w:val="-4"/>
                <w:lang w:val="en-US"/>
              </w:rPr>
              <w:t>National Academy of Sciences of Belarus</w:t>
            </w:r>
          </w:p>
          <w:p w:rsidR="008C08B0" w:rsidRPr="00BE141B" w:rsidRDefault="008C08B0" w:rsidP="00E14F6F">
            <w:pPr>
              <w:spacing w:after="0" w:line="240" w:lineRule="auto"/>
              <w:jc w:val="center"/>
              <w:rPr>
                <w:rFonts w:ascii="Times New Roman" w:hAnsi="Times New Roman"/>
                <w:b/>
                <w:bCs/>
                <w:spacing w:val="-4"/>
                <w:lang w:val="en-US"/>
              </w:rPr>
            </w:pPr>
            <w:r w:rsidRPr="00BE141B">
              <w:rPr>
                <w:rFonts w:ascii="Times New Roman" w:hAnsi="Times New Roman"/>
                <w:b/>
                <w:bCs/>
                <w:spacing w:val="-4"/>
                <w:lang w:val="en-US"/>
              </w:rPr>
              <w:t>Department of Physical and Technical Sciences</w:t>
            </w:r>
          </w:p>
          <w:p w:rsidR="008C08B0" w:rsidRPr="00BE141B" w:rsidRDefault="008C08B0" w:rsidP="00E14F6F">
            <w:pPr>
              <w:spacing w:after="0" w:line="240" w:lineRule="auto"/>
              <w:jc w:val="center"/>
              <w:rPr>
                <w:rFonts w:ascii="Times New Roman" w:hAnsi="Times New Roman"/>
                <w:b/>
                <w:spacing w:val="-4"/>
              </w:rPr>
            </w:pPr>
            <w:r w:rsidRPr="00BE141B">
              <w:rPr>
                <w:rFonts w:ascii="Times New Roman" w:hAnsi="Times New Roman"/>
                <w:b/>
                <w:spacing w:val="-4"/>
              </w:rPr>
              <w:t>Национальная академия наук Беларуси</w:t>
            </w:r>
          </w:p>
          <w:p w:rsidR="008C08B0" w:rsidRPr="00BE141B" w:rsidRDefault="008C08B0" w:rsidP="00DB734B">
            <w:pPr>
              <w:spacing w:after="120" w:line="240" w:lineRule="auto"/>
              <w:jc w:val="center"/>
              <w:rPr>
                <w:rFonts w:ascii="Times New Roman" w:hAnsi="Times New Roman"/>
                <w:spacing w:val="-4"/>
              </w:rPr>
            </w:pPr>
            <w:r w:rsidRPr="00BE141B">
              <w:rPr>
                <w:rFonts w:ascii="Times New Roman" w:hAnsi="Times New Roman"/>
                <w:b/>
                <w:spacing w:val="-4"/>
              </w:rPr>
              <w:t>Отделение физико-технических наук</w:t>
            </w:r>
          </w:p>
        </w:tc>
        <w:tc>
          <w:tcPr>
            <w:tcW w:w="123" w:type="dxa"/>
          </w:tcPr>
          <w:p w:rsidR="008C08B0" w:rsidRPr="00BE141B" w:rsidRDefault="008C08B0" w:rsidP="00E14F6F">
            <w:pPr>
              <w:spacing w:after="0" w:line="240" w:lineRule="auto"/>
              <w:jc w:val="center"/>
              <w:rPr>
                <w:rFonts w:ascii="Times New Roman" w:hAnsi="Times New Roman"/>
                <w:spacing w:val="-4"/>
              </w:rPr>
            </w:pPr>
          </w:p>
        </w:tc>
        <w:tc>
          <w:tcPr>
            <w:tcW w:w="2570" w:type="dxa"/>
          </w:tcPr>
          <w:p w:rsidR="008C08B0" w:rsidRPr="00BE141B" w:rsidRDefault="008C08B0" w:rsidP="00E14F6F">
            <w:pPr>
              <w:spacing w:after="0" w:line="240" w:lineRule="auto"/>
              <w:jc w:val="center"/>
              <w:rPr>
                <w:rFonts w:ascii="Times New Roman" w:hAnsi="Times New Roman"/>
                <w:b/>
                <w:bCs/>
                <w:spacing w:val="-4"/>
                <w:lang w:val="en-US"/>
              </w:rPr>
            </w:pPr>
            <w:r w:rsidRPr="00BE141B">
              <w:rPr>
                <w:rFonts w:ascii="Times New Roman" w:hAnsi="Times New Roman"/>
                <w:b/>
                <w:bCs/>
                <w:spacing w:val="-4"/>
                <w:lang w:val="en-US"/>
              </w:rPr>
              <w:t>Belarusian Republican Foundation for Fundamental Research</w:t>
            </w:r>
          </w:p>
          <w:p w:rsidR="008C08B0" w:rsidRPr="00BE141B" w:rsidRDefault="008C08B0" w:rsidP="00E14F6F">
            <w:pPr>
              <w:spacing w:after="0" w:line="240" w:lineRule="auto"/>
              <w:jc w:val="center"/>
              <w:rPr>
                <w:rFonts w:ascii="Times New Roman" w:hAnsi="Times New Roman"/>
                <w:spacing w:val="-4"/>
              </w:rPr>
            </w:pPr>
            <w:r w:rsidRPr="00BE141B">
              <w:rPr>
                <w:rFonts w:ascii="Times New Roman" w:hAnsi="Times New Roman"/>
                <w:b/>
                <w:spacing w:val="-4"/>
              </w:rPr>
              <w:t>Белорусский республиканский фонд фундаментальных исследований</w:t>
            </w:r>
          </w:p>
        </w:tc>
        <w:tc>
          <w:tcPr>
            <w:tcW w:w="2410" w:type="dxa"/>
            <w:vAlign w:val="center"/>
          </w:tcPr>
          <w:p w:rsidR="008C08B0" w:rsidRPr="00BE141B" w:rsidRDefault="003537A3" w:rsidP="00E14F6F">
            <w:pPr>
              <w:spacing w:after="0" w:line="240" w:lineRule="auto"/>
              <w:jc w:val="center"/>
              <w:rPr>
                <w:rFonts w:ascii="Times New Roman" w:hAnsi="Times New Roman"/>
                <w:lang w:val="en-US"/>
              </w:rPr>
            </w:pPr>
            <w:r w:rsidRPr="003537A3">
              <w:rPr>
                <w:rFonts w:ascii="Times New Roman" w:hAnsi="Times New Roman"/>
                <w:noProof/>
                <w:lang w:eastAsia="ru-RU"/>
              </w:rPr>
              <w:pict>
                <v:shape id="Рисунок 2" o:spid="_x0000_i1026" type="#_x0000_t75" style="width:101.95pt;height:67.7pt;visibility:visible">
                  <v:imagedata r:id="rId8" o:title=""/>
                </v:shape>
              </w:pict>
            </w:r>
          </w:p>
        </w:tc>
      </w:tr>
      <w:tr w:rsidR="008C08B0" w:rsidRPr="00BE141B" w:rsidTr="008B2106">
        <w:trPr>
          <w:trHeight w:val="1823"/>
        </w:trPr>
        <w:tc>
          <w:tcPr>
            <w:tcW w:w="2472" w:type="dxa"/>
            <w:vAlign w:val="center"/>
          </w:tcPr>
          <w:p w:rsidR="008C08B0" w:rsidRPr="00BE141B" w:rsidRDefault="003537A3" w:rsidP="00E14F6F">
            <w:pPr>
              <w:spacing w:after="0" w:line="240" w:lineRule="auto"/>
              <w:jc w:val="center"/>
              <w:rPr>
                <w:rFonts w:ascii="Times New Roman" w:hAnsi="Times New Roman"/>
                <w:lang w:val="en-US"/>
              </w:rPr>
            </w:pPr>
            <w:r w:rsidRPr="003537A3">
              <w:rPr>
                <w:rFonts w:ascii="Times New Roman" w:hAnsi="Times New Roman"/>
                <w:b/>
                <w:noProof/>
                <w:lang w:eastAsia="ru-RU"/>
              </w:rPr>
              <w:pict>
                <v:shape id="Рисунок 3" o:spid="_x0000_i1027" type="#_x0000_t75" style="width:86.95pt;height:68.45pt;visibility:visible">
                  <v:imagedata r:id="rId9" o:title=""/>
                </v:shape>
              </w:pict>
            </w:r>
          </w:p>
        </w:tc>
        <w:tc>
          <w:tcPr>
            <w:tcW w:w="2268" w:type="dxa"/>
          </w:tcPr>
          <w:p w:rsidR="008C08B0" w:rsidRPr="00BE141B" w:rsidRDefault="008C08B0" w:rsidP="00E14F6F">
            <w:pPr>
              <w:spacing w:after="0" w:line="240" w:lineRule="auto"/>
              <w:jc w:val="center"/>
              <w:rPr>
                <w:rFonts w:ascii="Times New Roman" w:hAnsi="Times New Roman"/>
                <w:b/>
                <w:bCs/>
                <w:spacing w:val="-4"/>
                <w:lang w:val="en-US"/>
              </w:rPr>
            </w:pPr>
            <w:r w:rsidRPr="00BE141B">
              <w:rPr>
                <w:rFonts w:ascii="Times New Roman" w:hAnsi="Times New Roman"/>
                <w:b/>
                <w:bCs/>
                <w:spacing w:val="-4"/>
                <w:lang w:val="en-US"/>
              </w:rPr>
              <w:t xml:space="preserve">Institute </w:t>
            </w:r>
            <w:r w:rsidRPr="00BE141B">
              <w:rPr>
                <w:rFonts w:ascii="Times New Roman" w:hAnsi="Times New Roman"/>
                <w:b/>
                <w:spacing w:val="-4"/>
                <w:lang w:val="en-US"/>
              </w:rPr>
              <w:t xml:space="preserve">of Applied Physics, </w:t>
            </w:r>
            <w:r w:rsidRPr="00BE141B">
              <w:rPr>
                <w:rFonts w:ascii="Times New Roman" w:hAnsi="Times New Roman"/>
                <w:b/>
                <w:bCs/>
                <w:spacing w:val="-4"/>
                <w:lang w:val="en-US"/>
              </w:rPr>
              <w:t>National Academy of Sciences of Belarus</w:t>
            </w:r>
          </w:p>
          <w:p w:rsidR="008C08B0" w:rsidRPr="00BE141B" w:rsidRDefault="008C08B0" w:rsidP="00F378BD">
            <w:pPr>
              <w:spacing w:after="120" w:line="240" w:lineRule="auto"/>
              <w:jc w:val="center"/>
              <w:rPr>
                <w:rFonts w:ascii="Times New Roman" w:hAnsi="Times New Roman"/>
                <w:spacing w:val="-4"/>
              </w:rPr>
            </w:pPr>
            <w:r w:rsidRPr="00BE141B">
              <w:rPr>
                <w:rFonts w:ascii="Times New Roman" w:hAnsi="Times New Roman"/>
                <w:b/>
                <w:bCs/>
                <w:spacing w:val="-4"/>
              </w:rPr>
              <w:t>Институт прикладной физики НАН Беларуси</w:t>
            </w:r>
          </w:p>
        </w:tc>
        <w:tc>
          <w:tcPr>
            <w:tcW w:w="123" w:type="dxa"/>
          </w:tcPr>
          <w:p w:rsidR="008C08B0" w:rsidRPr="00BE141B" w:rsidRDefault="008C08B0" w:rsidP="00E14F6F">
            <w:pPr>
              <w:spacing w:after="0" w:line="240" w:lineRule="auto"/>
              <w:jc w:val="center"/>
              <w:rPr>
                <w:rFonts w:ascii="Times New Roman" w:hAnsi="Times New Roman"/>
                <w:spacing w:val="-4"/>
              </w:rPr>
            </w:pPr>
          </w:p>
        </w:tc>
        <w:tc>
          <w:tcPr>
            <w:tcW w:w="2570" w:type="dxa"/>
          </w:tcPr>
          <w:p w:rsidR="008C08B0" w:rsidRPr="00BE141B" w:rsidRDefault="008C08B0" w:rsidP="00E14F6F">
            <w:pPr>
              <w:spacing w:after="0" w:line="240" w:lineRule="auto"/>
              <w:jc w:val="center"/>
              <w:rPr>
                <w:rFonts w:ascii="Times New Roman" w:hAnsi="Times New Roman"/>
                <w:b/>
                <w:bCs/>
                <w:spacing w:val="-4"/>
              </w:rPr>
            </w:pPr>
            <w:r w:rsidRPr="00BE141B">
              <w:rPr>
                <w:rFonts w:ascii="Times New Roman" w:hAnsi="Times New Roman"/>
                <w:b/>
                <w:bCs/>
                <w:spacing w:val="-4"/>
                <w:lang w:val="en-US"/>
              </w:rPr>
              <w:t>Belarusian</w:t>
            </w:r>
            <w:r w:rsidRPr="00BE141B">
              <w:rPr>
                <w:rFonts w:ascii="Times New Roman" w:hAnsi="Times New Roman"/>
                <w:b/>
                <w:bCs/>
                <w:spacing w:val="-4"/>
              </w:rPr>
              <w:t xml:space="preserve"> </w:t>
            </w:r>
            <w:r w:rsidRPr="00BE141B">
              <w:rPr>
                <w:rFonts w:ascii="Times New Roman" w:hAnsi="Times New Roman"/>
                <w:b/>
                <w:bCs/>
                <w:spacing w:val="-4"/>
                <w:lang w:val="en-US"/>
              </w:rPr>
              <w:t>State</w:t>
            </w:r>
            <w:r w:rsidRPr="00BE141B">
              <w:rPr>
                <w:rFonts w:ascii="Times New Roman" w:hAnsi="Times New Roman"/>
                <w:b/>
                <w:bCs/>
                <w:spacing w:val="-4"/>
              </w:rPr>
              <w:t xml:space="preserve"> </w:t>
            </w:r>
            <w:r w:rsidRPr="00BE141B">
              <w:rPr>
                <w:rFonts w:ascii="Times New Roman" w:hAnsi="Times New Roman"/>
                <w:b/>
                <w:bCs/>
                <w:spacing w:val="-4"/>
                <w:lang w:val="en-US"/>
              </w:rPr>
              <w:t>University</w:t>
            </w:r>
          </w:p>
          <w:p w:rsidR="008C08B0" w:rsidRPr="00BE141B" w:rsidRDefault="008C08B0" w:rsidP="00E14F6F">
            <w:pPr>
              <w:spacing w:after="0" w:line="240" w:lineRule="auto"/>
              <w:jc w:val="center"/>
              <w:rPr>
                <w:rFonts w:ascii="Times New Roman" w:hAnsi="Times New Roman"/>
                <w:b/>
                <w:bCs/>
                <w:spacing w:val="-4"/>
              </w:rPr>
            </w:pPr>
            <w:r w:rsidRPr="00BE141B">
              <w:rPr>
                <w:rFonts w:ascii="Times New Roman" w:hAnsi="Times New Roman"/>
                <w:b/>
                <w:bCs/>
                <w:spacing w:val="-4"/>
                <w:lang w:val="en-US"/>
              </w:rPr>
              <w:t>Physics</w:t>
            </w:r>
            <w:r w:rsidRPr="00BE141B">
              <w:rPr>
                <w:rFonts w:ascii="Times New Roman" w:hAnsi="Times New Roman"/>
                <w:b/>
                <w:bCs/>
                <w:spacing w:val="-4"/>
              </w:rPr>
              <w:t xml:space="preserve"> </w:t>
            </w:r>
            <w:r w:rsidRPr="00BE141B">
              <w:rPr>
                <w:rFonts w:ascii="Times New Roman" w:hAnsi="Times New Roman"/>
                <w:b/>
                <w:bCs/>
                <w:spacing w:val="-4"/>
                <w:lang w:val="en-US"/>
              </w:rPr>
              <w:t>Department</w:t>
            </w:r>
            <w:r w:rsidRPr="00BE141B">
              <w:rPr>
                <w:rFonts w:ascii="Times New Roman" w:hAnsi="Times New Roman"/>
                <w:bCs/>
                <w:spacing w:val="-4"/>
              </w:rPr>
              <w:t xml:space="preserve"> </w:t>
            </w:r>
            <w:r w:rsidRPr="00BE141B">
              <w:rPr>
                <w:rFonts w:ascii="Times New Roman" w:hAnsi="Times New Roman"/>
                <w:b/>
                <w:bCs/>
                <w:spacing w:val="-4"/>
              </w:rPr>
              <w:t>Белорусский государственный университет</w:t>
            </w:r>
          </w:p>
          <w:p w:rsidR="008C08B0" w:rsidRPr="00BE141B" w:rsidRDefault="008C08B0" w:rsidP="00E14F6F">
            <w:pPr>
              <w:spacing w:after="0" w:line="240" w:lineRule="auto"/>
              <w:jc w:val="center"/>
              <w:rPr>
                <w:rFonts w:ascii="Times New Roman" w:hAnsi="Times New Roman"/>
                <w:spacing w:val="-4"/>
              </w:rPr>
            </w:pPr>
            <w:r w:rsidRPr="00BE141B">
              <w:rPr>
                <w:rFonts w:ascii="Times New Roman" w:hAnsi="Times New Roman"/>
                <w:b/>
                <w:bCs/>
                <w:spacing w:val="-4"/>
              </w:rPr>
              <w:t>Физический факультет</w:t>
            </w:r>
          </w:p>
        </w:tc>
        <w:tc>
          <w:tcPr>
            <w:tcW w:w="2410" w:type="dxa"/>
            <w:vAlign w:val="center"/>
          </w:tcPr>
          <w:p w:rsidR="008C08B0" w:rsidRPr="00BE141B" w:rsidRDefault="003537A3" w:rsidP="00E14F6F">
            <w:pPr>
              <w:spacing w:after="0" w:line="240" w:lineRule="auto"/>
              <w:jc w:val="center"/>
              <w:rPr>
                <w:rFonts w:ascii="Times New Roman" w:hAnsi="Times New Roman"/>
                <w:lang w:val="en-US"/>
              </w:rPr>
            </w:pPr>
            <w:r w:rsidRPr="003537A3">
              <w:rPr>
                <w:rFonts w:ascii="Times New Roman" w:hAnsi="Times New Roman"/>
                <w:noProof/>
                <w:lang w:eastAsia="ru-RU"/>
              </w:rPr>
              <w:pict>
                <v:shape id="Рисунок 4" o:spid="_x0000_i1028" type="#_x0000_t75" style="width:94.1pt;height:89.8pt;visibility:visible">
                  <v:imagedata r:id="rId10" o:title=""/>
                </v:shape>
              </w:pict>
            </w:r>
          </w:p>
        </w:tc>
      </w:tr>
      <w:tr w:rsidR="008C08B0" w:rsidRPr="00BE141B" w:rsidTr="008B2106">
        <w:trPr>
          <w:trHeight w:val="434"/>
        </w:trPr>
        <w:tc>
          <w:tcPr>
            <w:tcW w:w="9843" w:type="dxa"/>
            <w:gridSpan w:val="5"/>
          </w:tcPr>
          <w:p w:rsidR="008C08B0" w:rsidRPr="00BE141B" w:rsidRDefault="003537A3" w:rsidP="00E14F6F">
            <w:pPr>
              <w:spacing w:after="0" w:line="240" w:lineRule="auto"/>
              <w:jc w:val="center"/>
              <w:rPr>
                <w:rFonts w:ascii="Times New Roman" w:hAnsi="Times New Roman"/>
                <w:b/>
                <w:bCs/>
                <w:sz w:val="36"/>
                <w:szCs w:val="36"/>
              </w:rPr>
            </w:pPr>
            <w:r w:rsidRPr="003537A3">
              <w:rPr>
                <w:rFonts w:ascii="Times New Roman" w:hAnsi="Times New Roman"/>
                <w:b/>
                <w:noProof/>
                <w:sz w:val="36"/>
                <w:szCs w:val="36"/>
                <w:lang w:eastAsia="ru-RU"/>
              </w:rPr>
              <w:pict>
                <v:shape id="Рисунок 57" o:spid="_x0000_i1029" type="#_x0000_t75" style="width:195.35pt;height:285.85pt;visibility:visible">
                  <v:imagedata r:id="rId11" o:title=""/>
                </v:shape>
              </w:pict>
            </w:r>
          </w:p>
          <w:p w:rsidR="008C08B0" w:rsidRPr="00BE141B" w:rsidRDefault="008C08B0" w:rsidP="00E14F6F">
            <w:pPr>
              <w:spacing w:after="0" w:line="240" w:lineRule="auto"/>
              <w:jc w:val="center"/>
              <w:rPr>
                <w:rFonts w:ascii="Times New Roman" w:hAnsi="Times New Roman"/>
                <w:b/>
                <w:bCs/>
                <w:sz w:val="36"/>
                <w:szCs w:val="36"/>
              </w:rPr>
            </w:pPr>
          </w:p>
          <w:p w:rsidR="008C08B0" w:rsidRPr="00BE141B" w:rsidRDefault="008C08B0" w:rsidP="00E14F6F">
            <w:pPr>
              <w:spacing w:after="0" w:line="240" w:lineRule="auto"/>
              <w:jc w:val="center"/>
              <w:rPr>
                <w:rFonts w:ascii="Times New Roman" w:hAnsi="Times New Roman"/>
                <w:b/>
                <w:bCs/>
                <w:sz w:val="36"/>
                <w:szCs w:val="36"/>
                <w:lang w:val="en-US"/>
              </w:rPr>
            </w:pPr>
            <w:r w:rsidRPr="00BE141B">
              <w:rPr>
                <w:rFonts w:ascii="Times New Roman" w:hAnsi="Times New Roman"/>
                <w:b/>
                <w:bCs/>
                <w:sz w:val="36"/>
                <w:szCs w:val="36"/>
                <w:lang w:val="en-US"/>
              </w:rPr>
              <w:t>ABSTRACTS</w:t>
            </w:r>
          </w:p>
          <w:p w:rsidR="008C08B0" w:rsidRPr="00BE141B" w:rsidRDefault="008C08B0" w:rsidP="00E14F6F">
            <w:pPr>
              <w:spacing w:after="0" w:line="240" w:lineRule="auto"/>
              <w:jc w:val="center"/>
              <w:rPr>
                <w:rFonts w:ascii="Times New Roman" w:hAnsi="Times New Roman"/>
                <w:b/>
                <w:bCs/>
                <w:sz w:val="32"/>
                <w:szCs w:val="32"/>
                <w:lang w:val="en-US"/>
              </w:rPr>
            </w:pPr>
            <w:r w:rsidRPr="00BE141B">
              <w:rPr>
                <w:rFonts w:ascii="Times New Roman" w:hAnsi="Times New Roman"/>
                <w:b/>
                <w:bCs/>
                <w:sz w:val="32"/>
                <w:szCs w:val="32"/>
                <w:lang w:val="en-US"/>
              </w:rPr>
              <w:t xml:space="preserve">of the International </w:t>
            </w:r>
          </w:p>
          <w:p w:rsidR="008C08B0" w:rsidRPr="00BE141B" w:rsidRDefault="008C08B0" w:rsidP="00E14F6F">
            <w:pPr>
              <w:spacing w:after="0" w:line="240" w:lineRule="auto"/>
              <w:jc w:val="center"/>
              <w:rPr>
                <w:rFonts w:ascii="Times New Roman" w:hAnsi="Times New Roman"/>
                <w:b/>
                <w:bCs/>
                <w:sz w:val="32"/>
                <w:szCs w:val="32"/>
                <w:lang w:val="en-US"/>
              </w:rPr>
            </w:pPr>
            <w:r w:rsidRPr="00BE141B">
              <w:rPr>
                <w:rFonts w:ascii="Times New Roman" w:hAnsi="Times New Roman"/>
                <w:b/>
                <w:bCs/>
                <w:sz w:val="32"/>
                <w:szCs w:val="32"/>
                <w:lang w:val="en-US"/>
              </w:rPr>
              <w:t>“</w:t>
            </w:r>
            <w:r w:rsidRPr="00BE141B">
              <w:rPr>
                <w:rFonts w:ascii="Times New Roman" w:hAnsi="Times New Roman"/>
                <w:b/>
                <w:sz w:val="36"/>
                <w:szCs w:val="36"/>
                <w:lang w:val="en-US"/>
              </w:rPr>
              <w:t>Akulov Workshop</w:t>
            </w:r>
            <w:r w:rsidRPr="00BE141B">
              <w:rPr>
                <w:rFonts w:ascii="Times New Roman" w:hAnsi="Times New Roman"/>
                <w:b/>
                <w:bCs/>
                <w:sz w:val="32"/>
                <w:szCs w:val="32"/>
                <w:lang w:val="en-US"/>
              </w:rPr>
              <w:t>”</w:t>
            </w:r>
          </w:p>
          <w:p w:rsidR="008C08B0" w:rsidRPr="00BE141B" w:rsidRDefault="008C08B0" w:rsidP="00E14F6F">
            <w:pPr>
              <w:spacing w:after="0" w:line="240" w:lineRule="auto"/>
              <w:jc w:val="center"/>
              <w:rPr>
                <w:rFonts w:ascii="Times New Roman" w:hAnsi="Times New Roman"/>
                <w:b/>
                <w:bCs/>
                <w:sz w:val="24"/>
                <w:szCs w:val="24"/>
                <w:lang w:val="en-US"/>
              </w:rPr>
            </w:pPr>
          </w:p>
          <w:p w:rsidR="008C08B0" w:rsidRPr="00BE141B" w:rsidRDefault="008C08B0" w:rsidP="00E14F6F">
            <w:pPr>
              <w:spacing w:after="0" w:line="240" w:lineRule="auto"/>
              <w:jc w:val="center"/>
              <w:rPr>
                <w:rFonts w:ascii="Times New Roman" w:hAnsi="Times New Roman"/>
                <w:b/>
                <w:bCs/>
                <w:sz w:val="36"/>
                <w:szCs w:val="36"/>
              </w:rPr>
            </w:pPr>
            <w:r w:rsidRPr="00BE141B">
              <w:rPr>
                <w:rFonts w:ascii="Times New Roman" w:hAnsi="Times New Roman"/>
                <w:b/>
                <w:bCs/>
                <w:sz w:val="36"/>
                <w:szCs w:val="36"/>
              </w:rPr>
              <w:t>АННОТАЦИИ ДОКЛАДОВ</w:t>
            </w:r>
          </w:p>
          <w:p w:rsidR="008C08B0" w:rsidRPr="00BE141B" w:rsidRDefault="008C08B0" w:rsidP="00E14F6F">
            <w:pPr>
              <w:spacing w:after="0" w:line="240" w:lineRule="auto"/>
              <w:jc w:val="center"/>
              <w:rPr>
                <w:rFonts w:ascii="Times New Roman" w:hAnsi="Times New Roman"/>
                <w:b/>
                <w:bCs/>
                <w:sz w:val="32"/>
                <w:szCs w:val="32"/>
              </w:rPr>
            </w:pPr>
            <w:r w:rsidRPr="00BE141B">
              <w:rPr>
                <w:rFonts w:ascii="Times New Roman" w:hAnsi="Times New Roman"/>
                <w:b/>
                <w:bCs/>
                <w:sz w:val="32"/>
                <w:szCs w:val="32"/>
              </w:rPr>
              <w:t>Международного семинара</w:t>
            </w:r>
          </w:p>
          <w:p w:rsidR="008C08B0" w:rsidRPr="00BE141B" w:rsidRDefault="008C08B0" w:rsidP="00E14F6F">
            <w:pPr>
              <w:spacing w:after="0" w:line="240" w:lineRule="auto"/>
              <w:jc w:val="center"/>
              <w:rPr>
                <w:rFonts w:ascii="Times New Roman" w:hAnsi="Times New Roman"/>
                <w:sz w:val="18"/>
                <w:szCs w:val="18"/>
              </w:rPr>
            </w:pPr>
            <w:r w:rsidRPr="00BE141B">
              <w:rPr>
                <w:rFonts w:ascii="Times New Roman" w:hAnsi="Times New Roman"/>
                <w:b/>
                <w:bCs/>
                <w:sz w:val="32"/>
                <w:szCs w:val="32"/>
              </w:rPr>
              <w:t>“</w:t>
            </w:r>
            <w:r w:rsidRPr="00BE141B">
              <w:rPr>
                <w:rFonts w:ascii="Times New Roman" w:hAnsi="Times New Roman"/>
                <w:b/>
                <w:sz w:val="36"/>
                <w:szCs w:val="36"/>
              </w:rPr>
              <w:t>Акуловские чтения</w:t>
            </w:r>
            <w:r w:rsidRPr="00BE141B">
              <w:rPr>
                <w:rFonts w:ascii="Times New Roman" w:hAnsi="Times New Roman"/>
                <w:b/>
                <w:bCs/>
                <w:sz w:val="32"/>
                <w:szCs w:val="32"/>
              </w:rPr>
              <w:t>”</w:t>
            </w:r>
          </w:p>
        </w:tc>
      </w:tr>
    </w:tbl>
    <w:p w:rsidR="008C08B0" w:rsidRDefault="008C08B0" w:rsidP="00E14F6F">
      <w:pPr>
        <w:spacing w:after="0" w:line="240" w:lineRule="auto"/>
        <w:jc w:val="center"/>
        <w:rPr>
          <w:rFonts w:ascii="Times New Roman" w:hAnsi="Times New Roman"/>
          <w:b/>
          <w:bCs/>
          <w:sz w:val="18"/>
          <w:szCs w:val="20"/>
        </w:rPr>
      </w:pPr>
    </w:p>
    <w:p w:rsidR="008C08B0" w:rsidRDefault="008C08B0" w:rsidP="00E14F6F">
      <w:pPr>
        <w:spacing w:after="0" w:line="240" w:lineRule="auto"/>
        <w:jc w:val="center"/>
        <w:rPr>
          <w:rFonts w:ascii="Times New Roman" w:hAnsi="Times New Roman"/>
          <w:b/>
          <w:bCs/>
          <w:sz w:val="18"/>
          <w:szCs w:val="20"/>
        </w:rPr>
      </w:pPr>
    </w:p>
    <w:p w:rsidR="008C08B0" w:rsidRPr="00E14F6F" w:rsidRDefault="008C08B0" w:rsidP="00E14F6F">
      <w:pPr>
        <w:spacing w:after="0" w:line="240" w:lineRule="auto"/>
        <w:jc w:val="center"/>
        <w:rPr>
          <w:rFonts w:ascii="Times New Roman" w:hAnsi="Times New Roman"/>
          <w:b/>
          <w:bCs/>
          <w:sz w:val="18"/>
          <w:szCs w:val="20"/>
        </w:rPr>
      </w:pPr>
    </w:p>
    <w:p w:rsidR="008C08B0" w:rsidRPr="00E14F6F" w:rsidRDefault="008C08B0" w:rsidP="00E14F6F">
      <w:pPr>
        <w:spacing w:after="0" w:line="240" w:lineRule="auto"/>
        <w:jc w:val="center"/>
        <w:rPr>
          <w:rFonts w:ascii="Times New Roman" w:hAnsi="Times New Roman"/>
          <w:b/>
          <w:bCs/>
        </w:rPr>
      </w:pPr>
      <w:r w:rsidRPr="00E14F6F">
        <w:rPr>
          <w:rFonts w:ascii="Times New Roman" w:hAnsi="Times New Roman"/>
          <w:b/>
          <w:bCs/>
        </w:rPr>
        <w:t xml:space="preserve">       </w:t>
      </w:r>
      <w:r w:rsidRPr="00E14F6F">
        <w:rPr>
          <w:rFonts w:ascii="Times New Roman" w:hAnsi="Times New Roman"/>
          <w:b/>
          <w:bCs/>
          <w:lang w:val="en-US"/>
        </w:rPr>
        <w:t>Minsk</w:t>
      </w:r>
      <w:r w:rsidRPr="00E14F6F">
        <w:rPr>
          <w:rFonts w:ascii="Times New Roman" w:hAnsi="Times New Roman"/>
          <w:b/>
          <w:bCs/>
        </w:rPr>
        <w:t xml:space="preserve">, </w:t>
      </w:r>
      <w:r w:rsidRPr="00E14F6F">
        <w:rPr>
          <w:rFonts w:ascii="Times New Roman" w:hAnsi="Times New Roman"/>
          <w:b/>
          <w:bCs/>
          <w:lang w:val="en-US"/>
        </w:rPr>
        <w:t>Belarus</w:t>
      </w:r>
      <w:r w:rsidRPr="00E14F6F">
        <w:rPr>
          <w:rFonts w:ascii="Times New Roman" w:hAnsi="Times New Roman"/>
          <w:b/>
          <w:bCs/>
        </w:rPr>
        <w:t xml:space="preserve">                           Минск, Беларусь</w:t>
      </w:r>
    </w:p>
    <w:p w:rsidR="008C08B0" w:rsidRPr="00E14F6F" w:rsidRDefault="008C08B0" w:rsidP="00E14F6F">
      <w:pPr>
        <w:spacing w:line="240" w:lineRule="auto"/>
        <w:jc w:val="center"/>
        <w:rPr>
          <w:rFonts w:ascii="Times New Roman" w:hAnsi="Times New Roman"/>
        </w:rPr>
      </w:pPr>
      <w:r w:rsidRPr="00E14F6F">
        <w:rPr>
          <w:rFonts w:ascii="Times New Roman" w:hAnsi="Times New Roman"/>
          <w:b/>
          <w:bCs/>
        </w:rPr>
        <w:t>15-16. 12. 2020</w:t>
      </w:r>
      <w:r w:rsidRPr="00E14F6F">
        <w:rPr>
          <w:rFonts w:ascii="Times New Roman" w:hAnsi="Times New Roman"/>
        </w:rPr>
        <w:br w:type="page"/>
      </w:r>
    </w:p>
    <w:p w:rsidR="008C08B0" w:rsidRDefault="008C08B0" w:rsidP="00E14F6F">
      <w:pPr>
        <w:spacing w:after="0" w:line="240" w:lineRule="auto"/>
        <w:rPr>
          <w:rFonts w:ascii="Times New Roman" w:hAnsi="Times New Roman"/>
        </w:rPr>
      </w:pPr>
    </w:p>
    <w:p w:rsidR="008C08B0" w:rsidRPr="00E14F6F" w:rsidRDefault="008C08B0" w:rsidP="00E14F6F">
      <w:pPr>
        <w:spacing w:after="0" w:line="240" w:lineRule="auto"/>
        <w:rPr>
          <w:rFonts w:ascii="Times New Roman" w:hAnsi="Times New Roman"/>
        </w:rPr>
      </w:pPr>
    </w:p>
    <w:p w:rsidR="008C08B0" w:rsidRPr="00F97E1C" w:rsidRDefault="008C08B0" w:rsidP="00E14F6F">
      <w:pPr>
        <w:spacing w:after="0" w:line="240" w:lineRule="auto"/>
        <w:rPr>
          <w:rFonts w:ascii="Times New Roman" w:hAnsi="Times New Roman"/>
          <w:lang w:val="en-US"/>
        </w:rPr>
      </w:pPr>
      <w:r w:rsidRPr="00E14F6F">
        <w:rPr>
          <w:rFonts w:ascii="Times New Roman" w:hAnsi="Times New Roman"/>
          <w:lang w:val="en-US"/>
        </w:rPr>
        <w:t>UDK</w:t>
      </w:r>
      <w:r w:rsidRPr="00F97E1C">
        <w:rPr>
          <w:rFonts w:ascii="Times New Roman" w:hAnsi="Times New Roman"/>
          <w:lang w:val="en-US"/>
        </w:rPr>
        <w:t xml:space="preserve"> 51.001: 621.001</w:t>
      </w:r>
    </w:p>
    <w:p w:rsidR="008C08B0" w:rsidRPr="00F97E1C" w:rsidRDefault="008C08B0" w:rsidP="00E14F6F">
      <w:pPr>
        <w:spacing w:after="0" w:line="240" w:lineRule="auto"/>
        <w:jc w:val="both"/>
        <w:rPr>
          <w:rFonts w:ascii="Times New Roman" w:hAnsi="Times New Roman"/>
          <w:lang w:val="en-US"/>
        </w:rPr>
      </w:pPr>
    </w:p>
    <w:p w:rsidR="008C08B0" w:rsidRPr="00E14F6F" w:rsidRDefault="008C08B0" w:rsidP="00E14F6F">
      <w:pPr>
        <w:spacing w:after="0" w:line="240" w:lineRule="auto"/>
        <w:jc w:val="both"/>
        <w:rPr>
          <w:rFonts w:ascii="Times New Roman" w:hAnsi="Times New Roman"/>
          <w:lang w:val="en-US"/>
        </w:rPr>
      </w:pPr>
      <w:r w:rsidRPr="00E14F6F">
        <w:rPr>
          <w:rFonts w:ascii="Times New Roman" w:hAnsi="Times New Roman"/>
          <w:b/>
          <w:lang w:val="en-US"/>
        </w:rPr>
        <w:t>Akulov</w:t>
      </w:r>
      <w:r w:rsidRPr="00F97E1C">
        <w:rPr>
          <w:rFonts w:ascii="Times New Roman" w:hAnsi="Times New Roman"/>
          <w:b/>
          <w:lang w:val="en-US"/>
        </w:rPr>
        <w:t xml:space="preserve"> </w:t>
      </w:r>
      <w:r w:rsidRPr="00E14F6F">
        <w:rPr>
          <w:rFonts w:ascii="Times New Roman" w:hAnsi="Times New Roman"/>
          <w:b/>
          <w:lang w:val="en-US"/>
        </w:rPr>
        <w:t>Workshop</w:t>
      </w:r>
      <w:r w:rsidRPr="00F97E1C">
        <w:rPr>
          <w:rFonts w:ascii="Times New Roman" w:hAnsi="Times New Roman"/>
          <w:lang w:val="en-US"/>
        </w:rPr>
        <w:t xml:space="preserve">: </w:t>
      </w:r>
      <w:r w:rsidRPr="00E14F6F">
        <w:rPr>
          <w:rFonts w:ascii="Times New Roman" w:hAnsi="Times New Roman"/>
          <w:bCs/>
          <w:lang w:val="en-US"/>
        </w:rPr>
        <w:t>abstracts</w:t>
      </w:r>
      <w:r w:rsidRPr="00F97E1C">
        <w:rPr>
          <w:rFonts w:ascii="Times New Roman" w:hAnsi="Times New Roman"/>
          <w:bCs/>
          <w:lang w:val="en-US"/>
        </w:rPr>
        <w:t xml:space="preserve"> </w:t>
      </w:r>
      <w:r w:rsidRPr="00E14F6F">
        <w:rPr>
          <w:rFonts w:ascii="Times New Roman" w:hAnsi="Times New Roman"/>
          <w:bCs/>
          <w:lang w:val="en-US"/>
        </w:rPr>
        <w:t>of</w:t>
      </w:r>
      <w:r w:rsidRPr="00F97E1C">
        <w:rPr>
          <w:rFonts w:ascii="Times New Roman" w:hAnsi="Times New Roman"/>
          <w:bCs/>
          <w:lang w:val="en-US"/>
        </w:rPr>
        <w:t xml:space="preserve"> </w:t>
      </w:r>
      <w:r w:rsidRPr="00E14F6F">
        <w:rPr>
          <w:rFonts w:ascii="Times New Roman" w:hAnsi="Times New Roman"/>
          <w:bCs/>
          <w:lang w:val="en-US"/>
        </w:rPr>
        <w:t>the</w:t>
      </w:r>
      <w:r w:rsidRPr="00F97E1C">
        <w:rPr>
          <w:rFonts w:ascii="Times New Roman" w:hAnsi="Times New Roman"/>
          <w:bCs/>
          <w:lang w:val="en-US"/>
        </w:rPr>
        <w:t xml:space="preserve"> </w:t>
      </w:r>
      <w:r w:rsidRPr="00E14F6F">
        <w:rPr>
          <w:rFonts w:ascii="Times New Roman" w:hAnsi="Times New Roman"/>
          <w:bCs/>
          <w:lang w:val="en-US"/>
        </w:rPr>
        <w:t>International</w:t>
      </w:r>
      <w:r w:rsidRPr="00F97E1C">
        <w:rPr>
          <w:rFonts w:ascii="Times New Roman" w:hAnsi="Times New Roman"/>
          <w:bCs/>
          <w:lang w:val="en-US"/>
        </w:rPr>
        <w:t xml:space="preserve"> </w:t>
      </w:r>
      <w:r w:rsidRPr="00E14F6F">
        <w:rPr>
          <w:rFonts w:ascii="Times New Roman" w:hAnsi="Times New Roman"/>
          <w:bCs/>
          <w:lang w:val="en-US"/>
        </w:rPr>
        <w:t>Workshop</w:t>
      </w:r>
      <w:r w:rsidRPr="00F97E1C">
        <w:rPr>
          <w:rFonts w:ascii="Times New Roman" w:hAnsi="Times New Roman"/>
          <w:bCs/>
          <w:lang w:val="en-US"/>
        </w:rPr>
        <w:t xml:space="preserve"> (</w:t>
      </w:r>
      <w:r w:rsidRPr="00E14F6F">
        <w:rPr>
          <w:rFonts w:ascii="Times New Roman" w:hAnsi="Times New Roman"/>
          <w:lang w:val="en-US"/>
        </w:rPr>
        <w:t>Minsk</w:t>
      </w:r>
      <w:r w:rsidRPr="00F97E1C">
        <w:rPr>
          <w:rFonts w:ascii="Times New Roman" w:hAnsi="Times New Roman"/>
          <w:lang w:val="en-US"/>
        </w:rPr>
        <w:t xml:space="preserve">, </w:t>
      </w:r>
      <w:r w:rsidRPr="00E14F6F">
        <w:rPr>
          <w:rFonts w:ascii="Times New Roman" w:hAnsi="Times New Roman"/>
          <w:lang w:val="en-US"/>
        </w:rPr>
        <w:t>Belarus</w:t>
      </w:r>
      <w:r w:rsidRPr="00F97E1C">
        <w:rPr>
          <w:rFonts w:ascii="Times New Roman" w:hAnsi="Times New Roman"/>
          <w:lang w:val="en-US"/>
        </w:rPr>
        <w:t xml:space="preserve">, </w:t>
      </w:r>
      <w:r w:rsidRPr="00E14F6F">
        <w:rPr>
          <w:rFonts w:ascii="Times New Roman" w:hAnsi="Times New Roman"/>
          <w:lang w:val="en-US"/>
        </w:rPr>
        <w:t>on</w:t>
      </w:r>
      <w:r w:rsidRPr="00F97E1C">
        <w:rPr>
          <w:rFonts w:ascii="Times New Roman" w:hAnsi="Times New Roman"/>
          <w:lang w:val="en-US"/>
        </w:rPr>
        <w:t xml:space="preserve"> </w:t>
      </w:r>
      <w:r w:rsidRPr="00E14F6F">
        <w:rPr>
          <w:rFonts w:ascii="Times New Roman" w:hAnsi="Times New Roman"/>
          <w:lang w:val="en-US"/>
        </w:rPr>
        <w:t>December</w:t>
      </w:r>
      <w:r w:rsidRPr="00F97E1C">
        <w:rPr>
          <w:rFonts w:ascii="Times New Roman" w:hAnsi="Times New Roman"/>
          <w:lang w:val="en-US"/>
        </w:rPr>
        <w:t xml:space="preserve"> 15-16, 2020) / </w:t>
      </w:r>
      <w:r w:rsidRPr="00E14F6F">
        <w:rPr>
          <w:rFonts w:ascii="Times New Roman" w:hAnsi="Times New Roman"/>
          <w:bCs/>
          <w:lang w:val="en-US"/>
        </w:rPr>
        <w:t>National</w:t>
      </w:r>
      <w:r w:rsidRPr="00F97E1C">
        <w:rPr>
          <w:rFonts w:ascii="Times New Roman" w:hAnsi="Times New Roman"/>
          <w:bCs/>
          <w:lang w:val="en-US"/>
        </w:rPr>
        <w:t xml:space="preserve"> </w:t>
      </w:r>
      <w:r w:rsidRPr="00E14F6F">
        <w:rPr>
          <w:rFonts w:ascii="Times New Roman" w:hAnsi="Times New Roman"/>
          <w:bCs/>
          <w:lang w:val="en-US"/>
        </w:rPr>
        <w:t>Academy</w:t>
      </w:r>
      <w:r w:rsidRPr="00F97E1C">
        <w:rPr>
          <w:rFonts w:ascii="Times New Roman" w:hAnsi="Times New Roman"/>
          <w:bCs/>
          <w:lang w:val="en-US"/>
        </w:rPr>
        <w:t xml:space="preserve"> </w:t>
      </w:r>
      <w:r w:rsidRPr="00E14F6F">
        <w:rPr>
          <w:rFonts w:ascii="Times New Roman" w:hAnsi="Times New Roman"/>
          <w:bCs/>
          <w:lang w:val="en-US"/>
        </w:rPr>
        <w:t>of</w:t>
      </w:r>
      <w:r w:rsidRPr="00F97E1C">
        <w:rPr>
          <w:rFonts w:ascii="Times New Roman" w:hAnsi="Times New Roman"/>
          <w:bCs/>
          <w:lang w:val="en-US"/>
        </w:rPr>
        <w:t xml:space="preserve"> </w:t>
      </w:r>
      <w:r w:rsidRPr="00E14F6F">
        <w:rPr>
          <w:rFonts w:ascii="Times New Roman" w:hAnsi="Times New Roman"/>
          <w:bCs/>
          <w:lang w:val="en-US"/>
        </w:rPr>
        <w:t>Sciences</w:t>
      </w:r>
      <w:r w:rsidRPr="00F97E1C">
        <w:rPr>
          <w:rFonts w:ascii="Times New Roman" w:hAnsi="Times New Roman"/>
          <w:bCs/>
          <w:lang w:val="en-US"/>
        </w:rPr>
        <w:t xml:space="preserve"> </w:t>
      </w:r>
      <w:r w:rsidRPr="00E14F6F">
        <w:rPr>
          <w:rFonts w:ascii="Times New Roman" w:hAnsi="Times New Roman"/>
          <w:bCs/>
          <w:lang w:val="en-US"/>
        </w:rPr>
        <w:t>of</w:t>
      </w:r>
      <w:r w:rsidRPr="00F97E1C">
        <w:rPr>
          <w:rFonts w:ascii="Times New Roman" w:hAnsi="Times New Roman"/>
          <w:bCs/>
          <w:lang w:val="en-US"/>
        </w:rPr>
        <w:t xml:space="preserve"> </w:t>
      </w:r>
      <w:r w:rsidRPr="00E14F6F">
        <w:rPr>
          <w:rFonts w:ascii="Times New Roman" w:hAnsi="Times New Roman"/>
          <w:bCs/>
          <w:lang w:val="en-US"/>
        </w:rPr>
        <w:t>Belarus</w:t>
      </w:r>
      <w:r w:rsidRPr="00F97E1C">
        <w:rPr>
          <w:rFonts w:ascii="Times New Roman" w:hAnsi="Times New Roman"/>
          <w:bCs/>
          <w:lang w:val="en-US"/>
        </w:rPr>
        <w:t xml:space="preserve"> </w:t>
      </w:r>
      <w:r w:rsidRPr="00F97E1C">
        <w:rPr>
          <w:rFonts w:ascii="Times New Roman" w:hAnsi="Times New Roman"/>
          <w:lang w:val="en-US"/>
        </w:rPr>
        <w:t>[</w:t>
      </w:r>
      <w:r w:rsidRPr="00E14F6F">
        <w:rPr>
          <w:rFonts w:ascii="Times New Roman" w:hAnsi="Times New Roman"/>
          <w:lang w:val="en-US"/>
        </w:rPr>
        <w:t>et</w:t>
      </w:r>
      <w:r w:rsidRPr="00F97E1C">
        <w:rPr>
          <w:rFonts w:ascii="Times New Roman" w:hAnsi="Times New Roman"/>
          <w:lang w:val="en-US"/>
        </w:rPr>
        <w:t xml:space="preserve"> </w:t>
      </w:r>
      <w:r w:rsidRPr="00E14F6F">
        <w:rPr>
          <w:rFonts w:ascii="Times New Roman" w:hAnsi="Times New Roman"/>
          <w:lang w:val="en-US"/>
        </w:rPr>
        <w:t>al</w:t>
      </w:r>
      <w:r w:rsidRPr="00F97E1C">
        <w:rPr>
          <w:rFonts w:ascii="Times New Roman" w:hAnsi="Times New Roman"/>
          <w:lang w:val="en-US"/>
        </w:rPr>
        <w:t xml:space="preserve">.]; </w:t>
      </w:r>
      <w:r w:rsidRPr="00E14F6F">
        <w:rPr>
          <w:rFonts w:ascii="Times New Roman" w:hAnsi="Times New Roman"/>
          <w:lang w:val="en-US"/>
        </w:rPr>
        <w:t>Ed</w:t>
      </w:r>
      <w:r w:rsidRPr="00F97E1C">
        <w:rPr>
          <w:rFonts w:ascii="Times New Roman" w:hAnsi="Times New Roman"/>
          <w:lang w:val="en-US"/>
        </w:rPr>
        <w:t xml:space="preserve">. </w:t>
      </w:r>
      <w:r w:rsidRPr="00E14F6F">
        <w:rPr>
          <w:rFonts w:ascii="Times New Roman" w:hAnsi="Times New Roman"/>
          <w:lang w:val="en-US"/>
        </w:rPr>
        <w:t>A</w:t>
      </w:r>
      <w:r w:rsidRPr="00F97E1C">
        <w:rPr>
          <w:rFonts w:ascii="Times New Roman" w:hAnsi="Times New Roman"/>
          <w:lang w:val="en-US"/>
        </w:rPr>
        <w:t>.</w:t>
      </w:r>
      <w:r w:rsidRPr="00E14F6F">
        <w:rPr>
          <w:rFonts w:ascii="Times New Roman" w:hAnsi="Times New Roman"/>
          <w:lang w:val="en-US"/>
        </w:rPr>
        <w:t>P</w:t>
      </w:r>
      <w:r w:rsidRPr="00F97E1C">
        <w:rPr>
          <w:rFonts w:ascii="Times New Roman" w:hAnsi="Times New Roman"/>
          <w:lang w:val="en-US"/>
        </w:rPr>
        <w:t xml:space="preserve">. </w:t>
      </w:r>
      <w:r w:rsidRPr="00E14F6F">
        <w:rPr>
          <w:rFonts w:ascii="Times New Roman" w:hAnsi="Times New Roman"/>
          <w:lang w:val="en-US"/>
        </w:rPr>
        <w:t>Laskovnev</w:t>
      </w:r>
      <w:r w:rsidRPr="00F97E1C">
        <w:rPr>
          <w:rFonts w:ascii="Times New Roman" w:hAnsi="Times New Roman"/>
          <w:lang w:val="en-US"/>
        </w:rPr>
        <w:t xml:space="preserve"> [</w:t>
      </w:r>
      <w:r w:rsidRPr="00E14F6F">
        <w:rPr>
          <w:rFonts w:ascii="Times New Roman" w:hAnsi="Times New Roman"/>
          <w:lang w:val="en-US"/>
        </w:rPr>
        <w:t>et</w:t>
      </w:r>
      <w:r w:rsidRPr="00F97E1C">
        <w:rPr>
          <w:rFonts w:ascii="Times New Roman" w:hAnsi="Times New Roman"/>
          <w:lang w:val="en-US"/>
        </w:rPr>
        <w:t xml:space="preserve"> </w:t>
      </w:r>
      <w:r w:rsidRPr="00E14F6F">
        <w:rPr>
          <w:rFonts w:ascii="Times New Roman" w:hAnsi="Times New Roman"/>
          <w:lang w:val="en-US"/>
        </w:rPr>
        <w:t>al</w:t>
      </w:r>
      <w:r w:rsidRPr="00F97E1C">
        <w:rPr>
          <w:rFonts w:ascii="Times New Roman" w:hAnsi="Times New Roman"/>
          <w:lang w:val="en-US"/>
        </w:rPr>
        <w:t xml:space="preserve">.]. – </w:t>
      </w:r>
      <w:r w:rsidRPr="00E14F6F">
        <w:rPr>
          <w:rFonts w:ascii="Times New Roman" w:hAnsi="Times New Roman"/>
          <w:lang w:val="en-US"/>
        </w:rPr>
        <w:t>Minsk</w:t>
      </w:r>
      <w:r w:rsidRPr="00F97E1C">
        <w:rPr>
          <w:rFonts w:ascii="Times New Roman" w:hAnsi="Times New Roman"/>
          <w:lang w:val="en-US"/>
        </w:rPr>
        <w:t xml:space="preserve">: </w:t>
      </w:r>
      <w:r w:rsidRPr="00E14F6F">
        <w:rPr>
          <w:rFonts w:ascii="Times New Roman" w:hAnsi="Times New Roman"/>
          <w:lang w:val="en-US"/>
        </w:rPr>
        <w:t>Belaruskaya</w:t>
      </w:r>
      <w:r w:rsidRPr="00F97E1C">
        <w:rPr>
          <w:rFonts w:ascii="Times New Roman" w:hAnsi="Times New Roman"/>
          <w:lang w:val="en-US"/>
        </w:rPr>
        <w:t xml:space="preserve"> </w:t>
      </w:r>
      <w:r w:rsidRPr="00E14F6F">
        <w:rPr>
          <w:rFonts w:ascii="Times New Roman" w:hAnsi="Times New Roman"/>
          <w:lang w:val="en-US"/>
        </w:rPr>
        <w:t>navuka</w:t>
      </w:r>
      <w:r w:rsidRPr="00F97E1C">
        <w:rPr>
          <w:rFonts w:ascii="Times New Roman" w:hAnsi="Times New Roman"/>
          <w:lang w:val="en-US"/>
        </w:rPr>
        <w:t xml:space="preserve">, 2020.-   </w:t>
      </w:r>
      <w:r w:rsidRPr="00E14F6F">
        <w:rPr>
          <w:rFonts w:ascii="Times New Roman" w:hAnsi="Times New Roman"/>
          <w:lang w:val="en-US"/>
        </w:rPr>
        <w:t>p,</w:t>
      </w:r>
    </w:p>
    <w:p w:rsidR="008C08B0" w:rsidRPr="00E14F6F" w:rsidRDefault="008C08B0" w:rsidP="00E14F6F">
      <w:pPr>
        <w:spacing w:after="0" w:line="240" w:lineRule="auto"/>
        <w:jc w:val="both"/>
        <w:rPr>
          <w:rFonts w:ascii="Times New Roman" w:hAnsi="Times New Roman"/>
          <w:highlight w:val="yellow"/>
          <w:lang w:val="en-US"/>
        </w:rPr>
      </w:pPr>
    </w:p>
    <w:p w:rsidR="008C08B0" w:rsidRPr="00E14F6F" w:rsidRDefault="008C08B0" w:rsidP="00E14F6F">
      <w:pPr>
        <w:spacing w:after="0" w:line="240" w:lineRule="auto"/>
        <w:rPr>
          <w:rFonts w:ascii="Times New Roman" w:hAnsi="Times New Roman"/>
          <w:highlight w:val="yellow"/>
          <w:lang w:val="en-US"/>
        </w:rPr>
      </w:pPr>
    </w:p>
    <w:p w:rsidR="008C08B0" w:rsidRPr="00D32C28" w:rsidRDefault="008C08B0" w:rsidP="00D32C28">
      <w:pPr>
        <w:spacing w:after="0" w:line="240" w:lineRule="auto"/>
        <w:jc w:val="both"/>
        <w:rPr>
          <w:rFonts w:ascii="Times New Roman" w:hAnsi="Times New Roman"/>
          <w:lang w:val="en-US"/>
        </w:rPr>
      </w:pPr>
      <w:r w:rsidRPr="00E14F6F">
        <w:rPr>
          <w:rFonts w:ascii="Times New Roman" w:hAnsi="Times New Roman"/>
          <w:lang w:val="en-US"/>
        </w:rPr>
        <w:t>The abstracts of papers presented at the</w:t>
      </w:r>
      <w:r>
        <w:rPr>
          <w:rFonts w:ascii="Times New Roman" w:hAnsi="Times New Roman"/>
          <w:lang w:val="en-US"/>
        </w:rPr>
        <w:t xml:space="preserve"> International</w:t>
      </w:r>
      <w:r w:rsidRPr="00E14F6F">
        <w:rPr>
          <w:rFonts w:ascii="Times New Roman" w:hAnsi="Times New Roman"/>
          <w:lang w:val="en-US"/>
        </w:rPr>
        <w:t xml:space="preserve"> Workshop </w:t>
      </w:r>
      <w:r>
        <w:rPr>
          <w:rFonts w:ascii="Times New Roman" w:hAnsi="Times New Roman"/>
          <w:lang w:val="en-US"/>
        </w:rPr>
        <w:t xml:space="preserve">devoted to the 120th </w:t>
      </w:r>
      <w:r w:rsidRPr="003F0ABD">
        <w:rPr>
          <w:rFonts w:ascii="Times New Roman" w:hAnsi="Times New Roman"/>
          <w:lang w:val="en-US"/>
        </w:rPr>
        <w:t xml:space="preserve">anniversary of </w:t>
      </w:r>
      <w:r>
        <w:rPr>
          <w:rFonts w:ascii="Times New Roman" w:hAnsi="Times New Roman"/>
          <w:lang w:val="en-US"/>
        </w:rPr>
        <w:t xml:space="preserve">Professor Nikolai S. Akulov’s </w:t>
      </w:r>
      <w:r w:rsidRPr="003F0ABD">
        <w:rPr>
          <w:rFonts w:ascii="Times New Roman" w:hAnsi="Times New Roman"/>
          <w:lang w:val="en-US"/>
        </w:rPr>
        <w:t>birthday</w:t>
      </w:r>
      <w:r>
        <w:rPr>
          <w:rFonts w:ascii="Times New Roman" w:hAnsi="Times New Roman"/>
          <w:lang w:val="en-US"/>
        </w:rPr>
        <w:t xml:space="preserve"> </w:t>
      </w:r>
      <w:r w:rsidRPr="00E14F6F">
        <w:rPr>
          <w:rFonts w:ascii="Times New Roman" w:hAnsi="Times New Roman"/>
          <w:lang w:val="en-US"/>
        </w:rPr>
        <w:t xml:space="preserve">include </w:t>
      </w:r>
      <w:r w:rsidRPr="003F0ABD">
        <w:rPr>
          <w:rFonts w:ascii="Times New Roman" w:hAnsi="Times New Roman"/>
          <w:lang w:val="en-US"/>
        </w:rPr>
        <w:t>recollection</w:t>
      </w:r>
      <w:r>
        <w:rPr>
          <w:rFonts w:ascii="Times New Roman" w:hAnsi="Times New Roman"/>
          <w:lang w:val="en-US"/>
        </w:rPr>
        <w:t xml:space="preserve"> of his pupils</w:t>
      </w:r>
      <w:r w:rsidRPr="003F0ABD">
        <w:rPr>
          <w:rFonts w:ascii="Times New Roman" w:hAnsi="Times New Roman"/>
          <w:lang w:val="en-US"/>
        </w:rPr>
        <w:t xml:space="preserve"> </w:t>
      </w:r>
      <w:r>
        <w:rPr>
          <w:rFonts w:ascii="Times New Roman" w:hAnsi="Times New Roman"/>
          <w:lang w:val="en-US"/>
        </w:rPr>
        <w:t xml:space="preserve">and followers about his personality and fundamental research on </w:t>
      </w:r>
      <w:r w:rsidRPr="003F0ABD">
        <w:rPr>
          <w:rFonts w:ascii="Times New Roman" w:hAnsi="Times New Roman"/>
          <w:lang w:val="en-US"/>
        </w:rPr>
        <w:t>ferromagnetism</w:t>
      </w:r>
      <w:r w:rsidRPr="00DA768C">
        <w:rPr>
          <w:rFonts w:ascii="Times New Roman" w:hAnsi="Times New Roman"/>
          <w:lang w:val="en-US"/>
        </w:rPr>
        <w:t xml:space="preserve"> </w:t>
      </w:r>
      <w:r>
        <w:rPr>
          <w:rFonts w:ascii="Times New Roman" w:hAnsi="Times New Roman"/>
          <w:lang w:val="en-US"/>
        </w:rPr>
        <w:t xml:space="preserve">along with the results of research on magnetic properties of a variety of materials, magnetic measurements, magnetic anisotropy and </w:t>
      </w:r>
      <w:r w:rsidRPr="00D32C28">
        <w:rPr>
          <w:rFonts w:ascii="Times New Roman" w:hAnsi="Times New Roman"/>
          <w:lang w:val="en-US"/>
        </w:rPr>
        <w:t>ferromagnetic resonance</w:t>
      </w:r>
      <w:r>
        <w:rPr>
          <w:rFonts w:ascii="Times New Roman" w:hAnsi="Times New Roman"/>
          <w:lang w:val="en-US"/>
        </w:rPr>
        <w:t xml:space="preserve">, current problems in </w:t>
      </w:r>
      <w:r w:rsidRPr="00D32C28">
        <w:rPr>
          <w:rFonts w:ascii="Times New Roman" w:hAnsi="Times New Roman"/>
          <w:lang w:val="en-US"/>
        </w:rPr>
        <w:t>nondestructive inspection</w:t>
      </w:r>
      <w:r>
        <w:rPr>
          <w:rFonts w:ascii="Times New Roman" w:hAnsi="Times New Roman"/>
          <w:lang w:val="en-US"/>
        </w:rPr>
        <w:t xml:space="preserve"> and testing, theories of diffusion, dislocations and phase transformations in materials, and application of magnetic fields to surface </w:t>
      </w:r>
      <w:r w:rsidRPr="00D32C28">
        <w:rPr>
          <w:rFonts w:ascii="Times New Roman" w:hAnsi="Times New Roman"/>
          <w:lang w:val="en-US"/>
        </w:rPr>
        <w:t>treatment</w:t>
      </w:r>
      <w:r>
        <w:rPr>
          <w:rFonts w:ascii="Times New Roman" w:hAnsi="Times New Roman"/>
          <w:lang w:val="en-US"/>
        </w:rPr>
        <w:t xml:space="preserve"> and strengthening of machine parts.</w:t>
      </w:r>
    </w:p>
    <w:p w:rsidR="008C08B0" w:rsidRDefault="008C08B0" w:rsidP="00E14F6F">
      <w:pPr>
        <w:spacing w:after="0" w:line="240" w:lineRule="auto"/>
        <w:jc w:val="both"/>
        <w:rPr>
          <w:rFonts w:ascii="Times New Roman" w:hAnsi="Times New Roman"/>
          <w:highlight w:val="yellow"/>
          <w:lang w:val="en-US"/>
        </w:rPr>
      </w:pPr>
    </w:p>
    <w:p w:rsidR="008C08B0" w:rsidRPr="00E14F6F" w:rsidRDefault="008C08B0" w:rsidP="00E14F6F">
      <w:pPr>
        <w:spacing w:after="0" w:line="240" w:lineRule="auto"/>
        <w:jc w:val="both"/>
        <w:rPr>
          <w:rFonts w:ascii="Times New Roman" w:hAnsi="Times New Roman"/>
          <w:highlight w:val="yellow"/>
          <w:lang w:val="en-US"/>
        </w:rPr>
      </w:pPr>
    </w:p>
    <w:p w:rsidR="008C08B0" w:rsidRPr="00E14F6F" w:rsidRDefault="008C08B0" w:rsidP="00E14F6F">
      <w:pPr>
        <w:spacing w:after="0" w:line="240" w:lineRule="auto"/>
        <w:jc w:val="both"/>
        <w:rPr>
          <w:rFonts w:ascii="Times New Roman" w:hAnsi="Times New Roman"/>
          <w:lang w:val="en-US"/>
        </w:rPr>
      </w:pPr>
    </w:p>
    <w:p w:rsidR="008C08B0" w:rsidRPr="00E14F6F" w:rsidRDefault="008C08B0" w:rsidP="00E14F6F">
      <w:pPr>
        <w:spacing w:after="0" w:line="240" w:lineRule="auto"/>
        <w:jc w:val="both"/>
        <w:rPr>
          <w:rFonts w:ascii="Times New Roman" w:hAnsi="Times New Roman"/>
          <w:lang w:val="en-US"/>
        </w:rPr>
      </w:pPr>
    </w:p>
    <w:p w:rsidR="008C08B0" w:rsidRPr="00E14F6F" w:rsidRDefault="008C08B0" w:rsidP="00E14F6F">
      <w:pPr>
        <w:spacing w:after="0" w:line="240" w:lineRule="auto"/>
        <w:jc w:val="both"/>
        <w:rPr>
          <w:rFonts w:ascii="Times New Roman" w:hAnsi="Times New Roman"/>
          <w:lang w:val="en-US"/>
        </w:rPr>
      </w:pPr>
    </w:p>
    <w:p w:rsidR="008C08B0" w:rsidRPr="00E14F6F" w:rsidRDefault="008C08B0" w:rsidP="00E14F6F">
      <w:pPr>
        <w:spacing w:after="0" w:line="240" w:lineRule="auto"/>
        <w:jc w:val="both"/>
        <w:rPr>
          <w:rFonts w:ascii="Times New Roman" w:hAnsi="Times New Roman"/>
          <w:lang w:val="en-US"/>
        </w:rPr>
      </w:pPr>
    </w:p>
    <w:p w:rsidR="008C08B0" w:rsidRPr="00E14F6F" w:rsidRDefault="008C08B0" w:rsidP="00E14F6F">
      <w:pPr>
        <w:spacing w:after="0" w:line="240" w:lineRule="auto"/>
        <w:jc w:val="both"/>
        <w:rPr>
          <w:rFonts w:ascii="Times New Roman" w:hAnsi="Times New Roman"/>
          <w:lang w:val="en-US"/>
        </w:rPr>
      </w:pPr>
    </w:p>
    <w:p w:rsidR="008C08B0" w:rsidRPr="00E14F6F" w:rsidRDefault="008C08B0" w:rsidP="00E14F6F">
      <w:pPr>
        <w:spacing w:after="0" w:line="240" w:lineRule="auto"/>
        <w:jc w:val="both"/>
        <w:rPr>
          <w:rFonts w:ascii="Times New Roman" w:hAnsi="Times New Roman"/>
        </w:rPr>
      </w:pPr>
      <w:r w:rsidRPr="00E14F6F">
        <w:rPr>
          <w:rFonts w:ascii="Times New Roman" w:hAnsi="Times New Roman"/>
        </w:rPr>
        <w:t>УДК 51.001: 621.001</w:t>
      </w:r>
    </w:p>
    <w:p w:rsidR="008C08B0" w:rsidRPr="00E14F6F" w:rsidRDefault="008C08B0" w:rsidP="00E14F6F">
      <w:pPr>
        <w:spacing w:after="0" w:line="240" w:lineRule="auto"/>
        <w:jc w:val="both"/>
        <w:rPr>
          <w:rFonts w:ascii="Times New Roman" w:hAnsi="Times New Roman"/>
        </w:rPr>
      </w:pPr>
    </w:p>
    <w:p w:rsidR="008C08B0" w:rsidRPr="00E14F6F" w:rsidRDefault="008C08B0" w:rsidP="00E14F6F">
      <w:pPr>
        <w:spacing w:after="0" w:line="240" w:lineRule="auto"/>
        <w:jc w:val="both"/>
        <w:rPr>
          <w:rFonts w:ascii="Times New Roman" w:hAnsi="Times New Roman"/>
        </w:rPr>
      </w:pPr>
      <w:r w:rsidRPr="00E14F6F">
        <w:rPr>
          <w:rFonts w:ascii="Times New Roman" w:hAnsi="Times New Roman"/>
          <w:b/>
        </w:rPr>
        <w:t>Акуловские чтения</w:t>
      </w:r>
      <w:r w:rsidRPr="00E14F6F">
        <w:rPr>
          <w:rFonts w:ascii="Times New Roman" w:hAnsi="Times New Roman"/>
        </w:rPr>
        <w:t>: сборник аннотаций докладов Международного семинара (Минск, 15-16 декабря 2020г.) / Нац. акад. Наук Беларуси [и др.]; редкол.: А.П. Ласковнев [и др.]. – Минск: Беларуская навука, 2020. -   с.</w:t>
      </w:r>
    </w:p>
    <w:p w:rsidR="008C08B0" w:rsidRPr="00E14F6F" w:rsidRDefault="008C08B0" w:rsidP="00E14F6F">
      <w:pPr>
        <w:spacing w:after="0" w:line="240" w:lineRule="auto"/>
        <w:jc w:val="both"/>
        <w:rPr>
          <w:rFonts w:ascii="Times New Roman" w:hAnsi="Times New Roman"/>
        </w:rPr>
      </w:pPr>
    </w:p>
    <w:p w:rsidR="008C08B0" w:rsidRPr="00E14F6F" w:rsidRDefault="008C08B0" w:rsidP="00E14F6F">
      <w:pPr>
        <w:spacing w:after="0" w:line="240" w:lineRule="auto"/>
        <w:jc w:val="both"/>
        <w:rPr>
          <w:rFonts w:ascii="Times New Roman" w:hAnsi="Times New Roman"/>
        </w:rPr>
      </w:pPr>
    </w:p>
    <w:p w:rsidR="008C08B0" w:rsidRPr="00DA768C" w:rsidRDefault="00F97E1C" w:rsidP="00D32C28">
      <w:pPr>
        <w:spacing w:after="0" w:line="240" w:lineRule="auto"/>
        <w:jc w:val="both"/>
        <w:rPr>
          <w:rFonts w:ascii="Times New Roman" w:hAnsi="Times New Roman"/>
          <w:color w:val="000000"/>
        </w:rPr>
      </w:pPr>
      <w:r>
        <w:rPr>
          <w:rFonts w:ascii="Times New Roman" w:hAnsi="Times New Roman"/>
          <w:color w:val="000000"/>
        </w:rPr>
        <w:t>Аннотации</w:t>
      </w:r>
      <w:r w:rsidR="008C08B0" w:rsidRPr="00E14F6F">
        <w:rPr>
          <w:rFonts w:ascii="Times New Roman" w:hAnsi="Times New Roman"/>
          <w:color w:val="000000"/>
        </w:rPr>
        <w:t xml:space="preserve"> презентаций, представленных на </w:t>
      </w:r>
      <w:r w:rsidR="008C08B0">
        <w:rPr>
          <w:rFonts w:ascii="Times New Roman" w:hAnsi="Times New Roman"/>
          <w:color w:val="000000"/>
        </w:rPr>
        <w:t xml:space="preserve">международном семинаре, посвященном 120-летию со дня рождения Николая </w:t>
      </w:r>
      <w:r w:rsidR="008C08B0" w:rsidRPr="00B95EFC">
        <w:rPr>
          <w:rFonts w:ascii="Times New Roman" w:hAnsi="Times New Roman"/>
          <w:color w:val="000000"/>
        </w:rPr>
        <w:t>Сергеевича Акулова,</w:t>
      </w:r>
      <w:r w:rsidR="008C08B0" w:rsidRPr="00E14F6F">
        <w:rPr>
          <w:rFonts w:ascii="Times New Roman" w:hAnsi="Times New Roman"/>
          <w:color w:val="000000"/>
        </w:rPr>
        <w:t xml:space="preserve"> включают </w:t>
      </w:r>
      <w:r w:rsidR="008C08B0">
        <w:rPr>
          <w:rFonts w:ascii="Times New Roman" w:hAnsi="Times New Roman"/>
          <w:color w:val="000000"/>
        </w:rPr>
        <w:t xml:space="preserve">воспоминания его учеников и последователей о его личности и фундаментальных исследованиях по ферромагнетизму, результаты исследований по магнитным свойствам различных материалов, </w:t>
      </w:r>
      <w:r w:rsidR="008C08B0" w:rsidRPr="00B95EFC">
        <w:rPr>
          <w:rFonts w:ascii="Times New Roman" w:hAnsi="Times New Roman"/>
          <w:color w:val="000000"/>
        </w:rPr>
        <w:t xml:space="preserve">магнитным измерениям, </w:t>
      </w:r>
      <w:r w:rsidR="008C08B0">
        <w:rPr>
          <w:rFonts w:ascii="Times New Roman" w:hAnsi="Times New Roman"/>
          <w:color w:val="000000"/>
        </w:rPr>
        <w:t>магнитной анизотропии и ферромагнитному резонансу, современным проблемам неразрушающего контроля и диагностики, теориям диффузии, дислокаций и фазовых превращений</w:t>
      </w:r>
      <w:r w:rsidR="008C08B0" w:rsidRPr="00D32C28">
        <w:rPr>
          <w:rFonts w:ascii="Times New Roman" w:hAnsi="Times New Roman"/>
          <w:color w:val="000000"/>
        </w:rPr>
        <w:t xml:space="preserve"> </w:t>
      </w:r>
      <w:r w:rsidR="008C08B0">
        <w:rPr>
          <w:rFonts w:ascii="Times New Roman" w:hAnsi="Times New Roman"/>
          <w:color w:val="000000"/>
        </w:rPr>
        <w:t xml:space="preserve">в материалах, а также применения магнитных полей для </w:t>
      </w:r>
      <w:r w:rsidR="008C08B0" w:rsidRPr="00DA768C">
        <w:rPr>
          <w:rFonts w:ascii="Times New Roman" w:hAnsi="Times New Roman"/>
          <w:color w:val="000000"/>
        </w:rPr>
        <w:t>обработки и упрочнения поверхностей деталей.</w:t>
      </w:r>
    </w:p>
    <w:p w:rsidR="008C08B0" w:rsidRDefault="008C08B0" w:rsidP="00F97E1C">
      <w:pPr>
        <w:jc w:val="both"/>
        <w:rPr>
          <w:b/>
          <w:bCs/>
        </w:rPr>
      </w:pPr>
      <w:r w:rsidRPr="00E14F6F">
        <w:rPr>
          <w:rFonts w:ascii="Times New Roman" w:hAnsi="Times New Roman"/>
        </w:rPr>
        <w:br w:type="page"/>
      </w:r>
    </w:p>
    <w:p w:rsidR="008C08B0" w:rsidRDefault="008C08B0" w:rsidP="003D2637">
      <w:pPr>
        <w:pStyle w:val="a4"/>
        <w:spacing w:before="0" w:after="0"/>
        <w:jc w:val="center"/>
        <w:rPr>
          <w:b/>
          <w:bCs/>
          <w:lang w:val="ru-RU"/>
        </w:rPr>
      </w:pPr>
    </w:p>
    <w:p w:rsidR="008C08B0" w:rsidRDefault="008C08B0" w:rsidP="003D2637">
      <w:pPr>
        <w:pStyle w:val="a4"/>
        <w:spacing w:before="0" w:after="0"/>
        <w:jc w:val="center"/>
        <w:rPr>
          <w:b/>
          <w:bCs/>
          <w:lang w:val="ru-RU"/>
        </w:rPr>
      </w:pPr>
    </w:p>
    <w:p w:rsidR="008C08B0" w:rsidRDefault="008C08B0" w:rsidP="003D2637">
      <w:pPr>
        <w:pStyle w:val="a4"/>
        <w:spacing w:before="0" w:after="0"/>
        <w:jc w:val="center"/>
        <w:rPr>
          <w:b/>
          <w:bCs/>
          <w:lang w:val="ru-RU"/>
        </w:rPr>
      </w:pPr>
    </w:p>
    <w:p w:rsidR="008C08B0" w:rsidRDefault="008C08B0" w:rsidP="003D2637">
      <w:pPr>
        <w:pStyle w:val="a4"/>
        <w:spacing w:before="0" w:after="0"/>
        <w:jc w:val="center"/>
        <w:rPr>
          <w:b/>
          <w:bCs/>
          <w:lang w:val="ru-RU"/>
        </w:rPr>
      </w:pPr>
    </w:p>
    <w:p w:rsidR="008C08B0" w:rsidRDefault="008C08B0" w:rsidP="003D2637">
      <w:pPr>
        <w:pStyle w:val="a4"/>
        <w:spacing w:before="0" w:after="0"/>
        <w:jc w:val="center"/>
        <w:rPr>
          <w:b/>
          <w:bCs/>
          <w:lang w:val="ru-RU"/>
        </w:rPr>
      </w:pPr>
    </w:p>
    <w:p w:rsidR="008C08B0" w:rsidRDefault="008C08B0" w:rsidP="003D2637">
      <w:pPr>
        <w:pStyle w:val="a4"/>
        <w:spacing w:before="0" w:after="0"/>
        <w:jc w:val="center"/>
        <w:rPr>
          <w:b/>
          <w:bCs/>
          <w:lang w:val="ru-RU"/>
        </w:rPr>
      </w:pPr>
      <w:r>
        <w:rPr>
          <w:b/>
          <w:bCs/>
          <w:lang w:val="ru-RU"/>
        </w:rPr>
        <w:t>СОДЕРЖАНИЕ</w:t>
      </w:r>
    </w:p>
    <w:p w:rsidR="008C08B0" w:rsidRDefault="008C08B0" w:rsidP="003D2637">
      <w:pPr>
        <w:pStyle w:val="a4"/>
        <w:spacing w:before="0" w:after="0"/>
        <w:jc w:val="center"/>
        <w:rPr>
          <w:b/>
          <w:bCs/>
          <w:lang w:val="ru-RU"/>
        </w:rPr>
      </w:pPr>
      <w:r>
        <w:rPr>
          <w:b/>
          <w:bCs/>
        </w:rPr>
        <w:t>CONTENT</w:t>
      </w:r>
    </w:p>
    <w:p w:rsidR="008C08B0" w:rsidRDefault="008C08B0" w:rsidP="003D2637">
      <w:pPr>
        <w:pStyle w:val="a4"/>
        <w:spacing w:before="0" w:after="0"/>
        <w:jc w:val="center"/>
        <w:rPr>
          <w:b/>
          <w:bCs/>
          <w:lang w:val="ru-RU"/>
        </w:rPr>
      </w:pPr>
    </w:p>
    <w:p w:rsidR="008C08B0" w:rsidRPr="009D1001" w:rsidRDefault="008C08B0" w:rsidP="003D2637">
      <w:pPr>
        <w:pStyle w:val="a4"/>
        <w:spacing w:before="0" w:after="0"/>
        <w:jc w:val="center"/>
        <w:rPr>
          <w:b/>
          <w:bCs/>
          <w:lang w:val="ru-RU"/>
        </w:rPr>
      </w:pPr>
    </w:p>
    <w:tbl>
      <w:tblPr>
        <w:tblW w:w="0" w:type="auto"/>
        <w:tblLayout w:type="fixed"/>
        <w:tblLook w:val="00A0"/>
      </w:tblPr>
      <w:tblGrid>
        <w:gridCol w:w="9039"/>
        <w:gridCol w:w="531"/>
      </w:tblGrid>
      <w:tr w:rsidR="008C08B0" w:rsidRPr="00BE141B" w:rsidTr="00BE141B">
        <w:tc>
          <w:tcPr>
            <w:tcW w:w="9039" w:type="dxa"/>
          </w:tcPr>
          <w:p w:rsidR="008C08B0" w:rsidRPr="00BE141B" w:rsidRDefault="008C08B0" w:rsidP="00BE141B">
            <w:pPr>
              <w:pStyle w:val="a4"/>
              <w:spacing w:before="0" w:after="0"/>
              <w:ind w:right="-108"/>
              <w:jc w:val="both"/>
              <w:rPr>
                <w:bCs/>
                <w:lang w:val="ru-RU"/>
              </w:rPr>
            </w:pPr>
            <w:r w:rsidRPr="00BE141B">
              <w:rPr>
                <w:b/>
                <w:bCs/>
                <w:lang w:val="ru-RU"/>
              </w:rPr>
              <w:t>Труды Н.С.Акулова – основополагающие работы по ферромагнетизму</w:t>
            </w:r>
            <w:r w:rsidRPr="00BE141B">
              <w:rPr>
                <w:bCs/>
                <w:lang w:val="ru-RU"/>
              </w:rPr>
              <w:t>…………..</w:t>
            </w:r>
          </w:p>
          <w:p w:rsidR="008C08B0" w:rsidRPr="00BE141B" w:rsidRDefault="008C08B0" w:rsidP="00BE141B">
            <w:pPr>
              <w:spacing w:after="0" w:line="240" w:lineRule="auto"/>
              <w:jc w:val="both"/>
              <w:rPr>
                <w:rFonts w:ascii="Times New Roman" w:hAnsi="Times New Roman"/>
                <w:sz w:val="24"/>
                <w:szCs w:val="24"/>
              </w:rPr>
            </w:pPr>
            <w:r w:rsidRPr="00BE141B">
              <w:rPr>
                <w:rFonts w:ascii="Times New Roman" w:hAnsi="Times New Roman"/>
                <w:sz w:val="24"/>
                <w:szCs w:val="24"/>
              </w:rPr>
              <w:t>В.Л. Венгринович</w:t>
            </w:r>
          </w:p>
          <w:p w:rsidR="008C08B0" w:rsidRPr="00BE141B" w:rsidRDefault="008C08B0" w:rsidP="00BE141B">
            <w:pPr>
              <w:spacing w:after="0" w:line="240" w:lineRule="auto"/>
              <w:jc w:val="both"/>
              <w:rPr>
                <w:b/>
                <w:bCs/>
              </w:rPr>
            </w:pPr>
            <w:r w:rsidRPr="00BE141B">
              <w:rPr>
                <w:rFonts w:ascii="Times New Roman" w:hAnsi="Times New Roman"/>
              </w:rPr>
              <w:t>Институт прикладной физики НАН Беларуси</w:t>
            </w:r>
          </w:p>
        </w:tc>
        <w:tc>
          <w:tcPr>
            <w:tcW w:w="531" w:type="dxa"/>
          </w:tcPr>
          <w:p w:rsidR="008C08B0" w:rsidRPr="00BE141B" w:rsidRDefault="008C08B0" w:rsidP="00BE141B">
            <w:pPr>
              <w:pStyle w:val="a4"/>
              <w:spacing w:before="0" w:after="0"/>
              <w:rPr>
                <w:bCs/>
                <w:lang w:val="ru-RU"/>
              </w:rPr>
            </w:pPr>
            <w:r w:rsidRPr="00BE141B">
              <w:rPr>
                <w:bCs/>
                <w:lang w:val="ru-RU"/>
              </w:rPr>
              <w:t>9</w:t>
            </w:r>
          </w:p>
        </w:tc>
      </w:tr>
      <w:tr w:rsidR="008C08B0" w:rsidRPr="00BE141B" w:rsidTr="00BE141B">
        <w:tc>
          <w:tcPr>
            <w:tcW w:w="9039" w:type="dxa"/>
          </w:tcPr>
          <w:p w:rsidR="008C08B0" w:rsidRPr="00BE141B" w:rsidRDefault="008C08B0" w:rsidP="00D66F1C">
            <w:pPr>
              <w:spacing w:after="0" w:line="240" w:lineRule="auto"/>
              <w:jc w:val="both"/>
              <w:rPr>
                <w:rFonts w:ascii="Times New Roman" w:hAnsi="Times New Roman"/>
                <w:lang w:val="en-US"/>
              </w:rPr>
            </w:pPr>
            <w:r w:rsidRPr="00BE141B">
              <w:rPr>
                <w:rFonts w:ascii="Times New Roman" w:hAnsi="Times New Roman"/>
                <w:b/>
                <w:bCs/>
                <w:sz w:val="24"/>
                <w:szCs w:val="24"/>
                <w:lang w:val="en-CA"/>
              </w:rPr>
              <w:t>N</w:t>
            </w:r>
            <w:r w:rsidRPr="00BE141B">
              <w:rPr>
                <w:rFonts w:ascii="Times New Roman" w:hAnsi="Times New Roman"/>
                <w:b/>
                <w:bCs/>
                <w:sz w:val="24"/>
                <w:szCs w:val="24"/>
                <w:lang w:val="en-US"/>
              </w:rPr>
              <w:t>.</w:t>
            </w:r>
            <w:r w:rsidRPr="00BE141B">
              <w:rPr>
                <w:rFonts w:ascii="Times New Roman" w:hAnsi="Times New Roman"/>
                <w:b/>
                <w:bCs/>
                <w:sz w:val="24"/>
                <w:szCs w:val="24"/>
                <w:lang w:val="en-CA"/>
              </w:rPr>
              <w:t>S</w:t>
            </w:r>
            <w:r w:rsidRPr="00BE141B">
              <w:rPr>
                <w:rFonts w:ascii="Times New Roman" w:hAnsi="Times New Roman"/>
                <w:b/>
                <w:bCs/>
                <w:sz w:val="24"/>
                <w:szCs w:val="24"/>
                <w:lang w:val="en-US"/>
              </w:rPr>
              <w:t>.</w:t>
            </w:r>
            <w:r w:rsidRPr="00BE141B">
              <w:rPr>
                <w:rFonts w:ascii="Times New Roman" w:hAnsi="Times New Roman"/>
                <w:b/>
                <w:sz w:val="24"/>
                <w:szCs w:val="24"/>
                <w:lang w:val="en-US"/>
              </w:rPr>
              <w:t>Akulov</w:t>
            </w:r>
            <w:r>
              <w:rPr>
                <w:rFonts w:ascii="Times New Roman" w:hAnsi="Times New Roman"/>
                <w:b/>
                <w:sz w:val="24"/>
                <w:szCs w:val="24"/>
                <w:lang w:val="en-US"/>
              </w:rPr>
              <w:t>’</w:t>
            </w:r>
            <w:r w:rsidRPr="00BE141B">
              <w:rPr>
                <w:rFonts w:ascii="Times New Roman" w:hAnsi="Times New Roman"/>
                <w:b/>
                <w:sz w:val="24"/>
                <w:szCs w:val="24"/>
                <w:lang w:val="en-US"/>
              </w:rPr>
              <w:t xml:space="preserve"> works a</w:t>
            </w:r>
            <w:r>
              <w:rPr>
                <w:rFonts w:ascii="Times New Roman" w:hAnsi="Times New Roman"/>
                <w:b/>
                <w:sz w:val="24"/>
                <w:szCs w:val="24"/>
                <w:lang w:val="en-US"/>
              </w:rPr>
              <w:t>s</w:t>
            </w:r>
            <w:r w:rsidRPr="00BE141B">
              <w:rPr>
                <w:rFonts w:ascii="Times New Roman" w:hAnsi="Times New Roman"/>
                <w:b/>
                <w:sz w:val="24"/>
                <w:szCs w:val="24"/>
                <w:lang w:val="en-US"/>
              </w:rPr>
              <w:t xml:space="preserve"> fundamentals </w:t>
            </w:r>
            <w:r>
              <w:rPr>
                <w:rFonts w:ascii="Times New Roman" w:hAnsi="Times New Roman"/>
                <w:b/>
                <w:sz w:val="24"/>
                <w:szCs w:val="24"/>
                <w:lang w:val="en-US"/>
              </w:rPr>
              <w:t>of</w:t>
            </w:r>
            <w:r w:rsidRPr="00BE141B">
              <w:rPr>
                <w:rFonts w:ascii="Times New Roman" w:hAnsi="Times New Roman"/>
                <w:b/>
                <w:sz w:val="24"/>
                <w:szCs w:val="24"/>
                <w:lang w:val="en-US"/>
              </w:rPr>
              <w:t xml:space="preserve"> ferromagnetism</w:t>
            </w:r>
            <w:r w:rsidRPr="00BE141B">
              <w:rPr>
                <w:rFonts w:ascii="Times New Roman" w:hAnsi="Times New Roman"/>
                <w:sz w:val="24"/>
                <w:szCs w:val="24"/>
                <w:lang w:val="en-US"/>
              </w:rPr>
              <w:t>……………………………....</w:t>
            </w:r>
          </w:p>
          <w:p w:rsidR="008C08B0" w:rsidRPr="00BE141B" w:rsidRDefault="008C08B0" w:rsidP="00BE141B">
            <w:pPr>
              <w:spacing w:after="0" w:line="240" w:lineRule="auto"/>
              <w:jc w:val="both"/>
              <w:rPr>
                <w:rFonts w:ascii="Times New Roman" w:hAnsi="Times New Roman"/>
                <w:sz w:val="24"/>
                <w:szCs w:val="24"/>
                <w:lang w:val="en-US"/>
              </w:rPr>
            </w:pPr>
            <w:r w:rsidRPr="00BE141B">
              <w:rPr>
                <w:rFonts w:ascii="Times New Roman" w:hAnsi="Times New Roman"/>
                <w:sz w:val="24"/>
                <w:szCs w:val="24"/>
                <w:lang w:val="en-US"/>
              </w:rPr>
              <w:t>V.L. Vengrinovich</w:t>
            </w:r>
          </w:p>
          <w:p w:rsidR="008C08B0" w:rsidRPr="00BE141B" w:rsidRDefault="008C08B0" w:rsidP="00BE141B">
            <w:pPr>
              <w:spacing w:after="0" w:line="240" w:lineRule="auto"/>
              <w:rPr>
                <w:bCs/>
                <w:lang w:val="en-US"/>
              </w:rPr>
            </w:pPr>
            <w:r w:rsidRPr="00BE141B">
              <w:rPr>
                <w:rFonts w:ascii="Times New Roman" w:hAnsi="Times New Roman"/>
                <w:color w:val="000000"/>
                <w:sz w:val="24"/>
                <w:szCs w:val="24"/>
                <w:lang w:val="en-US" w:eastAsia="ru-RU"/>
              </w:rPr>
              <w:t>I</w:t>
            </w:r>
            <w:r w:rsidRPr="00BE141B">
              <w:rPr>
                <w:rFonts w:ascii="Times New Roman" w:hAnsi="Times New Roman"/>
                <w:color w:val="000000"/>
                <w:lang w:val="en-US" w:eastAsia="ru-RU"/>
              </w:rPr>
              <w:t xml:space="preserve">nstitute of Applied </w:t>
            </w:r>
            <w:r w:rsidRPr="00BE141B">
              <w:rPr>
                <w:rFonts w:ascii="Times New Roman" w:hAnsi="Times New Roman"/>
                <w:color w:val="000000"/>
                <w:sz w:val="24"/>
                <w:szCs w:val="24"/>
                <w:lang w:val="en-US" w:eastAsia="ru-RU"/>
              </w:rPr>
              <w:t>P</w:t>
            </w:r>
            <w:r w:rsidRPr="00BE141B">
              <w:rPr>
                <w:rFonts w:ascii="Times New Roman" w:hAnsi="Times New Roman"/>
                <w:color w:val="000000"/>
                <w:lang w:val="en-US" w:eastAsia="ru-RU"/>
              </w:rPr>
              <w:t>hysics,</w:t>
            </w:r>
            <w:r w:rsidRPr="00BE141B">
              <w:rPr>
                <w:rFonts w:ascii="Times New Roman" w:hAnsi="Times New Roman"/>
                <w:lang w:val="en-US"/>
              </w:rPr>
              <w:t xml:space="preserve"> National Academy of Sciences of Belarus</w:t>
            </w:r>
          </w:p>
          <w:p w:rsidR="008C08B0" w:rsidRPr="00BE141B" w:rsidRDefault="008C08B0" w:rsidP="00BE141B">
            <w:pPr>
              <w:spacing w:after="0" w:line="240" w:lineRule="auto"/>
              <w:rPr>
                <w:bCs/>
                <w:sz w:val="16"/>
                <w:szCs w:val="16"/>
                <w:lang w:val="en-US"/>
              </w:rPr>
            </w:pPr>
          </w:p>
        </w:tc>
        <w:tc>
          <w:tcPr>
            <w:tcW w:w="531" w:type="dxa"/>
          </w:tcPr>
          <w:p w:rsidR="008C08B0" w:rsidRPr="00BE141B" w:rsidRDefault="008C08B0" w:rsidP="00BE141B">
            <w:pPr>
              <w:pStyle w:val="a4"/>
              <w:spacing w:before="0" w:after="0"/>
              <w:rPr>
                <w:bCs/>
              </w:rPr>
            </w:pPr>
            <w:r w:rsidRPr="00BE141B">
              <w:rPr>
                <w:bCs/>
              </w:rPr>
              <w:t>10</w:t>
            </w:r>
          </w:p>
        </w:tc>
      </w:tr>
      <w:tr w:rsidR="008C08B0" w:rsidRPr="00BE141B" w:rsidTr="00BE141B">
        <w:tc>
          <w:tcPr>
            <w:tcW w:w="9039" w:type="dxa"/>
          </w:tcPr>
          <w:p w:rsidR="008C08B0" w:rsidRPr="00BE141B" w:rsidRDefault="008C08B0" w:rsidP="00BE141B">
            <w:pPr>
              <w:pStyle w:val="a4"/>
              <w:spacing w:before="0" w:after="0"/>
              <w:jc w:val="both"/>
              <w:rPr>
                <w:bCs/>
                <w:lang w:val="ru-RU"/>
              </w:rPr>
            </w:pPr>
            <w:r w:rsidRPr="00BE141B">
              <w:rPr>
                <w:b/>
                <w:bCs/>
                <w:lang w:val="ru-RU"/>
              </w:rPr>
              <w:t>Н.С. Акулов - основатель кафедры магнетизма</w:t>
            </w:r>
            <w:r w:rsidRPr="00BE141B">
              <w:rPr>
                <w:lang w:val="ru-RU"/>
              </w:rPr>
              <w:t xml:space="preserve"> </w:t>
            </w:r>
            <w:r w:rsidRPr="00BE141B">
              <w:rPr>
                <w:b/>
                <w:lang w:val="ru-RU"/>
              </w:rPr>
              <w:t>Московского государственного университета</w:t>
            </w:r>
            <w:r w:rsidRPr="00BE141B">
              <w:rPr>
                <w:bCs/>
                <w:lang w:val="ru-RU"/>
              </w:rPr>
              <w:t>………………………………………………………………………………..</w:t>
            </w:r>
          </w:p>
          <w:p w:rsidR="008C08B0" w:rsidRPr="00BE141B" w:rsidRDefault="008C08B0" w:rsidP="00BE141B">
            <w:pPr>
              <w:pStyle w:val="a4"/>
              <w:spacing w:before="0" w:after="0"/>
              <w:jc w:val="both"/>
              <w:rPr>
                <w:lang w:val="ru-RU"/>
              </w:rPr>
            </w:pPr>
            <w:r w:rsidRPr="00BE141B">
              <w:rPr>
                <w:lang w:val="ru-RU"/>
              </w:rPr>
              <w:t>Н.С. Перов</w:t>
            </w:r>
          </w:p>
          <w:p w:rsidR="008C08B0" w:rsidRPr="00BE141B" w:rsidRDefault="008C08B0" w:rsidP="00BE141B">
            <w:pPr>
              <w:spacing w:after="0" w:line="240" w:lineRule="auto"/>
              <w:jc w:val="both"/>
              <w:rPr>
                <w:rFonts w:ascii="Times New Roman" w:hAnsi="Times New Roman"/>
                <w:lang w:val="en-US"/>
              </w:rPr>
            </w:pPr>
            <w:r w:rsidRPr="00BE141B">
              <w:rPr>
                <w:rFonts w:ascii="Times New Roman" w:hAnsi="Times New Roman"/>
              </w:rPr>
              <w:t>Московский государственный университет им. М</w:t>
            </w:r>
            <w:r w:rsidRPr="00BE141B">
              <w:rPr>
                <w:rFonts w:ascii="Times New Roman" w:hAnsi="Times New Roman"/>
                <w:lang w:val="en-US"/>
              </w:rPr>
              <w:t>.</w:t>
            </w:r>
            <w:r w:rsidRPr="00BE141B">
              <w:rPr>
                <w:rFonts w:ascii="Times New Roman" w:hAnsi="Times New Roman"/>
              </w:rPr>
              <w:t>В</w:t>
            </w:r>
            <w:r w:rsidRPr="00BE141B">
              <w:rPr>
                <w:rFonts w:ascii="Times New Roman" w:hAnsi="Times New Roman"/>
                <w:lang w:val="en-US"/>
              </w:rPr>
              <w:t xml:space="preserve">. </w:t>
            </w:r>
            <w:r w:rsidRPr="00BE141B">
              <w:rPr>
                <w:rFonts w:ascii="Times New Roman" w:hAnsi="Times New Roman"/>
              </w:rPr>
              <w:t>Ломоносова</w:t>
            </w:r>
          </w:p>
          <w:p w:rsidR="008C08B0" w:rsidRPr="00BE141B" w:rsidRDefault="008C08B0" w:rsidP="00246711">
            <w:pPr>
              <w:spacing w:after="0" w:line="240" w:lineRule="auto"/>
              <w:jc w:val="both"/>
              <w:rPr>
                <w:rFonts w:ascii="Times New Roman" w:hAnsi="Times New Roman"/>
                <w:bCs/>
                <w:sz w:val="24"/>
                <w:szCs w:val="24"/>
                <w:lang w:val="en-US"/>
              </w:rPr>
            </w:pPr>
            <w:r w:rsidRPr="00BE141B">
              <w:rPr>
                <w:rFonts w:ascii="Times New Roman" w:hAnsi="Times New Roman"/>
                <w:b/>
                <w:bCs/>
                <w:sz w:val="24"/>
                <w:szCs w:val="24"/>
                <w:lang w:val="en-CA"/>
              </w:rPr>
              <w:t>N</w:t>
            </w:r>
            <w:r w:rsidRPr="00BE141B">
              <w:rPr>
                <w:rFonts w:ascii="Times New Roman" w:hAnsi="Times New Roman"/>
                <w:b/>
                <w:bCs/>
                <w:sz w:val="24"/>
                <w:szCs w:val="24"/>
                <w:lang w:val="en-US"/>
              </w:rPr>
              <w:t xml:space="preserve">. </w:t>
            </w:r>
            <w:r w:rsidRPr="00BE141B">
              <w:rPr>
                <w:rFonts w:ascii="Times New Roman" w:hAnsi="Times New Roman"/>
                <w:b/>
                <w:bCs/>
                <w:sz w:val="24"/>
                <w:szCs w:val="24"/>
                <w:lang w:val="en-CA"/>
              </w:rPr>
              <w:t>S</w:t>
            </w:r>
            <w:r w:rsidRPr="00BE141B">
              <w:rPr>
                <w:rFonts w:ascii="Times New Roman" w:hAnsi="Times New Roman"/>
                <w:b/>
                <w:bCs/>
                <w:sz w:val="24"/>
                <w:szCs w:val="24"/>
                <w:lang w:val="en-US"/>
              </w:rPr>
              <w:t xml:space="preserve">. </w:t>
            </w:r>
            <w:r w:rsidRPr="00BE141B">
              <w:rPr>
                <w:rFonts w:ascii="Times New Roman" w:hAnsi="Times New Roman"/>
                <w:b/>
                <w:bCs/>
                <w:sz w:val="24"/>
                <w:szCs w:val="24"/>
                <w:lang w:val="en-CA"/>
              </w:rPr>
              <w:t>Akulov</w:t>
            </w:r>
            <w:r w:rsidRPr="00BE141B">
              <w:rPr>
                <w:rFonts w:ascii="Times New Roman" w:hAnsi="Times New Roman"/>
                <w:b/>
                <w:bCs/>
                <w:sz w:val="24"/>
                <w:szCs w:val="24"/>
                <w:lang w:val="en-US"/>
              </w:rPr>
              <w:t xml:space="preserve"> </w:t>
            </w:r>
            <w:r>
              <w:rPr>
                <w:rFonts w:ascii="Times New Roman" w:hAnsi="Times New Roman"/>
                <w:b/>
                <w:bCs/>
                <w:sz w:val="24"/>
                <w:szCs w:val="24"/>
                <w:lang w:val="en-US"/>
              </w:rPr>
              <w:t>as</w:t>
            </w:r>
            <w:r w:rsidRPr="00BE141B">
              <w:rPr>
                <w:rFonts w:ascii="Times New Roman" w:hAnsi="Times New Roman"/>
                <w:b/>
                <w:bCs/>
                <w:sz w:val="24"/>
                <w:szCs w:val="24"/>
                <w:lang w:val="en-US"/>
              </w:rPr>
              <w:t xml:space="preserve"> </w:t>
            </w:r>
            <w:r w:rsidRPr="00BE141B">
              <w:rPr>
                <w:rFonts w:ascii="Times New Roman" w:hAnsi="Times New Roman"/>
                <w:b/>
                <w:bCs/>
                <w:sz w:val="24"/>
                <w:szCs w:val="24"/>
                <w:lang w:val="en-CA"/>
              </w:rPr>
              <w:t>founder</w:t>
            </w:r>
            <w:r w:rsidRPr="00BE141B">
              <w:rPr>
                <w:rFonts w:ascii="Times New Roman" w:hAnsi="Times New Roman"/>
                <w:b/>
                <w:bCs/>
                <w:sz w:val="24"/>
                <w:szCs w:val="24"/>
                <w:lang w:val="en-US"/>
              </w:rPr>
              <w:t xml:space="preserve"> </w:t>
            </w:r>
            <w:r w:rsidRPr="00BE141B">
              <w:rPr>
                <w:rFonts w:ascii="Times New Roman" w:hAnsi="Times New Roman"/>
                <w:b/>
                <w:bCs/>
                <w:sz w:val="24"/>
                <w:szCs w:val="24"/>
                <w:lang w:val="en-CA"/>
              </w:rPr>
              <w:t>of</w:t>
            </w:r>
            <w:r w:rsidRPr="00BE141B">
              <w:rPr>
                <w:rFonts w:ascii="Times New Roman" w:hAnsi="Times New Roman"/>
                <w:b/>
                <w:bCs/>
                <w:sz w:val="24"/>
                <w:szCs w:val="24"/>
                <w:lang w:val="en-US"/>
              </w:rPr>
              <w:t xml:space="preserve"> </w:t>
            </w:r>
            <w:r w:rsidRPr="00BE141B">
              <w:rPr>
                <w:rFonts w:ascii="Times New Roman" w:hAnsi="Times New Roman"/>
                <w:b/>
                <w:bCs/>
                <w:sz w:val="24"/>
                <w:szCs w:val="24"/>
                <w:lang w:val="en-CA"/>
              </w:rPr>
              <w:t>the</w:t>
            </w:r>
            <w:r w:rsidRPr="00BE141B">
              <w:rPr>
                <w:rFonts w:ascii="Times New Roman" w:hAnsi="Times New Roman"/>
                <w:b/>
                <w:bCs/>
                <w:sz w:val="24"/>
                <w:szCs w:val="24"/>
                <w:lang w:val="en-US"/>
              </w:rPr>
              <w:t xml:space="preserve"> </w:t>
            </w:r>
            <w:r w:rsidRPr="00BE141B">
              <w:rPr>
                <w:rFonts w:ascii="Times New Roman" w:hAnsi="Times New Roman"/>
                <w:b/>
                <w:bCs/>
                <w:sz w:val="24"/>
                <w:szCs w:val="24"/>
                <w:lang w:val="en-CA"/>
              </w:rPr>
              <w:t>Department</w:t>
            </w:r>
            <w:r w:rsidRPr="00BE141B">
              <w:rPr>
                <w:rFonts w:ascii="Times New Roman" w:hAnsi="Times New Roman"/>
                <w:b/>
                <w:bCs/>
                <w:sz w:val="24"/>
                <w:szCs w:val="24"/>
                <w:lang w:val="en-US"/>
              </w:rPr>
              <w:t xml:space="preserve"> </w:t>
            </w:r>
            <w:r w:rsidRPr="00BE141B">
              <w:rPr>
                <w:rFonts w:ascii="Times New Roman" w:hAnsi="Times New Roman"/>
                <w:b/>
                <w:bCs/>
                <w:sz w:val="24"/>
                <w:szCs w:val="24"/>
                <w:lang w:val="en-CA"/>
              </w:rPr>
              <w:t>of</w:t>
            </w:r>
            <w:r w:rsidRPr="00BE141B">
              <w:rPr>
                <w:rFonts w:ascii="Times New Roman" w:hAnsi="Times New Roman"/>
                <w:b/>
                <w:bCs/>
                <w:sz w:val="24"/>
                <w:szCs w:val="24"/>
                <w:lang w:val="en-US"/>
              </w:rPr>
              <w:t xml:space="preserve"> </w:t>
            </w:r>
            <w:r>
              <w:rPr>
                <w:rFonts w:ascii="Times New Roman" w:hAnsi="Times New Roman"/>
                <w:b/>
                <w:bCs/>
                <w:sz w:val="24"/>
                <w:szCs w:val="24"/>
                <w:lang w:val="en-CA"/>
              </w:rPr>
              <w:t>M</w:t>
            </w:r>
            <w:r w:rsidRPr="00BE141B">
              <w:rPr>
                <w:rFonts w:ascii="Times New Roman" w:hAnsi="Times New Roman"/>
                <w:b/>
                <w:bCs/>
                <w:sz w:val="24"/>
                <w:szCs w:val="24"/>
                <w:lang w:val="en-CA"/>
              </w:rPr>
              <w:t>agnetism</w:t>
            </w:r>
            <w:r w:rsidRPr="00BE141B">
              <w:rPr>
                <w:rFonts w:ascii="Times New Roman" w:hAnsi="Times New Roman"/>
                <w:b/>
                <w:bCs/>
                <w:sz w:val="24"/>
                <w:szCs w:val="24"/>
                <w:lang w:val="en-US"/>
              </w:rPr>
              <w:t xml:space="preserve"> </w:t>
            </w:r>
            <w:r>
              <w:rPr>
                <w:rFonts w:ascii="Times New Roman" w:hAnsi="Times New Roman"/>
                <w:b/>
                <w:bCs/>
                <w:sz w:val="24"/>
                <w:szCs w:val="24"/>
                <w:lang w:val="en-US"/>
              </w:rPr>
              <w:t>at</w:t>
            </w:r>
            <w:r w:rsidRPr="00BE141B">
              <w:rPr>
                <w:rFonts w:ascii="Times New Roman" w:hAnsi="Times New Roman"/>
                <w:b/>
                <w:sz w:val="24"/>
                <w:szCs w:val="24"/>
                <w:lang w:val="en-US"/>
              </w:rPr>
              <w:t xml:space="preserve"> the Lomonosov Moscow State University</w:t>
            </w:r>
            <w:r w:rsidRPr="00BE141B">
              <w:rPr>
                <w:rFonts w:ascii="Times New Roman" w:hAnsi="Times New Roman"/>
                <w:sz w:val="24"/>
                <w:szCs w:val="24"/>
                <w:lang w:val="en-US"/>
              </w:rPr>
              <w:t>…………………………………………………………………………..…</w:t>
            </w:r>
          </w:p>
          <w:p w:rsidR="008C08B0" w:rsidRPr="00BE141B" w:rsidRDefault="008C08B0" w:rsidP="00BE141B">
            <w:pPr>
              <w:spacing w:after="0" w:line="240" w:lineRule="auto"/>
              <w:rPr>
                <w:rFonts w:ascii="Times New Roman" w:hAnsi="Times New Roman"/>
                <w:sz w:val="24"/>
                <w:szCs w:val="24"/>
                <w:lang w:val="en-US"/>
              </w:rPr>
            </w:pPr>
            <w:r w:rsidRPr="00BE141B">
              <w:rPr>
                <w:rFonts w:ascii="Times New Roman" w:hAnsi="Times New Roman"/>
                <w:sz w:val="24"/>
                <w:szCs w:val="24"/>
                <w:lang w:val="en-US"/>
              </w:rPr>
              <w:t>Nikolai Perov</w:t>
            </w:r>
          </w:p>
          <w:p w:rsidR="008C08B0" w:rsidRPr="00BE141B" w:rsidRDefault="008C08B0" w:rsidP="00BE141B">
            <w:pPr>
              <w:spacing w:after="0" w:line="240" w:lineRule="auto"/>
              <w:jc w:val="both"/>
              <w:rPr>
                <w:b/>
                <w:bCs/>
                <w:lang w:val="en-US"/>
              </w:rPr>
            </w:pPr>
            <w:r w:rsidRPr="00BE141B">
              <w:rPr>
                <w:rFonts w:ascii="Times New Roman" w:hAnsi="Times New Roman"/>
                <w:lang w:val="en-US"/>
              </w:rPr>
              <w:t>M.V. Lomonosov Moscow State University</w:t>
            </w:r>
          </w:p>
          <w:p w:rsidR="008C08B0" w:rsidRPr="00BE141B" w:rsidRDefault="008C08B0" w:rsidP="00BE141B">
            <w:pPr>
              <w:spacing w:after="0"/>
              <w:jc w:val="both"/>
              <w:rPr>
                <w:b/>
                <w:bCs/>
                <w:sz w:val="16"/>
                <w:szCs w:val="16"/>
                <w:lang w:val="en-US"/>
              </w:rPr>
            </w:pPr>
          </w:p>
        </w:tc>
        <w:tc>
          <w:tcPr>
            <w:tcW w:w="531" w:type="dxa"/>
          </w:tcPr>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11</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11</w:t>
            </w:r>
          </w:p>
        </w:tc>
      </w:tr>
      <w:tr w:rsidR="008C08B0" w:rsidRPr="00BE141B" w:rsidTr="00BE141B">
        <w:tc>
          <w:tcPr>
            <w:tcW w:w="9039" w:type="dxa"/>
          </w:tcPr>
          <w:p w:rsidR="008C08B0" w:rsidRPr="00BE141B" w:rsidRDefault="008C08B0" w:rsidP="00BE141B">
            <w:pPr>
              <w:spacing w:after="0" w:line="240" w:lineRule="auto"/>
              <w:jc w:val="center"/>
              <w:rPr>
                <w:rFonts w:ascii="Times New Roman" w:hAnsi="Times New Roman"/>
                <w:b/>
                <w:sz w:val="24"/>
                <w:szCs w:val="24"/>
              </w:rPr>
            </w:pPr>
            <w:r w:rsidRPr="00BE141B">
              <w:rPr>
                <w:rFonts w:ascii="Times New Roman" w:hAnsi="Times New Roman"/>
                <w:b/>
                <w:sz w:val="24"/>
                <w:szCs w:val="24"/>
              </w:rPr>
              <w:t>ФЕРРОМАГНЕТИЗМ И МАГНИТНАЯ АНИЗОТРОПИЯ</w:t>
            </w:r>
          </w:p>
          <w:p w:rsidR="008C08B0" w:rsidRPr="00BE141B" w:rsidRDefault="008C08B0" w:rsidP="00BE141B">
            <w:pPr>
              <w:spacing w:after="0" w:line="240" w:lineRule="auto"/>
              <w:jc w:val="center"/>
              <w:rPr>
                <w:b/>
                <w:bCs/>
              </w:rPr>
            </w:pPr>
            <w:r w:rsidRPr="00BE141B">
              <w:rPr>
                <w:rFonts w:ascii="Times New Roman" w:hAnsi="Times New Roman"/>
                <w:b/>
                <w:sz w:val="24"/>
                <w:szCs w:val="24"/>
                <w:lang w:val="en-US"/>
              </w:rPr>
              <w:t>FERROMAGNETISM</w:t>
            </w:r>
            <w:r w:rsidRPr="00BE141B">
              <w:rPr>
                <w:rFonts w:ascii="Times New Roman" w:hAnsi="Times New Roman"/>
                <w:b/>
                <w:sz w:val="24"/>
                <w:szCs w:val="24"/>
              </w:rPr>
              <w:t xml:space="preserve"> </w:t>
            </w:r>
            <w:r w:rsidRPr="00BE141B">
              <w:rPr>
                <w:rFonts w:ascii="Times New Roman" w:hAnsi="Times New Roman"/>
                <w:b/>
                <w:sz w:val="24"/>
                <w:szCs w:val="24"/>
                <w:lang w:val="en-US"/>
              </w:rPr>
              <w:t>AND</w:t>
            </w:r>
            <w:r w:rsidRPr="00BE141B">
              <w:rPr>
                <w:rFonts w:ascii="Times New Roman" w:hAnsi="Times New Roman"/>
                <w:b/>
                <w:sz w:val="24"/>
                <w:szCs w:val="24"/>
              </w:rPr>
              <w:t xml:space="preserve"> </w:t>
            </w:r>
            <w:r w:rsidRPr="00BE141B">
              <w:rPr>
                <w:rFonts w:ascii="Times New Roman" w:hAnsi="Times New Roman"/>
                <w:b/>
                <w:sz w:val="24"/>
                <w:szCs w:val="24"/>
                <w:lang w:val="en-US"/>
              </w:rPr>
              <w:t>MAGNETIC</w:t>
            </w:r>
            <w:r w:rsidRPr="00BE141B">
              <w:rPr>
                <w:rFonts w:ascii="Times New Roman" w:hAnsi="Times New Roman"/>
                <w:b/>
                <w:sz w:val="24"/>
                <w:szCs w:val="24"/>
              </w:rPr>
              <w:t xml:space="preserve"> </w:t>
            </w:r>
            <w:r w:rsidRPr="00BE141B">
              <w:rPr>
                <w:rFonts w:ascii="Times New Roman" w:hAnsi="Times New Roman"/>
                <w:b/>
                <w:sz w:val="24"/>
                <w:szCs w:val="24"/>
                <w:lang w:val="en-US"/>
              </w:rPr>
              <w:t>ANISOTROPY</w:t>
            </w:r>
          </w:p>
          <w:p w:rsidR="008C08B0" w:rsidRPr="00BE141B" w:rsidRDefault="008C08B0" w:rsidP="00BE141B">
            <w:pPr>
              <w:spacing w:after="0" w:line="240" w:lineRule="auto"/>
              <w:jc w:val="center"/>
              <w:rPr>
                <w:b/>
                <w:bCs/>
                <w:sz w:val="16"/>
                <w:szCs w:val="16"/>
              </w:rPr>
            </w:pPr>
          </w:p>
        </w:tc>
        <w:tc>
          <w:tcPr>
            <w:tcW w:w="531" w:type="dxa"/>
          </w:tcPr>
          <w:p w:rsidR="008C08B0" w:rsidRPr="00BE141B" w:rsidRDefault="008C08B0" w:rsidP="00BE141B">
            <w:pPr>
              <w:pStyle w:val="a4"/>
              <w:spacing w:before="0" w:after="0"/>
              <w:rPr>
                <w:bCs/>
                <w:lang w:val="ru-RU"/>
              </w:rPr>
            </w:pPr>
          </w:p>
        </w:tc>
      </w:tr>
      <w:tr w:rsidR="008C08B0" w:rsidRPr="00BE141B" w:rsidTr="00BE141B">
        <w:tc>
          <w:tcPr>
            <w:tcW w:w="9039" w:type="dxa"/>
          </w:tcPr>
          <w:p w:rsidR="008C08B0" w:rsidRPr="00BE141B" w:rsidRDefault="008C08B0" w:rsidP="00BE141B">
            <w:pPr>
              <w:pStyle w:val="a4"/>
              <w:spacing w:before="0" w:after="0"/>
              <w:jc w:val="both"/>
              <w:rPr>
                <w:lang w:val="ru-RU" w:eastAsia="ru-RU"/>
              </w:rPr>
            </w:pPr>
            <w:r w:rsidRPr="00BE141B">
              <w:rPr>
                <w:b/>
                <w:bCs/>
                <w:color w:val="000000"/>
                <w:lang w:val="ru-RU" w:eastAsia="ru-RU"/>
              </w:rPr>
              <w:t>Гистерезисные поверхности как инструмент повышения точности магнитных измерений</w:t>
            </w:r>
            <w:r w:rsidRPr="00BE141B">
              <w:rPr>
                <w:bCs/>
                <w:color w:val="000000"/>
                <w:lang w:val="ru-RU" w:eastAsia="ru-RU"/>
              </w:rPr>
              <w:t>……………………………………………………………………………</w:t>
            </w:r>
            <w:r w:rsidRPr="00BE141B">
              <w:rPr>
                <w:lang w:val="ru-RU" w:eastAsia="ru-RU"/>
              </w:rPr>
              <w:t>……...</w:t>
            </w:r>
          </w:p>
          <w:p w:rsidR="008C08B0" w:rsidRPr="00BE141B" w:rsidRDefault="008C08B0" w:rsidP="00BE141B">
            <w:pPr>
              <w:spacing w:after="0" w:line="240" w:lineRule="auto"/>
              <w:jc w:val="both"/>
              <w:rPr>
                <w:rFonts w:ascii="Times New Roman" w:hAnsi="Times New Roman"/>
                <w:sz w:val="24"/>
                <w:szCs w:val="24"/>
                <w:lang w:eastAsia="ru-RU"/>
              </w:rPr>
            </w:pPr>
            <w:r w:rsidRPr="00BE141B">
              <w:rPr>
                <w:rFonts w:ascii="Times New Roman" w:hAnsi="Times New Roman"/>
                <w:color w:val="000000"/>
                <w:sz w:val="24"/>
                <w:szCs w:val="24"/>
                <w:lang w:eastAsia="ru-RU"/>
              </w:rPr>
              <w:t>И.Т. Скурту, И.И. Брановицкий</w:t>
            </w:r>
          </w:p>
          <w:p w:rsidR="008C08B0" w:rsidRPr="00F97E1C" w:rsidRDefault="008C08B0" w:rsidP="00BE141B">
            <w:pPr>
              <w:spacing w:after="0" w:line="240" w:lineRule="auto"/>
              <w:jc w:val="both"/>
              <w:rPr>
                <w:rFonts w:ascii="Times New Roman" w:hAnsi="Times New Roman"/>
                <w:lang w:val="en-US"/>
              </w:rPr>
            </w:pPr>
            <w:r w:rsidRPr="00BE141B">
              <w:rPr>
                <w:rFonts w:ascii="Times New Roman" w:hAnsi="Times New Roman"/>
              </w:rPr>
              <w:t>Институт</w:t>
            </w:r>
            <w:r w:rsidRPr="00F97E1C">
              <w:rPr>
                <w:rFonts w:ascii="Times New Roman" w:hAnsi="Times New Roman"/>
                <w:lang w:val="en-US"/>
              </w:rPr>
              <w:t xml:space="preserve"> </w:t>
            </w:r>
            <w:r w:rsidRPr="00BE141B">
              <w:rPr>
                <w:rFonts w:ascii="Times New Roman" w:hAnsi="Times New Roman"/>
              </w:rPr>
              <w:t>прикладной</w:t>
            </w:r>
            <w:r w:rsidRPr="00F97E1C">
              <w:rPr>
                <w:rFonts w:ascii="Times New Roman" w:hAnsi="Times New Roman"/>
                <w:lang w:val="en-US"/>
              </w:rPr>
              <w:t xml:space="preserve"> </w:t>
            </w:r>
            <w:r w:rsidRPr="00BE141B">
              <w:rPr>
                <w:rFonts w:ascii="Times New Roman" w:hAnsi="Times New Roman"/>
              </w:rPr>
              <w:t>физики</w:t>
            </w:r>
            <w:r w:rsidRPr="00F97E1C">
              <w:rPr>
                <w:rFonts w:ascii="Times New Roman" w:hAnsi="Times New Roman"/>
                <w:lang w:val="en-US"/>
              </w:rPr>
              <w:t xml:space="preserve"> </w:t>
            </w:r>
            <w:r w:rsidRPr="00BE141B">
              <w:rPr>
                <w:rFonts w:ascii="Times New Roman" w:hAnsi="Times New Roman"/>
              </w:rPr>
              <w:t>НАН</w:t>
            </w:r>
            <w:r w:rsidRPr="00F97E1C">
              <w:rPr>
                <w:rFonts w:ascii="Times New Roman" w:hAnsi="Times New Roman"/>
                <w:lang w:val="en-US"/>
              </w:rPr>
              <w:t xml:space="preserve"> </w:t>
            </w:r>
            <w:r w:rsidRPr="00BE141B">
              <w:rPr>
                <w:rFonts w:ascii="Times New Roman" w:hAnsi="Times New Roman"/>
              </w:rPr>
              <w:t>Беларуси</w:t>
            </w:r>
          </w:p>
          <w:p w:rsidR="008C08B0" w:rsidRPr="00F97E1C" w:rsidRDefault="008C08B0" w:rsidP="00BE141B">
            <w:pPr>
              <w:spacing w:after="0" w:line="240" w:lineRule="auto"/>
              <w:rPr>
                <w:rFonts w:ascii="Times New Roman" w:hAnsi="Times New Roman"/>
                <w:sz w:val="24"/>
                <w:szCs w:val="24"/>
                <w:lang w:val="en-US" w:eastAsia="ru-RU"/>
              </w:rPr>
            </w:pPr>
            <w:r w:rsidRPr="00BE141B">
              <w:rPr>
                <w:rFonts w:ascii="Times New Roman" w:hAnsi="Times New Roman"/>
                <w:b/>
                <w:bCs/>
                <w:color w:val="000000"/>
                <w:sz w:val="24"/>
                <w:szCs w:val="24"/>
                <w:lang w:val="en-US" w:eastAsia="ru-RU"/>
              </w:rPr>
              <w:t>Hysteresis</w:t>
            </w:r>
            <w:r w:rsidRPr="00F97E1C">
              <w:rPr>
                <w:rFonts w:ascii="Times New Roman" w:hAnsi="Times New Roman"/>
                <w:b/>
                <w:bCs/>
                <w:color w:val="000000"/>
                <w:sz w:val="24"/>
                <w:szCs w:val="24"/>
                <w:lang w:val="en-US" w:eastAsia="ru-RU"/>
              </w:rPr>
              <w:t xml:space="preserve"> </w:t>
            </w:r>
            <w:r w:rsidRPr="00BE141B">
              <w:rPr>
                <w:rFonts w:ascii="Times New Roman" w:hAnsi="Times New Roman"/>
                <w:b/>
                <w:bCs/>
                <w:color w:val="000000"/>
                <w:sz w:val="24"/>
                <w:szCs w:val="24"/>
                <w:lang w:val="en-US" w:eastAsia="ru-RU"/>
              </w:rPr>
              <w:t>surfaces</w:t>
            </w:r>
            <w:r w:rsidRPr="00F97E1C">
              <w:rPr>
                <w:rFonts w:ascii="Times New Roman" w:hAnsi="Times New Roman"/>
                <w:b/>
                <w:bCs/>
                <w:color w:val="000000"/>
                <w:sz w:val="24"/>
                <w:szCs w:val="24"/>
                <w:lang w:val="en-US" w:eastAsia="ru-RU"/>
              </w:rPr>
              <w:t xml:space="preserve"> </w:t>
            </w:r>
            <w:r w:rsidRPr="00BE141B">
              <w:rPr>
                <w:rFonts w:ascii="Times New Roman" w:hAnsi="Times New Roman"/>
                <w:b/>
                <w:bCs/>
                <w:color w:val="000000"/>
                <w:sz w:val="24"/>
                <w:szCs w:val="24"/>
                <w:lang w:val="en-US" w:eastAsia="ru-RU"/>
              </w:rPr>
              <w:t>as</w:t>
            </w:r>
            <w:r w:rsidRPr="00F97E1C">
              <w:rPr>
                <w:rFonts w:ascii="Times New Roman" w:hAnsi="Times New Roman"/>
                <w:b/>
                <w:bCs/>
                <w:color w:val="000000"/>
                <w:sz w:val="24"/>
                <w:szCs w:val="24"/>
                <w:lang w:val="en-US" w:eastAsia="ru-RU"/>
              </w:rPr>
              <w:t xml:space="preserve"> </w:t>
            </w:r>
            <w:r w:rsidRPr="00BE141B">
              <w:rPr>
                <w:rFonts w:ascii="Times New Roman" w:hAnsi="Times New Roman"/>
                <w:b/>
                <w:bCs/>
                <w:color w:val="000000"/>
                <w:sz w:val="24"/>
                <w:szCs w:val="24"/>
                <w:lang w:val="en-US" w:eastAsia="ru-RU"/>
              </w:rPr>
              <w:t>a</w:t>
            </w:r>
            <w:r w:rsidRPr="00F97E1C">
              <w:rPr>
                <w:rFonts w:ascii="Times New Roman" w:hAnsi="Times New Roman"/>
                <w:b/>
                <w:bCs/>
                <w:color w:val="000000"/>
                <w:sz w:val="24"/>
                <w:szCs w:val="24"/>
                <w:lang w:val="en-US" w:eastAsia="ru-RU"/>
              </w:rPr>
              <w:t xml:space="preserve"> </w:t>
            </w:r>
            <w:r w:rsidRPr="00BE141B">
              <w:rPr>
                <w:rFonts w:ascii="Times New Roman" w:hAnsi="Times New Roman"/>
                <w:b/>
                <w:bCs/>
                <w:color w:val="000000"/>
                <w:sz w:val="24"/>
                <w:szCs w:val="24"/>
                <w:lang w:val="en-US" w:eastAsia="ru-RU"/>
              </w:rPr>
              <w:t>tool</w:t>
            </w:r>
            <w:r w:rsidRPr="00F97E1C">
              <w:rPr>
                <w:rFonts w:ascii="Times New Roman" w:hAnsi="Times New Roman"/>
                <w:b/>
                <w:bCs/>
                <w:color w:val="000000"/>
                <w:sz w:val="24"/>
                <w:szCs w:val="24"/>
                <w:lang w:val="en-US" w:eastAsia="ru-RU"/>
              </w:rPr>
              <w:t xml:space="preserve"> </w:t>
            </w:r>
            <w:r w:rsidRPr="00BE141B">
              <w:rPr>
                <w:rFonts w:ascii="Times New Roman" w:hAnsi="Times New Roman"/>
                <w:b/>
                <w:bCs/>
                <w:color w:val="000000"/>
                <w:sz w:val="24"/>
                <w:szCs w:val="24"/>
                <w:lang w:val="en-US" w:eastAsia="ru-RU"/>
              </w:rPr>
              <w:t>for</w:t>
            </w:r>
            <w:r w:rsidRPr="00F97E1C">
              <w:rPr>
                <w:rFonts w:ascii="Times New Roman" w:hAnsi="Times New Roman"/>
                <w:b/>
                <w:bCs/>
                <w:color w:val="000000"/>
                <w:sz w:val="24"/>
                <w:szCs w:val="24"/>
                <w:lang w:val="en-US" w:eastAsia="ru-RU"/>
              </w:rPr>
              <w:t xml:space="preserve"> </w:t>
            </w:r>
            <w:r w:rsidRPr="00BE141B">
              <w:rPr>
                <w:rFonts w:ascii="Times New Roman" w:hAnsi="Times New Roman"/>
                <w:b/>
                <w:bCs/>
                <w:color w:val="000000"/>
                <w:sz w:val="24"/>
                <w:szCs w:val="24"/>
                <w:lang w:val="en-US" w:eastAsia="ru-RU"/>
              </w:rPr>
              <w:t>increasing</w:t>
            </w:r>
            <w:r w:rsidRPr="00F97E1C">
              <w:rPr>
                <w:rFonts w:ascii="Times New Roman" w:hAnsi="Times New Roman"/>
                <w:b/>
                <w:bCs/>
                <w:color w:val="000000"/>
                <w:sz w:val="24"/>
                <w:szCs w:val="24"/>
                <w:lang w:val="en-US" w:eastAsia="ru-RU"/>
              </w:rPr>
              <w:t xml:space="preserve"> </w:t>
            </w:r>
            <w:r w:rsidRPr="00BE141B">
              <w:rPr>
                <w:rFonts w:ascii="Times New Roman" w:hAnsi="Times New Roman"/>
                <w:b/>
                <w:bCs/>
                <w:color w:val="000000"/>
                <w:sz w:val="24"/>
                <w:szCs w:val="24"/>
                <w:lang w:val="en-US" w:eastAsia="ru-RU"/>
              </w:rPr>
              <w:t>the</w:t>
            </w:r>
            <w:r w:rsidRPr="00F97E1C">
              <w:rPr>
                <w:rFonts w:ascii="Times New Roman" w:hAnsi="Times New Roman"/>
                <w:b/>
                <w:bCs/>
                <w:color w:val="000000"/>
                <w:sz w:val="24"/>
                <w:szCs w:val="24"/>
                <w:lang w:val="en-US" w:eastAsia="ru-RU"/>
              </w:rPr>
              <w:t xml:space="preserve"> </w:t>
            </w:r>
            <w:r w:rsidRPr="00BE141B">
              <w:rPr>
                <w:rFonts w:ascii="Times New Roman" w:hAnsi="Times New Roman"/>
                <w:b/>
                <w:bCs/>
                <w:color w:val="000000"/>
                <w:sz w:val="24"/>
                <w:szCs w:val="24"/>
                <w:lang w:val="en-US" w:eastAsia="ru-RU"/>
              </w:rPr>
              <w:t>accuracy</w:t>
            </w:r>
            <w:r w:rsidRPr="00F97E1C">
              <w:rPr>
                <w:rFonts w:ascii="Times New Roman" w:hAnsi="Times New Roman"/>
                <w:b/>
                <w:bCs/>
                <w:color w:val="000000"/>
                <w:sz w:val="24"/>
                <w:szCs w:val="24"/>
                <w:lang w:val="en-US" w:eastAsia="ru-RU"/>
              </w:rPr>
              <w:t xml:space="preserve"> </w:t>
            </w:r>
            <w:r w:rsidRPr="00BE141B">
              <w:rPr>
                <w:rFonts w:ascii="Times New Roman" w:hAnsi="Times New Roman"/>
                <w:b/>
                <w:bCs/>
                <w:color w:val="000000"/>
                <w:sz w:val="24"/>
                <w:szCs w:val="24"/>
                <w:lang w:val="en-US" w:eastAsia="ru-RU"/>
              </w:rPr>
              <w:t>of</w:t>
            </w:r>
            <w:r w:rsidRPr="00F97E1C">
              <w:rPr>
                <w:rFonts w:ascii="Times New Roman" w:hAnsi="Times New Roman"/>
                <w:b/>
                <w:bCs/>
                <w:color w:val="000000"/>
                <w:sz w:val="24"/>
                <w:szCs w:val="24"/>
                <w:lang w:val="en-US" w:eastAsia="ru-RU"/>
              </w:rPr>
              <w:t xml:space="preserve"> </w:t>
            </w:r>
            <w:r w:rsidRPr="00BE141B">
              <w:rPr>
                <w:rFonts w:ascii="Times New Roman" w:hAnsi="Times New Roman"/>
                <w:b/>
                <w:bCs/>
                <w:color w:val="000000"/>
                <w:sz w:val="24"/>
                <w:szCs w:val="24"/>
                <w:lang w:val="en-US" w:eastAsia="ru-RU"/>
              </w:rPr>
              <w:t>magnetic</w:t>
            </w:r>
            <w:r w:rsidRPr="00F97E1C">
              <w:rPr>
                <w:rFonts w:ascii="Times New Roman" w:hAnsi="Times New Roman"/>
                <w:b/>
                <w:bCs/>
                <w:color w:val="000000"/>
                <w:sz w:val="24"/>
                <w:szCs w:val="24"/>
                <w:lang w:val="en-US" w:eastAsia="ru-RU"/>
              </w:rPr>
              <w:t xml:space="preserve"> </w:t>
            </w:r>
            <w:r w:rsidRPr="00BE141B">
              <w:rPr>
                <w:rFonts w:ascii="Times New Roman" w:hAnsi="Times New Roman"/>
                <w:b/>
                <w:bCs/>
                <w:color w:val="000000"/>
                <w:sz w:val="24"/>
                <w:szCs w:val="24"/>
                <w:lang w:val="en-US" w:eastAsia="ru-RU"/>
              </w:rPr>
              <w:t>measurements</w:t>
            </w:r>
            <w:r w:rsidRPr="00F97E1C">
              <w:rPr>
                <w:rFonts w:ascii="Times New Roman" w:hAnsi="Times New Roman"/>
                <w:sz w:val="24"/>
                <w:szCs w:val="24"/>
                <w:lang w:val="en-US" w:eastAsia="ru-RU"/>
              </w:rPr>
              <w:t>….</w:t>
            </w:r>
          </w:p>
          <w:p w:rsidR="008C08B0" w:rsidRPr="002045BB" w:rsidRDefault="008C08B0" w:rsidP="00BE141B">
            <w:pPr>
              <w:spacing w:after="0" w:line="240" w:lineRule="auto"/>
              <w:rPr>
                <w:rFonts w:ascii="Times New Roman" w:hAnsi="Times New Roman"/>
                <w:sz w:val="24"/>
                <w:szCs w:val="24"/>
                <w:lang w:val="sv-SE" w:eastAsia="ru-RU"/>
              </w:rPr>
            </w:pPr>
            <w:r w:rsidRPr="002045BB">
              <w:rPr>
                <w:rFonts w:ascii="Times New Roman" w:hAnsi="Times New Roman"/>
                <w:color w:val="000000"/>
                <w:sz w:val="24"/>
                <w:szCs w:val="24"/>
                <w:lang w:val="sv-SE" w:eastAsia="ru-RU"/>
              </w:rPr>
              <w:t>I.T. Skurtu, I.I. Branovitsky</w:t>
            </w:r>
          </w:p>
          <w:p w:rsidR="008C08B0" w:rsidRPr="00BE141B" w:rsidRDefault="008C08B0" w:rsidP="00BE141B">
            <w:pPr>
              <w:spacing w:after="0" w:line="240" w:lineRule="auto"/>
              <w:rPr>
                <w:b/>
                <w:bCs/>
                <w:lang w:val="en-US"/>
              </w:rPr>
            </w:pPr>
            <w:r w:rsidRPr="00BE141B">
              <w:rPr>
                <w:rFonts w:ascii="Times New Roman" w:hAnsi="Times New Roman"/>
                <w:color w:val="000000"/>
                <w:sz w:val="24"/>
                <w:szCs w:val="24"/>
                <w:lang w:val="en-US" w:eastAsia="ru-RU"/>
              </w:rPr>
              <w:t>I</w:t>
            </w:r>
            <w:r w:rsidRPr="00BE141B">
              <w:rPr>
                <w:rFonts w:ascii="Times New Roman" w:hAnsi="Times New Roman"/>
                <w:color w:val="000000"/>
                <w:lang w:val="en-US" w:eastAsia="ru-RU"/>
              </w:rPr>
              <w:t xml:space="preserve">nstitute of Applied </w:t>
            </w:r>
            <w:r w:rsidRPr="00BE141B">
              <w:rPr>
                <w:rFonts w:ascii="Times New Roman" w:hAnsi="Times New Roman"/>
                <w:color w:val="000000"/>
                <w:sz w:val="24"/>
                <w:szCs w:val="24"/>
                <w:lang w:val="en-US" w:eastAsia="ru-RU"/>
              </w:rPr>
              <w:t>P</w:t>
            </w:r>
            <w:r w:rsidRPr="00BE141B">
              <w:rPr>
                <w:rFonts w:ascii="Times New Roman" w:hAnsi="Times New Roman"/>
                <w:color w:val="000000"/>
                <w:lang w:val="en-US" w:eastAsia="ru-RU"/>
              </w:rPr>
              <w:t>hysics,</w:t>
            </w:r>
            <w:r w:rsidRPr="00BE141B">
              <w:rPr>
                <w:rFonts w:ascii="Times New Roman" w:hAnsi="Times New Roman"/>
                <w:lang w:val="en-US"/>
              </w:rPr>
              <w:t xml:space="preserve"> National Academy of Sciences of Belarus</w:t>
            </w:r>
          </w:p>
          <w:p w:rsidR="008C08B0" w:rsidRPr="00BE141B" w:rsidRDefault="008C08B0" w:rsidP="00BE141B">
            <w:pPr>
              <w:spacing w:after="0" w:line="240" w:lineRule="auto"/>
              <w:rPr>
                <w:rFonts w:ascii="Times New Roman" w:hAnsi="Times New Roman"/>
                <w:b/>
                <w:bCs/>
                <w:sz w:val="16"/>
                <w:szCs w:val="16"/>
                <w:lang w:val="en-US"/>
              </w:rPr>
            </w:pPr>
          </w:p>
        </w:tc>
        <w:tc>
          <w:tcPr>
            <w:tcW w:w="531" w:type="dxa"/>
          </w:tcPr>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12</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12</w:t>
            </w:r>
          </w:p>
        </w:tc>
      </w:tr>
      <w:tr w:rsidR="008C08B0" w:rsidRPr="00BE141B" w:rsidTr="00BE141B">
        <w:tc>
          <w:tcPr>
            <w:tcW w:w="9039" w:type="dxa"/>
          </w:tcPr>
          <w:p w:rsidR="008C08B0" w:rsidRPr="00BE141B" w:rsidRDefault="008C08B0" w:rsidP="00BE141B">
            <w:pPr>
              <w:spacing w:after="0"/>
              <w:jc w:val="both"/>
              <w:rPr>
                <w:rStyle w:val="w"/>
                <w:rFonts w:ascii="Times New Roman" w:hAnsi="Times New Roman"/>
                <w:sz w:val="24"/>
                <w:szCs w:val="24"/>
              </w:rPr>
            </w:pPr>
            <w:r w:rsidRPr="00BE141B">
              <w:rPr>
                <w:rStyle w:val="w"/>
                <w:rFonts w:ascii="Times New Roman" w:hAnsi="Times New Roman"/>
                <w:b/>
                <w:sz w:val="24"/>
                <w:szCs w:val="24"/>
              </w:rPr>
              <w:t>Оценка степени магнитной анизотропии в ферромагнитных сталях и сплавах на основе магнитошумового и импульсного магнитного методов</w:t>
            </w:r>
            <w:r w:rsidRPr="00BE141B">
              <w:rPr>
                <w:rStyle w:val="w"/>
                <w:rFonts w:ascii="Times New Roman" w:hAnsi="Times New Roman"/>
                <w:sz w:val="24"/>
                <w:szCs w:val="24"/>
              </w:rPr>
              <w:t>……………………</w:t>
            </w:r>
          </w:p>
          <w:p w:rsidR="008C08B0" w:rsidRPr="00BE141B" w:rsidRDefault="008C08B0" w:rsidP="00BE141B">
            <w:pPr>
              <w:spacing w:after="0"/>
              <w:jc w:val="both"/>
              <w:rPr>
                <w:rStyle w:val="w"/>
                <w:rFonts w:ascii="Times New Roman" w:hAnsi="Times New Roman"/>
                <w:sz w:val="24"/>
                <w:szCs w:val="24"/>
              </w:rPr>
            </w:pPr>
            <w:r w:rsidRPr="00BE141B">
              <w:rPr>
                <w:rStyle w:val="w"/>
                <w:rFonts w:ascii="Times New Roman" w:hAnsi="Times New Roman"/>
                <w:sz w:val="24"/>
                <w:szCs w:val="24"/>
              </w:rPr>
              <w:t>В.Н. Бусько, А.А. Осипов</w:t>
            </w:r>
          </w:p>
          <w:p w:rsidR="008C08B0" w:rsidRPr="00F97E1C" w:rsidRDefault="008C08B0" w:rsidP="00BE141B">
            <w:pPr>
              <w:spacing w:after="0" w:line="240" w:lineRule="auto"/>
              <w:jc w:val="both"/>
              <w:rPr>
                <w:rFonts w:ascii="Times New Roman" w:hAnsi="Times New Roman"/>
                <w:lang w:val="en-US"/>
              </w:rPr>
            </w:pPr>
            <w:r w:rsidRPr="00BE141B">
              <w:rPr>
                <w:rFonts w:ascii="Times New Roman" w:hAnsi="Times New Roman"/>
              </w:rPr>
              <w:t>Институт</w:t>
            </w:r>
            <w:r w:rsidRPr="00F97E1C">
              <w:rPr>
                <w:rFonts w:ascii="Times New Roman" w:hAnsi="Times New Roman"/>
                <w:lang w:val="en-US"/>
              </w:rPr>
              <w:t xml:space="preserve"> </w:t>
            </w:r>
            <w:r w:rsidRPr="00BE141B">
              <w:rPr>
                <w:rFonts w:ascii="Times New Roman" w:hAnsi="Times New Roman"/>
              </w:rPr>
              <w:t>прикладной</w:t>
            </w:r>
            <w:r w:rsidRPr="00F97E1C">
              <w:rPr>
                <w:rFonts w:ascii="Times New Roman" w:hAnsi="Times New Roman"/>
                <w:lang w:val="en-US"/>
              </w:rPr>
              <w:t xml:space="preserve"> </w:t>
            </w:r>
            <w:r w:rsidRPr="00BE141B">
              <w:rPr>
                <w:rFonts w:ascii="Times New Roman" w:hAnsi="Times New Roman"/>
              </w:rPr>
              <w:t>физики</w:t>
            </w:r>
            <w:r w:rsidRPr="00F97E1C">
              <w:rPr>
                <w:rFonts w:ascii="Times New Roman" w:hAnsi="Times New Roman"/>
                <w:lang w:val="en-US"/>
              </w:rPr>
              <w:t xml:space="preserve"> </w:t>
            </w:r>
            <w:r w:rsidRPr="00BE141B">
              <w:rPr>
                <w:rFonts w:ascii="Times New Roman" w:hAnsi="Times New Roman"/>
              </w:rPr>
              <w:t>НАН</w:t>
            </w:r>
            <w:r w:rsidRPr="00F97E1C">
              <w:rPr>
                <w:rFonts w:ascii="Times New Roman" w:hAnsi="Times New Roman"/>
                <w:lang w:val="en-US"/>
              </w:rPr>
              <w:t xml:space="preserve"> </w:t>
            </w:r>
            <w:r w:rsidRPr="00BE141B">
              <w:rPr>
                <w:rFonts w:ascii="Times New Roman" w:hAnsi="Times New Roman"/>
              </w:rPr>
              <w:t>Беларуси</w:t>
            </w:r>
          </w:p>
          <w:p w:rsidR="008C08B0" w:rsidRPr="00F97E1C" w:rsidRDefault="008C08B0" w:rsidP="00BE141B">
            <w:pPr>
              <w:spacing w:after="0"/>
              <w:jc w:val="both"/>
              <w:rPr>
                <w:rFonts w:ascii="Times New Roman" w:hAnsi="Times New Roman"/>
                <w:sz w:val="24"/>
                <w:szCs w:val="24"/>
                <w:lang w:val="en-US"/>
              </w:rPr>
            </w:pPr>
            <w:r w:rsidRPr="00BE141B">
              <w:rPr>
                <w:rFonts w:ascii="Times New Roman" w:hAnsi="Times New Roman"/>
                <w:b/>
                <w:sz w:val="24"/>
                <w:szCs w:val="24"/>
                <w:lang w:val="en-US"/>
              </w:rPr>
              <w:t>Estimation</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of</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the</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degree</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of</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magnetic</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anisotropy</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in</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ferromagnetic</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steels</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and</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alloys</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based</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on</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magnetic</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noise</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and</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pulsed</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magnetic</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methods</w:t>
            </w:r>
            <w:r w:rsidRPr="00F97E1C">
              <w:rPr>
                <w:rFonts w:ascii="Times New Roman" w:hAnsi="Times New Roman"/>
                <w:sz w:val="24"/>
                <w:szCs w:val="24"/>
                <w:lang w:val="en-US"/>
              </w:rPr>
              <w:t>…………………………………..</w:t>
            </w:r>
          </w:p>
          <w:p w:rsidR="008C08B0" w:rsidRPr="00F97E1C" w:rsidRDefault="008C08B0" w:rsidP="00BE141B">
            <w:pPr>
              <w:spacing w:after="0" w:line="240" w:lineRule="auto"/>
              <w:rPr>
                <w:rFonts w:ascii="Times New Roman" w:hAnsi="Times New Roman"/>
                <w:sz w:val="24"/>
                <w:szCs w:val="24"/>
                <w:lang w:val="en-US"/>
              </w:rPr>
            </w:pPr>
            <w:r w:rsidRPr="00BE141B">
              <w:rPr>
                <w:rFonts w:ascii="Times New Roman" w:hAnsi="Times New Roman"/>
                <w:sz w:val="24"/>
                <w:szCs w:val="24"/>
                <w:lang w:val="en-US"/>
              </w:rPr>
              <w:t>V</w:t>
            </w:r>
            <w:r w:rsidRPr="00F97E1C">
              <w:rPr>
                <w:rFonts w:ascii="Times New Roman" w:hAnsi="Times New Roman"/>
                <w:sz w:val="24"/>
                <w:szCs w:val="24"/>
                <w:lang w:val="en-US"/>
              </w:rPr>
              <w:t>.</w:t>
            </w:r>
            <w:r w:rsidRPr="00BE141B">
              <w:rPr>
                <w:rFonts w:ascii="Times New Roman" w:hAnsi="Times New Roman"/>
                <w:sz w:val="24"/>
                <w:szCs w:val="24"/>
                <w:lang w:val="en-US"/>
              </w:rPr>
              <w:t>N</w:t>
            </w:r>
            <w:r w:rsidRPr="00F97E1C">
              <w:rPr>
                <w:rFonts w:ascii="Times New Roman" w:hAnsi="Times New Roman"/>
                <w:sz w:val="24"/>
                <w:szCs w:val="24"/>
                <w:lang w:val="en-US"/>
              </w:rPr>
              <w:t xml:space="preserve">. </w:t>
            </w:r>
            <w:r w:rsidRPr="00BE141B">
              <w:rPr>
                <w:rFonts w:ascii="Times New Roman" w:hAnsi="Times New Roman"/>
                <w:sz w:val="24"/>
                <w:szCs w:val="24"/>
                <w:lang w:val="en-US"/>
              </w:rPr>
              <w:t>Busko</w:t>
            </w:r>
            <w:r w:rsidRPr="00F97E1C">
              <w:rPr>
                <w:rFonts w:ascii="Times New Roman" w:hAnsi="Times New Roman"/>
                <w:sz w:val="24"/>
                <w:szCs w:val="24"/>
                <w:lang w:val="en-US"/>
              </w:rPr>
              <w:t xml:space="preserve">, </w:t>
            </w:r>
            <w:r w:rsidRPr="00BE141B">
              <w:rPr>
                <w:rFonts w:ascii="Times New Roman" w:hAnsi="Times New Roman"/>
                <w:sz w:val="24"/>
                <w:szCs w:val="24"/>
                <w:lang w:val="en-US"/>
              </w:rPr>
              <w:t>A</w:t>
            </w:r>
            <w:r w:rsidRPr="00F97E1C">
              <w:rPr>
                <w:rFonts w:ascii="Times New Roman" w:hAnsi="Times New Roman"/>
                <w:sz w:val="24"/>
                <w:szCs w:val="24"/>
                <w:lang w:val="en-US"/>
              </w:rPr>
              <w:t>.</w:t>
            </w:r>
            <w:r w:rsidRPr="00BE141B">
              <w:rPr>
                <w:rFonts w:ascii="Times New Roman" w:hAnsi="Times New Roman"/>
                <w:sz w:val="24"/>
                <w:szCs w:val="24"/>
                <w:lang w:val="en-US"/>
              </w:rPr>
              <w:t>A</w:t>
            </w:r>
            <w:r w:rsidRPr="00F97E1C">
              <w:rPr>
                <w:rFonts w:ascii="Times New Roman" w:hAnsi="Times New Roman"/>
                <w:sz w:val="24"/>
                <w:szCs w:val="24"/>
                <w:lang w:val="en-US"/>
              </w:rPr>
              <w:t xml:space="preserve">. </w:t>
            </w:r>
            <w:r w:rsidRPr="00BE141B">
              <w:rPr>
                <w:rFonts w:ascii="Times New Roman" w:hAnsi="Times New Roman"/>
                <w:sz w:val="24"/>
                <w:szCs w:val="24"/>
                <w:lang w:val="en-US"/>
              </w:rPr>
              <w:t>Osipov</w:t>
            </w:r>
          </w:p>
          <w:p w:rsidR="008C08B0" w:rsidRPr="00BE141B" w:rsidRDefault="008C08B0" w:rsidP="00BE141B">
            <w:pPr>
              <w:spacing w:after="0" w:line="240" w:lineRule="auto"/>
              <w:rPr>
                <w:b/>
                <w:bCs/>
                <w:lang w:val="en-US"/>
              </w:rPr>
            </w:pPr>
            <w:r w:rsidRPr="00BE141B">
              <w:rPr>
                <w:rFonts w:ascii="Times New Roman" w:hAnsi="Times New Roman"/>
                <w:color w:val="000000"/>
                <w:sz w:val="24"/>
                <w:szCs w:val="24"/>
                <w:lang w:val="en-US" w:eastAsia="ru-RU"/>
              </w:rPr>
              <w:t>I</w:t>
            </w:r>
            <w:r w:rsidRPr="00BE141B">
              <w:rPr>
                <w:rFonts w:ascii="Times New Roman" w:hAnsi="Times New Roman"/>
                <w:color w:val="000000"/>
                <w:lang w:val="en-US" w:eastAsia="ru-RU"/>
              </w:rPr>
              <w:t xml:space="preserve">nstitute of Applied </w:t>
            </w:r>
            <w:r w:rsidRPr="00BE141B">
              <w:rPr>
                <w:rFonts w:ascii="Times New Roman" w:hAnsi="Times New Roman"/>
                <w:color w:val="000000"/>
                <w:sz w:val="24"/>
                <w:szCs w:val="24"/>
                <w:lang w:val="en-US" w:eastAsia="ru-RU"/>
              </w:rPr>
              <w:t>P</w:t>
            </w:r>
            <w:r w:rsidRPr="00BE141B">
              <w:rPr>
                <w:rFonts w:ascii="Times New Roman" w:hAnsi="Times New Roman"/>
                <w:color w:val="000000"/>
                <w:lang w:val="en-US" w:eastAsia="ru-RU"/>
              </w:rPr>
              <w:t>hysics,</w:t>
            </w:r>
            <w:r w:rsidRPr="00BE141B">
              <w:rPr>
                <w:rFonts w:ascii="Times New Roman" w:hAnsi="Times New Roman"/>
                <w:lang w:val="en-US"/>
              </w:rPr>
              <w:t xml:space="preserve"> National Academy of Sciences of Belarus</w:t>
            </w:r>
          </w:p>
          <w:p w:rsidR="008C08B0" w:rsidRPr="00BE141B" w:rsidRDefault="008C08B0" w:rsidP="00BE141B">
            <w:pPr>
              <w:spacing w:after="0" w:line="240" w:lineRule="auto"/>
              <w:rPr>
                <w:rFonts w:ascii="Times New Roman" w:hAnsi="Times New Roman"/>
                <w:b/>
                <w:bCs/>
                <w:sz w:val="16"/>
                <w:szCs w:val="16"/>
                <w:lang w:val="en-US"/>
              </w:rPr>
            </w:pPr>
          </w:p>
        </w:tc>
        <w:tc>
          <w:tcPr>
            <w:tcW w:w="531" w:type="dxa"/>
          </w:tcPr>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13</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14</w:t>
            </w:r>
          </w:p>
        </w:tc>
      </w:tr>
      <w:tr w:rsidR="008C08B0" w:rsidRPr="00BE141B" w:rsidTr="00BE141B">
        <w:tc>
          <w:tcPr>
            <w:tcW w:w="9039" w:type="dxa"/>
          </w:tcPr>
          <w:p w:rsidR="008C08B0" w:rsidRPr="00BE141B" w:rsidRDefault="008C08B0" w:rsidP="00BE141B">
            <w:pPr>
              <w:spacing w:after="0"/>
              <w:jc w:val="both"/>
              <w:rPr>
                <w:rFonts w:ascii="Times New Roman" w:hAnsi="Times New Roman"/>
                <w:bCs/>
              </w:rPr>
            </w:pPr>
            <w:r w:rsidRPr="00BE141B">
              <w:rPr>
                <w:rFonts w:ascii="Times New Roman" w:hAnsi="Times New Roman"/>
                <w:b/>
                <w:sz w:val="24"/>
                <w:szCs w:val="24"/>
              </w:rPr>
              <w:t>Прямая и обратная задача ферромагнитного резонанса в тонких ферромагнитных пластинах с одноосной магнитной анизотропией</w:t>
            </w:r>
            <w:r w:rsidRPr="00BE141B">
              <w:rPr>
                <w:rFonts w:ascii="Times New Roman" w:hAnsi="Times New Roman"/>
                <w:sz w:val="24"/>
                <w:szCs w:val="24"/>
              </w:rPr>
              <w:t>………………..</w:t>
            </w:r>
          </w:p>
          <w:p w:rsidR="008C08B0" w:rsidRPr="00BE141B" w:rsidRDefault="008C08B0" w:rsidP="00BE141B">
            <w:pPr>
              <w:spacing w:after="0" w:line="240" w:lineRule="auto"/>
              <w:jc w:val="both"/>
              <w:rPr>
                <w:rFonts w:ascii="Times New Roman" w:hAnsi="Times New Roman"/>
                <w:sz w:val="24"/>
                <w:szCs w:val="24"/>
              </w:rPr>
            </w:pPr>
            <w:r w:rsidRPr="00BE141B">
              <w:rPr>
                <w:rFonts w:ascii="Times New Roman" w:hAnsi="Times New Roman"/>
                <w:sz w:val="24"/>
                <w:szCs w:val="24"/>
              </w:rPr>
              <w:t>А.О. Шаплов, А.С.Гаркун, Р.Г. Шуляковский, М.Н. Невмержицкий</w:t>
            </w:r>
          </w:p>
          <w:p w:rsidR="008C08B0" w:rsidRPr="00F97E1C" w:rsidRDefault="008C08B0" w:rsidP="00BE141B">
            <w:pPr>
              <w:spacing w:after="0" w:line="240" w:lineRule="auto"/>
              <w:jc w:val="both"/>
              <w:rPr>
                <w:rFonts w:ascii="Times New Roman" w:hAnsi="Times New Roman"/>
                <w:lang w:val="en-US"/>
              </w:rPr>
            </w:pPr>
            <w:r w:rsidRPr="00BE141B">
              <w:rPr>
                <w:rFonts w:ascii="Times New Roman" w:hAnsi="Times New Roman"/>
              </w:rPr>
              <w:t>Институт</w:t>
            </w:r>
            <w:r w:rsidRPr="00F97E1C">
              <w:rPr>
                <w:rFonts w:ascii="Times New Roman" w:hAnsi="Times New Roman"/>
                <w:lang w:val="en-US"/>
              </w:rPr>
              <w:t xml:space="preserve"> </w:t>
            </w:r>
            <w:r w:rsidRPr="00BE141B">
              <w:rPr>
                <w:rFonts w:ascii="Times New Roman" w:hAnsi="Times New Roman"/>
              </w:rPr>
              <w:t>прикладной</w:t>
            </w:r>
            <w:r w:rsidRPr="00F97E1C">
              <w:rPr>
                <w:rFonts w:ascii="Times New Roman" w:hAnsi="Times New Roman"/>
                <w:lang w:val="en-US"/>
              </w:rPr>
              <w:t xml:space="preserve"> </w:t>
            </w:r>
            <w:r w:rsidRPr="00BE141B">
              <w:rPr>
                <w:rFonts w:ascii="Times New Roman" w:hAnsi="Times New Roman"/>
              </w:rPr>
              <w:t>физики</w:t>
            </w:r>
            <w:r w:rsidRPr="00F97E1C">
              <w:rPr>
                <w:rFonts w:ascii="Times New Roman" w:hAnsi="Times New Roman"/>
                <w:lang w:val="en-US"/>
              </w:rPr>
              <w:t xml:space="preserve"> </w:t>
            </w:r>
            <w:r w:rsidRPr="00BE141B">
              <w:rPr>
                <w:rFonts w:ascii="Times New Roman" w:hAnsi="Times New Roman"/>
              </w:rPr>
              <w:t>НАН</w:t>
            </w:r>
            <w:r w:rsidRPr="00F97E1C">
              <w:rPr>
                <w:rFonts w:ascii="Times New Roman" w:hAnsi="Times New Roman"/>
                <w:lang w:val="en-US"/>
              </w:rPr>
              <w:t xml:space="preserve"> </w:t>
            </w:r>
            <w:r w:rsidRPr="00BE141B">
              <w:rPr>
                <w:rFonts w:ascii="Times New Roman" w:hAnsi="Times New Roman"/>
              </w:rPr>
              <w:t>Беларуси</w:t>
            </w:r>
          </w:p>
          <w:p w:rsidR="008C08B0" w:rsidRPr="00F97E1C" w:rsidRDefault="008C08B0" w:rsidP="00BE141B">
            <w:pPr>
              <w:pStyle w:val="a4"/>
              <w:spacing w:before="0" w:after="0"/>
              <w:rPr>
                <w:bCs/>
              </w:rPr>
            </w:pPr>
            <w:r w:rsidRPr="00BE141B">
              <w:rPr>
                <w:b/>
              </w:rPr>
              <w:t>Direct</w:t>
            </w:r>
            <w:r w:rsidRPr="00F97E1C">
              <w:rPr>
                <w:b/>
              </w:rPr>
              <w:t xml:space="preserve"> </w:t>
            </w:r>
            <w:r w:rsidRPr="00BE141B">
              <w:rPr>
                <w:b/>
              </w:rPr>
              <w:t>and</w:t>
            </w:r>
            <w:r w:rsidRPr="00F97E1C">
              <w:rPr>
                <w:b/>
              </w:rPr>
              <w:t xml:space="preserve"> </w:t>
            </w:r>
            <w:r w:rsidRPr="00BE141B">
              <w:rPr>
                <w:b/>
              </w:rPr>
              <w:t>inverse</w:t>
            </w:r>
            <w:r w:rsidRPr="00F97E1C">
              <w:rPr>
                <w:b/>
              </w:rPr>
              <w:t xml:space="preserve"> </w:t>
            </w:r>
            <w:r w:rsidRPr="00BE141B">
              <w:rPr>
                <w:b/>
              </w:rPr>
              <w:t>problem</w:t>
            </w:r>
            <w:r w:rsidRPr="00F97E1C">
              <w:rPr>
                <w:b/>
              </w:rPr>
              <w:t xml:space="preserve"> </w:t>
            </w:r>
            <w:r w:rsidRPr="00BE141B">
              <w:rPr>
                <w:b/>
              </w:rPr>
              <w:t>of</w:t>
            </w:r>
            <w:r w:rsidRPr="00F97E1C">
              <w:rPr>
                <w:b/>
              </w:rPr>
              <w:t xml:space="preserve"> </w:t>
            </w:r>
            <w:r w:rsidRPr="00BE141B">
              <w:rPr>
                <w:b/>
              </w:rPr>
              <w:t>ferromagnetic</w:t>
            </w:r>
            <w:r w:rsidRPr="00F97E1C">
              <w:rPr>
                <w:b/>
              </w:rPr>
              <w:t xml:space="preserve"> </w:t>
            </w:r>
            <w:r w:rsidRPr="00BE141B">
              <w:rPr>
                <w:b/>
              </w:rPr>
              <w:t>resonance</w:t>
            </w:r>
            <w:r w:rsidRPr="00F97E1C">
              <w:rPr>
                <w:b/>
              </w:rPr>
              <w:t xml:space="preserve"> </w:t>
            </w:r>
            <w:r w:rsidRPr="00BE141B">
              <w:rPr>
                <w:b/>
              </w:rPr>
              <w:t>in</w:t>
            </w:r>
            <w:r w:rsidRPr="00F97E1C">
              <w:rPr>
                <w:b/>
              </w:rPr>
              <w:t xml:space="preserve"> </w:t>
            </w:r>
            <w:r w:rsidRPr="00BE141B">
              <w:rPr>
                <w:b/>
              </w:rPr>
              <w:t>thin</w:t>
            </w:r>
            <w:r w:rsidRPr="00F97E1C">
              <w:rPr>
                <w:b/>
              </w:rPr>
              <w:t xml:space="preserve"> </w:t>
            </w:r>
            <w:r w:rsidRPr="00BE141B">
              <w:rPr>
                <w:b/>
              </w:rPr>
              <w:t>ferromagnetic</w:t>
            </w:r>
            <w:r w:rsidRPr="00F97E1C">
              <w:rPr>
                <w:b/>
              </w:rPr>
              <w:t xml:space="preserve"> </w:t>
            </w:r>
            <w:r w:rsidRPr="00BE141B">
              <w:rPr>
                <w:b/>
              </w:rPr>
              <w:t>plates</w:t>
            </w:r>
            <w:r w:rsidRPr="00F97E1C">
              <w:rPr>
                <w:b/>
              </w:rPr>
              <w:t xml:space="preserve"> </w:t>
            </w:r>
            <w:r w:rsidRPr="00BE141B">
              <w:rPr>
                <w:b/>
              </w:rPr>
              <w:t>with</w:t>
            </w:r>
            <w:r w:rsidRPr="00F97E1C">
              <w:rPr>
                <w:b/>
              </w:rPr>
              <w:t xml:space="preserve"> </w:t>
            </w:r>
            <w:r w:rsidRPr="00BE141B">
              <w:rPr>
                <w:b/>
              </w:rPr>
              <w:t>uniaxial</w:t>
            </w:r>
            <w:r w:rsidRPr="00F97E1C">
              <w:rPr>
                <w:b/>
              </w:rPr>
              <w:t xml:space="preserve"> </w:t>
            </w:r>
            <w:r w:rsidRPr="00BE141B">
              <w:rPr>
                <w:b/>
              </w:rPr>
              <w:t>magnetic</w:t>
            </w:r>
            <w:r w:rsidRPr="00F97E1C">
              <w:rPr>
                <w:b/>
              </w:rPr>
              <w:t xml:space="preserve"> </w:t>
            </w:r>
            <w:r w:rsidRPr="00BE141B">
              <w:rPr>
                <w:b/>
              </w:rPr>
              <w:t>anisotropy</w:t>
            </w:r>
            <w:r w:rsidRPr="00F97E1C">
              <w:rPr>
                <w:bCs/>
              </w:rPr>
              <w:t>…………………………………………………………</w:t>
            </w:r>
          </w:p>
          <w:p w:rsidR="008C08B0" w:rsidRPr="00F97E1C" w:rsidRDefault="008C08B0" w:rsidP="00BE141B">
            <w:pPr>
              <w:spacing w:after="0" w:line="240" w:lineRule="auto"/>
              <w:rPr>
                <w:rFonts w:ascii="Times New Roman" w:hAnsi="Times New Roman"/>
                <w:sz w:val="24"/>
                <w:szCs w:val="24"/>
                <w:lang w:val="en-US"/>
              </w:rPr>
            </w:pPr>
            <w:r w:rsidRPr="00BE141B">
              <w:rPr>
                <w:rFonts w:ascii="Times New Roman" w:hAnsi="Times New Roman"/>
                <w:sz w:val="24"/>
                <w:szCs w:val="24"/>
                <w:lang w:val="en-US"/>
              </w:rPr>
              <w:t>A</w:t>
            </w:r>
            <w:r w:rsidRPr="00F97E1C">
              <w:rPr>
                <w:rFonts w:ascii="Times New Roman" w:hAnsi="Times New Roman"/>
                <w:sz w:val="24"/>
                <w:szCs w:val="24"/>
                <w:lang w:val="en-US"/>
              </w:rPr>
              <w:t>.</w:t>
            </w:r>
            <w:r w:rsidRPr="00BE141B">
              <w:rPr>
                <w:rFonts w:ascii="Times New Roman" w:hAnsi="Times New Roman"/>
                <w:sz w:val="24"/>
                <w:szCs w:val="24"/>
                <w:lang w:val="en-US"/>
              </w:rPr>
              <w:t>O</w:t>
            </w:r>
            <w:r w:rsidRPr="00F97E1C">
              <w:rPr>
                <w:rFonts w:ascii="Times New Roman" w:hAnsi="Times New Roman"/>
                <w:sz w:val="24"/>
                <w:szCs w:val="24"/>
                <w:lang w:val="en-US"/>
              </w:rPr>
              <w:t xml:space="preserve">. </w:t>
            </w:r>
            <w:r w:rsidRPr="00BE141B">
              <w:rPr>
                <w:rFonts w:ascii="Times New Roman" w:hAnsi="Times New Roman"/>
                <w:sz w:val="24"/>
                <w:szCs w:val="24"/>
                <w:lang w:val="en-US"/>
              </w:rPr>
              <w:t>Shaplov</w:t>
            </w:r>
            <w:r w:rsidRPr="00F97E1C">
              <w:rPr>
                <w:rFonts w:ascii="Times New Roman" w:hAnsi="Times New Roman"/>
                <w:sz w:val="24"/>
                <w:szCs w:val="24"/>
                <w:vertAlign w:val="superscript"/>
                <w:lang w:val="en-US"/>
              </w:rPr>
              <w:t>*</w:t>
            </w:r>
            <w:r w:rsidRPr="00F97E1C">
              <w:rPr>
                <w:rFonts w:ascii="Times New Roman" w:hAnsi="Times New Roman"/>
                <w:sz w:val="24"/>
                <w:szCs w:val="24"/>
                <w:lang w:val="en-US"/>
              </w:rPr>
              <w:t xml:space="preserve">, </w:t>
            </w:r>
            <w:r w:rsidRPr="00BE141B">
              <w:rPr>
                <w:rFonts w:ascii="Times New Roman" w:hAnsi="Times New Roman"/>
                <w:sz w:val="24"/>
                <w:szCs w:val="24"/>
                <w:lang w:val="en-US"/>
              </w:rPr>
              <w:t>A</w:t>
            </w:r>
            <w:r w:rsidRPr="00F97E1C">
              <w:rPr>
                <w:rFonts w:ascii="Times New Roman" w:hAnsi="Times New Roman"/>
                <w:sz w:val="24"/>
                <w:szCs w:val="24"/>
                <w:lang w:val="en-US"/>
              </w:rPr>
              <w:t>.</w:t>
            </w:r>
            <w:r w:rsidRPr="00BE141B">
              <w:rPr>
                <w:rFonts w:ascii="Times New Roman" w:hAnsi="Times New Roman"/>
                <w:sz w:val="24"/>
                <w:szCs w:val="24"/>
                <w:lang w:val="en-US"/>
              </w:rPr>
              <w:t>S</w:t>
            </w:r>
            <w:r w:rsidRPr="00F97E1C">
              <w:rPr>
                <w:rFonts w:ascii="Times New Roman" w:hAnsi="Times New Roman"/>
                <w:sz w:val="24"/>
                <w:szCs w:val="24"/>
                <w:lang w:val="en-US"/>
              </w:rPr>
              <w:t xml:space="preserve">. </w:t>
            </w:r>
            <w:r w:rsidRPr="00BE141B">
              <w:rPr>
                <w:rFonts w:ascii="Times New Roman" w:hAnsi="Times New Roman"/>
                <w:sz w:val="24"/>
                <w:szCs w:val="24"/>
                <w:lang w:val="en-US"/>
              </w:rPr>
              <w:t>Garkun</w:t>
            </w:r>
            <w:r w:rsidRPr="00F97E1C">
              <w:rPr>
                <w:rFonts w:ascii="Times New Roman" w:hAnsi="Times New Roman"/>
                <w:sz w:val="24"/>
                <w:szCs w:val="24"/>
                <w:lang w:val="en-US"/>
              </w:rPr>
              <w:t xml:space="preserve">, </w:t>
            </w:r>
            <w:r w:rsidRPr="00BE141B">
              <w:rPr>
                <w:rFonts w:ascii="Times New Roman" w:hAnsi="Times New Roman"/>
                <w:sz w:val="24"/>
                <w:szCs w:val="24"/>
                <w:lang w:val="en-US"/>
              </w:rPr>
              <w:t>R</w:t>
            </w:r>
            <w:r w:rsidRPr="00F97E1C">
              <w:rPr>
                <w:rFonts w:ascii="Times New Roman" w:hAnsi="Times New Roman"/>
                <w:sz w:val="24"/>
                <w:szCs w:val="24"/>
                <w:lang w:val="en-US"/>
              </w:rPr>
              <w:t>.</w:t>
            </w:r>
            <w:r w:rsidRPr="00BE141B">
              <w:rPr>
                <w:rFonts w:ascii="Times New Roman" w:hAnsi="Times New Roman"/>
                <w:sz w:val="24"/>
                <w:szCs w:val="24"/>
                <w:lang w:val="en-US"/>
              </w:rPr>
              <w:t>G</w:t>
            </w:r>
            <w:r w:rsidRPr="00F97E1C">
              <w:rPr>
                <w:rFonts w:ascii="Times New Roman" w:hAnsi="Times New Roman"/>
                <w:sz w:val="24"/>
                <w:szCs w:val="24"/>
                <w:lang w:val="en-US"/>
              </w:rPr>
              <w:t xml:space="preserve">. </w:t>
            </w:r>
            <w:r w:rsidRPr="00BE141B">
              <w:rPr>
                <w:rFonts w:ascii="Times New Roman" w:hAnsi="Times New Roman"/>
                <w:sz w:val="24"/>
                <w:szCs w:val="24"/>
                <w:lang w:val="en-US"/>
              </w:rPr>
              <w:t>Shulyakovsky</w:t>
            </w:r>
            <w:r w:rsidRPr="00F97E1C">
              <w:rPr>
                <w:rFonts w:ascii="Times New Roman" w:hAnsi="Times New Roman"/>
                <w:sz w:val="24"/>
                <w:szCs w:val="24"/>
                <w:lang w:val="en-US"/>
              </w:rPr>
              <w:t xml:space="preserve">, </w:t>
            </w:r>
            <w:r w:rsidRPr="00BE141B">
              <w:rPr>
                <w:rFonts w:ascii="Times New Roman" w:hAnsi="Times New Roman"/>
                <w:sz w:val="24"/>
                <w:szCs w:val="24"/>
                <w:lang w:val="en-US"/>
              </w:rPr>
              <w:t>M</w:t>
            </w:r>
            <w:r w:rsidRPr="00F97E1C">
              <w:rPr>
                <w:rFonts w:ascii="Times New Roman" w:hAnsi="Times New Roman"/>
                <w:sz w:val="24"/>
                <w:szCs w:val="24"/>
                <w:lang w:val="en-US"/>
              </w:rPr>
              <w:t>.</w:t>
            </w:r>
            <w:r w:rsidRPr="00BE141B">
              <w:rPr>
                <w:rFonts w:ascii="Times New Roman" w:hAnsi="Times New Roman"/>
                <w:sz w:val="24"/>
                <w:szCs w:val="24"/>
                <w:lang w:val="en-US"/>
              </w:rPr>
              <w:t>N</w:t>
            </w:r>
            <w:r w:rsidRPr="00F97E1C">
              <w:rPr>
                <w:rFonts w:ascii="Times New Roman" w:hAnsi="Times New Roman"/>
                <w:sz w:val="24"/>
                <w:szCs w:val="24"/>
                <w:lang w:val="en-US"/>
              </w:rPr>
              <w:t xml:space="preserve">. </w:t>
            </w:r>
            <w:r w:rsidRPr="00BE141B">
              <w:rPr>
                <w:rFonts w:ascii="Times New Roman" w:hAnsi="Times New Roman"/>
                <w:sz w:val="24"/>
                <w:szCs w:val="24"/>
                <w:lang w:val="en-US"/>
              </w:rPr>
              <w:t>Nevmerzhitsky</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color w:val="000000"/>
                <w:sz w:val="24"/>
                <w:szCs w:val="24"/>
                <w:lang w:val="en-US" w:eastAsia="ru-RU"/>
              </w:rPr>
              <w:t>I</w:t>
            </w:r>
            <w:r w:rsidRPr="00BE141B">
              <w:rPr>
                <w:rFonts w:ascii="Times New Roman" w:hAnsi="Times New Roman"/>
                <w:color w:val="000000"/>
                <w:lang w:val="en-US" w:eastAsia="ru-RU"/>
              </w:rPr>
              <w:t xml:space="preserve">nstitute of Applied </w:t>
            </w:r>
            <w:r w:rsidRPr="00BE141B">
              <w:rPr>
                <w:rFonts w:ascii="Times New Roman" w:hAnsi="Times New Roman"/>
                <w:color w:val="000000"/>
                <w:sz w:val="24"/>
                <w:szCs w:val="24"/>
                <w:lang w:val="en-US" w:eastAsia="ru-RU"/>
              </w:rPr>
              <w:t>P</w:t>
            </w:r>
            <w:r w:rsidRPr="00BE141B">
              <w:rPr>
                <w:rFonts w:ascii="Times New Roman" w:hAnsi="Times New Roman"/>
                <w:color w:val="000000"/>
                <w:lang w:val="en-US" w:eastAsia="ru-RU"/>
              </w:rPr>
              <w:t>hysics,</w:t>
            </w:r>
            <w:r w:rsidRPr="00BE141B">
              <w:rPr>
                <w:rFonts w:ascii="Times New Roman" w:hAnsi="Times New Roman"/>
                <w:lang w:val="en-US"/>
              </w:rPr>
              <w:t xml:space="preserve"> National Academy of Sciences of Belarus</w:t>
            </w:r>
          </w:p>
          <w:p w:rsidR="008C08B0" w:rsidRPr="00BE141B" w:rsidRDefault="008C08B0" w:rsidP="00BE141B">
            <w:pPr>
              <w:pStyle w:val="a4"/>
              <w:spacing w:before="0" w:after="0"/>
              <w:jc w:val="both"/>
              <w:rPr>
                <w:b/>
                <w:bCs/>
                <w:sz w:val="16"/>
                <w:szCs w:val="16"/>
              </w:rPr>
            </w:pPr>
          </w:p>
        </w:tc>
        <w:tc>
          <w:tcPr>
            <w:tcW w:w="531" w:type="dxa"/>
          </w:tcPr>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15</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15</w:t>
            </w:r>
          </w:p>
        </w:tc>
      </w:tr>
      <w:tr w:rsidR="008C08B0" w:rsidRPr="00BE141B" w:rsidTr="00BE141B">
        <w:tc>
          <w:tcPr>
            <w:tcW w:w="9039" w:type="dxa"/>
          </w:tcPr>
          <w:p w:rsidR="008C08B0" w:rsidRPr="00BE141B" w:rsidRDefault="008C08B0" w:rsidP="00BE141B">
            <w:pPr>
              <w:tabs>
                <w:tab w:val="left" w:pos="6480"/>
              </w:tabs>
              <w:spacing w:after="0" w:line="240" w:lineRule="auto"/>
              <w:jc w:val="both"/>
              <w:rPr>
                <w:rFonts w:ascii="Times New Roman" w:hAnsi="Times New Roman"/>
                <w:sz w:val="24"/>
                <w:szCs w:val="24"/>
              </w:rPr>
            </w:pPr>
            <w:r w:rsidRPr="00BE141B">
              <w:rPr>
                <w:rFonts w:ascii="Times New Roman" w:hAnsi="Times New Roman"/>
                <w:b/>
                <w:sz w:val="24"/>
                <w:szCs w:val="24"/>
              </w:rPr>
              <w:lastRenderedPageBreak/>
              <w:t xml:space="preserve">Влияние условий </w:t>
            </w:r>
            <w:r w:rsidRPr="00BE141B">
              <w:rPr>
                <w:rFonts w:ascii="Times New Roman" w:hAnsi="Times New Roman"/>
                <w:b/>
                <w:sz w:val="24"/>
                <w:szCs w:val="24"/>
                <w:lang w:val="en-US"/>
              </w:rPr>
              <w:t>c</w:t>
            </w:r>
            <w:r w:rsidRPr="00BE141B">
              <w:rPr>
                <w:rFonts w:ascii="Times New Roman" w:hAnsi="Times New Roman"/>
                <w:b/>
                <w:sz w:val="24"/>
                <w:szCs w:val="24"/>
              </w:rPr>
              <w:t>интеза на структуру, магнитные и магнитокалорические свойства субмикронных частиц иттриевого феррита, синтезированных для магнитотермии</w:t>
            </w:r>
            <w:r w:rsidRPr="00BE141B">
              <w:rPr>
                <w:rFonts w:ascii="Times New Roman" w:hAnsi="Times New Roman"/>
                <w:sz w:val="24"/>
                <w:szCs w:val="24"/>
              </w:rPr>
              <w:t>……………………………………………………………………………..</w:t>
            </w:r>
          </w:p>
          <w:p w:rsidR="008C08B0" w:rsidRPr="00BE141B" w:rsidRDefault="008C08B0" w:rsidP="007B4378">
            <w:pPr>
              <w:spacing w:after="0" w:line="240" w:lineRule="auto"/>
              <w:jc w:val="both"/>
              <w:rPr>
                <w:rFonts w:ascii="Times New Roman" w:hAnsi="Times New Roman"/>
                <w:spacing w:val="-2"/>
                <w:sz w:val="24"/>
                <w:szCs w:val="24"/>
                <w:vertAlign w:val="superscript"/>
              </w:rPr>
            </w:pPr>
            <w:r w:rsidRPr="00BE141B">
              <w:rPr>
                <w:rFonts w:ascii="Times New Roman" w:hAnsi="Times New Roman"/>
                <w:spacing w:val="-2"/>
                <w:sz w:val="24"/>
                <w:szCs w:val="24"/>
              </w:rPr>
              <w:t>О.В.Костенко</w:t>
            </w:r>
            <w:r w:rsidRPr="00BE141B">
              <w:rPr>
                <w:rFonts w:ascii="Times New Roman" w:hAnsi="Times New Roman"/>
                <w:spacing w:val="-2"/>
                <w:sz w:val="24"/>
                <w:szCs w:val="24"/>
                <w:vertAlign w:val="superscript"/>
              </w:rPr>
              <w:t>1*</w:t>
            </w:r>
            <w:r w:rsidRPr="00BE141B">
              <w:rPr>
                <w:rFonts w:ascii="Times New Roman" w:hAnsi="Times New Roman"/>
                <w:spacing w:val="-2"/>
                <w:sz w:val="24"/>
                <w:szCs w:val="24"/>
              </w:rPr>
              <w:t>, Т.Ю.Киселева</w:t>
            </w:r>
            <w:r w:rsidRPr="00BE141B">
              <w:rPr>
                <w:rFonts w:ascii="Times New Roman" w:hAnsi="Times New Roman"/>
                <w:spacing w:val="-2"/>
                <w:sz w:val="24"/>
                <w:szCs w:val="24"/>
                <w:vertAlign w:val="superscript"/>
              </w:rPr>
              <w:t>1</w:t>
            </w:r>
            <w:r w:rsidRPr="002045BB">
              <w:rPr>
                <w:rFonts w:ascii="Times New Roman" w:hAnsi="Times New Roman"/>
                <w:spacing w:val="-2"/>
                <w:sz w:val="24"/>
                <w:szCs w:val="24"/>
              </w:rPr>
              <w:t>,</w:t>
            </w:r>
            <w:r w:rsidRPr="00BE141B">
              <w:rPr>
                <w:rFonts w:ascii="Times New Roman" w:hAnsi="Times New Roman"/>
                <w:spacing w:val="-2"/>
                <w:sz w:val="24"/>
                <w:szCs w:val="24"/>
              </w:rPr>
              <w:t xml:space="preserve"> Ж.Нармандах</w:t>
            </w:r>
            <w:r w:rsidRPr="00BE141B">
              <w:rPr>
                <w:rFonts w:ascii="Times New Roman" w:hAnsi="Times New Roman"/>
                <w:spacing w:val="-2"/>
                <w:sz w:val="24"/>
                <w:szCs w:val="24"/>
                <w:vertAlign w:val="superscript"/>
              </w:rPr>
              <w:t>2</w:t>
            </w:r>
            <w:r w:rsidRPr="00BE141B">
              <w:rPr>
                <w:rFonts w:ascii="Times New Roman" w:hAnsi="Times New Roman"/>
                <w:spacing w:val="-2"/>
                <w:sz w:val="24"/>
                <w:szCs w:val="24"/>
              </w:rPr>
              <w:t>, У.Энхнаран</w:t>
            </w:r>
            <w:r w:rsidRPr="00BE141B">
              <w:rPr>
                <w:rFonts w:ascii="Times New Roman" w:hAnsi="Times New Roman"/>
                <w:spacing w:val="-2"/>
                <w:sz w:val="24"/>
                <w:szCs w:val="24"/>
                <w:vertAlign w:val="superscript"/>
              </w:rPr>
              <w:t>2</w:t>
            </w:r>
            <w:r w:rsidRPr="00BE141B">
              <w:rPr>
                <w:rFonts w:ascii="Times New Roman" w:hAnsi="Times New Roman"/>
                <w:spacing w:val="-2"/>
                <w:sz w:val="24"/>
                <w:szCs w:val="24"/>
              </w:rPr>
              <w:t>, П.Ю.Тяпкин</w:t>
            </w:r>
            <w:r w:rsidRPr="00BE141B">
              <w:rPr>
                <w:rFonts w:ascii="Times New Roman" w:hAnsi="Times New Roman"/>
                <w:spacing w:val="-2"/>
                <w:sz w:val="24"/>
                <w:szCs w:val="24"/>
                <w:vertAlign w:val="superscript"/>
              </w:rPr>
              <w:t>3</w:t>
            </w:r>
            <w:r w:rsidRPr="00BE141B">
              <w:rPr>
                <w:rFonts w:ascii="Times New Roman" w:hAnsi="Times New Roman"/>
                <w:spacing w:val="-2"/>
                <w:sz w:val="24"/>
                <w:szCs w:val="24"/>
              </w:rPr>
              <w:t>, С.И.Жолудев</w:t>
            </w:r>
            <w:r w:rsidRPr="00BE141B">
              <w:rPr>
                <w:rFonts w:ascii="Times New Roman" w:hAnsi="Times New Roman"/>
                <w:spacing w:val="-2"/>
                <w:sz w:val="24"/>
                <w:szCs w:val="24"/>
                <w:vertAlign w:val="superscript"/>
              </w:rPr>
              <w:t>1</w:t>
            </w:r>
            <w:r w:rsidRPr="00BE141B">
              <w:rPr>
                <w:rFonts w:ascii="Times New Roman" w:hAnsi="Times New Roman"/>
                <w:spacing w:val="-2"/>
                <w:sz w:val="24"/>
                <w:szCs w:val="24"/>
              </w:rPr>
              <w:t>, И.П.Иваненко</w:t>
            </w:r>
            <w:r w:rsidRPr="00BE141B">
              <w:rPr>
                <w:rFonts w:ascii="Times New Roman" w:hAnsi="Times New Roman"/>
                <w:spacing w:val="-2"/>
                <w:sz w:val="24"/>
                <w:szCs w:val="24"/>
                <w:vertAlign w:val="superscript"/>
              </w:rPr>
              <w:t>1</w:t>
            </w:r>
            <w:r w:rsidRPr="00BE141B">
              <w:rPr>
                <w:rFonts w:ascii="Times New Roman" w:hAnsi="Times New Roman"/>
                <w:spacing w:val="-2"/>
                <w:sz w:val="24"/>
                <w:szCs w:val="24"/>
              </w:rPr>
              <w:t>, Г.П.Марков</w:t>
            </w:r>
            <w:r w:rsidRPr="00BE141B">
              <w:rPr>
                <w:rFonts w:ascii="Times New Roman" w:hAnsi="Times New Roman"/>
                <w:spacing w:val="-2"/>
                <w:sz w:val="24"/>
                <w:szCs w:val="24"/>
                <w:vertAlign w:val="superscript"/>
              </w:rPr>
              <w:t>3</w:t>
            </w:r>
            <w:r w:rsidRPr="00BE141B">
              <w:rPr>
                <w:rFonts w:ascii="Times New Roman" w:hAnsi="Times New Roman"/>
                <w:spacing w:val="-2"/>
                <w:sz w:val="24"/>
                <w:szCs w:val="24"/>
              </w:rPr>
              <w:t>, Т.Ф.Григорьева</w:t>
            </w:r>
            <w:r w:rsidRPr="00BE141B">
              <w:rPr>
                <w:rFonts w:ascii="Times New Roman" w:hAnsi="Times New Roman"/>
                <w:spacing w:val="-2"/>
                <w:sz w:val="24"/>
                <w:szCs w:val="24"/>
                <w:vertAlign w:val="superscript"/>
              </w:rPr>
              <w:t>4</w:t>
            </w:r>
            <w:r w:rsidRPr="00BE141B">
              <w:rPr>
                <w:rFonts w:ascii="Times New Roman" w:hAnsi="Times New Roman"/>
                <w:spacing w:val="-2"/>
                <w:sz w:val="24"/>
                <w:szCs w:val="24"/>
              </w:rPr>
              <w:t>, Д.Сангаа</w:t>
            </w:r>
            <w:r w:rsidRPr="00BE141B">
              <w:rPr>
                <w:rFonts w:ascii="Times New Roman" w:hAnsi="Times New Roman"/>
                <w:spacing w:val="-2"/>
                <w:sz w:val="24"/>
                <w:szCs w:val="24"/>
                <w:vertAlign w:val="superscript"/>
              </w:rPr>
              <w:t>2</w:t>
            </w:r>
            <w:r w:rsidRPr="00BE141B">
              <w:rPr>
                <w:rFonts w:ascii="Times New Roman" w:hAnsi="Times New Roman"/>
                <w:spacing w:val="-2"/>
                <w:sz w:val="24"/>
                <w:szCs w:val="24"/>
              </w:rPr>
              <w:t>, А.С.Илюшин</w:t>
            </w:r>
            <w:r w:rsidRPr="00BE141B">
              <w:rPr>
                <w:rFonts w:ascii="Times New Roman" w:hAnsi="Times New Roman"/>
                <w:spacing w:val="-2"/>
                <w:sz w:val="24"/>
                <w:szCs w:val="24"/>
                <w:vertAlign w:val="superscript"/>
              </w:rPr>
              <w:t>1</w:t>
            </w:r>
          </w:p>
          <w:p w:rsidR="008C08B0" w:rsidRPr="00BE141B" w:rsidRDefault="008C08B0" w:rsidP="00BE141B">
            <w:pPr>
              <w:spacing w:after="0" w:line="240" w:lineRule="auto"/>
              <w:jc w:val="both"/>
              <w:rPr>
                <w:rFonts w:ascii="Times New Roman" w:hAnsi="Times New Roman"/>
                <w:spacing w:val="-2"/>
                <w:sz w:val="24"/>
                <w:szCs w:val="24"/>
                <w:vertAlign w:val="superscript"/>
              </w:rPr>
            </w:pPr>
          </w:p>
          <w:p w:rsidR="008C08B0" w:rsidRPr="00BE141B" w:rsidRDefault="008C08B0" w:rsidP="00BE141B">
            <w:pPr>
              <w:pStyle w:val="Default"/>
              <w:contextualSpacing/>
              <w:jc w:val="both"/>
              <w:rPr>
                <w:sz w:val="22"/>
                <w:szCs w:val="22"/>
              </w:rPr>
            </w:pPr>
            <w:r w:rsidRPr="00BE141B">
              <w:rPr>
                <w:sz w:val="22"/>
                <w:szCs w:val="22"/>
                <w:vertAlign w:val="superscript"/>
              </w:rPr>
              <w:t>1</w:t>
            </w:r>
            <w:r w:rsidRPr="00BE141B">
              <w:rPr>
                <w:sz w:val="22"/>
                <w:szCs w:val="22"/>
              </w:rPr>
              <w:t>Московский государственный университет им. М.В. Ломоносова, Физический факультет</w:t>
            </w:r>
          </w:p>
          <w:p w:rsidR="008C08B0" w:rsidRPr="00BE141B" w:rsidRDefault="008C08B0" w:rsidP="00BE141B">
            <w:pPr>
              <w:pStyle w:val="Default"/>
              <w:contextualSpacing/>
              <w:jc w:val="both"/>
              <w:rPr>
                <w:sz w:val="22"/>
                <w:szCs w:val="22"/>
              </w:rPr>
            </w:pPr>
            <w:r w:rsidRPr="00BE141B">
              <w:rPr>
                <w:sz w:val="22"/>
                <w:szCs w:val="22"/>
                <w:vertAlign w:val="superscript"/>
              </w:rPr>
              <w:t>2</w:t>
            </w:r>
            <w:r w:rsidRPr="00BE141B">
              <w:rPr>
                <w:sz w:val="22"/>
                <w:szCs w:val="22"/>
              </w:rPr>
              <w:t xml:space="preserve">Институт физики и технологии Монгольской академии наук, </w:t>
            </w:r>
          </w:p>
          <w:p w:rsidR="008C08B0" w:rsidRPr="00BE141B" w:rsidRDefault="008C08B0" w:rsidP="00BE141B">
            <w:pPr>
              <w:pStyle w:val="Default"/>
              <w:spacing w:before="20"/>
              <w:contextualSpacing/>
              <w:jc w:val="both"/>
              <w:rPr>
                <w:sz w:val="22"/>
                <w:szCs w:val="22"/>
              </w:rPr>
            </w:pPr>
            <w:r w:rsidRPr="00BE141B">
              <w:rPr>
                <w:sz w:val="22"/>
                <w:szCs w:val="22"/>
                <w:vertAlign w:val="superscript"/>
              </w:rPr>
              <w:t>3</w:t>
            </w:r>
            <w:r w:rsidRPr="00BE141B">
              <w:rPr>
                <w:iCs/>
                <w:sz w:val="22"/>
                <w:szCs w:val="22"/>
              </w:rPr>
              <w:t>Институт</w:t>
            </w:r>
            <w:r w:rsidRPr="00BE141B">
              <w:rPr>
                <w:i/>
                <w:sz w:val="22"/>
                <w:szCs w:val="22"/>
              </w:rPr>
              <w:t xml:space="preserve"> </w:t>
            </w:r>
            <w:r w:rsidRPr="00BE141B">
              <w:rPr>
                <w:sz w:val="22"/>
                <w:szCs w:val="22"/>
              </w:rPr>
              <w:t xml:space="preserve">физики Земли им. О.Ю. Шмидта, РАН, </w:t>
            </w:r>
          </w:p>
          <w:p w:rsidR="008C08B0" w:rsidRPr="00BE141B" w:rsidRDefault="008C08B0" w:rsidP="00BE141B">
            <w:pPr>
              <w:spacing w:after="0" w:line="240" w:lineRule="auto"/>
              <w:jc w:val="both"/>
              <w:rPr>
                <w:rFonts w:ascii="Times New Roman" w:hAnsi="Times New Roman"/>
              </w:rPr>
            </w:pPr>
            <w:r w:rsidRPr="00BE141B">
              <w:rPr>
                <w:rFonts w:ascii="Times New Roman" w:hAnsi="Times New Roman"/>
                <w:vertAlign w:val="superscript"/>
              </w:rPr>
              <w:t>4</w:t>
            </w:r>
            <w:r w:rsidRPr="00BE141B">
              <w:rPr>
                <w:rFonts w:ascii="Times New Roman" w:hAnsi="Times New Roman"/>
              </w:rPr>
              <w:t xml:space="preserve">Институт химии твердого тела и механохимии СО РАН </w:t>
            </w:r>
          </w:p>
          <w:p w:rsidR="008C08B0" w:rsidRPr="00BE141B" w:rsidRDefault="008C08B0" w:rsidP="006B4DB6">
            <w:pPr>
              <w:tabs>
                <w:tab w:val="left" w:pos="6480"/>
              </w:tabs>
              <w:spacing w:after="0" w:line="240" w:lineRule="auto"/>
              <w:rPr>
                <w:rFonts w:ascii="Times New Roman" w:hAnsi="Times New Roman"/>
                <w:sz w:val="24"/>
                <w:szCs w:val="24"/>
                <w:lang w:val="en-US"/>
              </w:rPr>
            </w:pPr>
            <w:r w:rsidRPr="00BE141B">
              <w:rPr>
                <w:rFonts w:ascii="Times New Roman" w:hAnsi="Times New Roman"/>
                <w:b/>
                <w:sz w:val="24"/>
                <w:szCs w:val="24"/>
                <w:lang w:val="en-US"/>
              </w:rPr>
              <w:t>Influence</w:t>
            </w:r>
            <w:r>
              <w:rPr>
                <w:rFonts w:ascii="Times New Roman" w:hAnsi="Times New Roman"/>
                <w:b/>
                <w:sz w:val="24"/>
                <w:szCs w:val="24"/>
                <w:lang w:val="en-US"/>
              </w:rPr>
              <w:t xml:space="preserve"> of</w:t>
            </w:r>
            <w:r w:rsidRPr="00BE141B">
              <w:rPr>
                <w:rFonts w:ascii="Times New Roman" w:hAnsi="Times New Roman"/>
                <w:b/>
                <w:sz w:val="24"/>
                <w:szCs w:val="24"/>
                <w:lang w:val="en-US"/>
              </w:rPr>
              <w:t xml:space="preserve"> </w:t>
            </w:r>
            <w:r>
              <w:rPr>
                <w:rFonts w:ascii="Times New Roman" w:hAnsi="Times New Roman"/>
                <w:b/>
                <w:sz w:val="24"/>
                <w:szCs w:val="24"/>
                <w:lang w:val="en-US"/>
              </w:rPr>
              <w:t>s</w:t>
            </w:r>
            <w:r w:rsidRPr="00BE141B">
              <w:rPr>
                <w:rFonts w:ascii="Times New Roman" w:hAnsi="Times New Roman"/>
                <w:b/>
                <w:sz w:val="24"/>
                <w:szCs w:val="24"/>
                <w:lang w:val="en-US"/>
              </w:rPr>
              <w:t>ynthesis conditions on the structure, magnetic and magnetocaloric properties of submicron yttrium ferrite particles synthesized for hyperthermia</w:t>
            </w:r>
            <w:r w:rsidRPr="00BE141B">
              <w:rPr>
                <w:rFonts w:ascii="Times New Roman" w:hAnsi="Times New Roman"/>
                <w:sz w:val="24"/>
                <w:szCs w:val="24"/>
                <w:lang w:val="en-US"/>
              </w:rPr>
              <w:t>……….</w:t>
            </w:r>
          </w:p>
          <w:p w:rsidR="008C08B0" w:rsidRPr="00BE141B" w:rsidRDefault="008C08B0" w:rsidP="00BE141B">
            <w:pPr>
              <w:tabs>
                <w:tab w:val="left" w:pos="6480"/>
              </w:tabs>
              <w:spacing w:after="0" w:line="240" w:lineRule="auto"/>
              <w:rPr>
                <w:rFonts w:ascii="Times New Roman" w:hAnsi="Times New Roman"/>
                <w:sz w:val="24"/>
                <w:szCs w:val="24"/>
                <w:vertAlign w:val="superscript"/>
                <w:lang w:val="en-US"/>
              </w:rPr>
            </w:pPr>
            <w:r w:rsidRPr="00BE141B">
              <w:rPr>
                <w:rFonts w:ascii="Times New Roman" w:hAnsi="Times New Roman"/>
                <w:sz w:val="24"/>
                <w:szCs w:val="24"/>
                <w:lang w:val="en-US"/>
              </w:rPr>
              <w:t>O.V.Kostenko</w:t>
            </w:r>
            <w:r w:rsidRPr="00BE141B">
              <w:rPr>
                <w:rFonts w:ascii="Times New Roman" w:hAnsi="Times New Roman"/>
                <w:sz w:val="24"/>
                <w:szCs w:val="24"/>
                <w:vertAlign w:val="superscript"/>
                <w:lang w:val="en-US"/>
              </w:rPr>
              <w:t>1*</w:t>
            </w:r>
            <w:r w:rsidRPr="00BE141B">
              <w:rPr>
                <w:rFonts w:ascii="Times New Roman" w:hAnsi="Times New Roman"/>
                <w:sz w:val="24"/>
                <w:szCs w:val="24"/>
                <w:lang w:val="en-US"/>
              </w:rPr>
              <w:t>, T.Yu.Kiseleva</w:t>
            </w:r>
            <w:r w:rsidRPr="00BE141B">
              <w:rPr>
                <w:rFonts w:ascii="Times New Roman" w:hAnsi="Times New Roman"/>
                <w:sz w:val="24"/>
                <w:szCs w:val="24"/>
                <w:vertAlign w:val="superscript"/>
                <w:lang w:val="en-US"/>
              </w:rPr>
              <w:t>1**</w:t>
            </w:r>
            <w:r w:rsidRPr="00BE141B">
              <w:rPr>
                <w:rFonts w:ascii="Times New Roman" w:hAnsi="Times New Roman"/>
                <w:sz w:val="24"/>
                <w:szCs w:val="24"/>
                <w:lang w:val="en-US"/>
              </w:rPr>
              <w:t>, D.Sangaa</w:t>
            </w:r>
            <w:r w:rsidRPr="00BE141B">
              <w:rPr>
                <w:rFonts w:ascii="Times New Roman" w:hAnsi="Times New Roman"/>
                <w:sz w:val="24"/>
                <w:szCs w:val="24"/>
                <w:vertAlign w:val="superscript"/>
                <w:lang w:val="en-US"/>
              </w:rPr>
              <w:t>2</w:t>
            </w:r>
            <w:r w:rsidRPr="00BE141B">
              <w:rPr>
                <w:rFonts w:ascii="Times New Roman" w:hAnsi="Times New Roman"/>
                <w:sz w:val="24"/>
                <w:szCs w:val="24"/>
                <w:lang w:val="en-US"/>
              </w:rPr>
              <w:t>, J.Narmandakh</w:t>
            </w:r>
            <w:r w:rsidRPr="00BE141B">
              <w:rPr>
                <w:rFonts w:ascii="Times New Roman" w:hAnsi="Times New Roman"/>
                <w:sz w:val="24"/>
                <w:szCs w:val="24"/>
                <w:vertAlign w:val="superscript"/>
                <w:lang w:val="en-US"/>
              </w:rPr>
              <w:t>2</w:t>
            </w:r>
            <w:r w:rsidRPr="00BE141B">
              <w:rPr>
                <w:rFonts w:ascii="Times New Roman" w:hAnsi="Times New Roman"/>
                <w:sz w:val="24"/>
                <w:szCs w:val="24"/>
                <w:lang w:val="en-US"/>
              </w:rPr>
              <w:t xml:space="preserve">, </w:t>
            </w:r>
            <w:r w:rsidRPr="002045BB">
              <w:rPr>
                <w:rFonts w:ascii="Times New Roman" w:hAnsi="Times New Roman"/>
                <w:sz w:val="24"/>
                <w:szCs w:val="24"/>
                <w:lang w:val="en-US"/>
              </w:rPr>
              <w:t xml:space="preserve"> U.Enkhnaran </w:t>
            </w:r>
            <w:r w:rsidRPr="00BE141B">
              <w:rPr>
                <w:rFonts w:ascii="Times New Roman" w:hAnsi="Times New Roman"/>
                <w:sz w:val="24"/>
                <w:szCs w:val="24"/>
                <w:vertAlign w:val="superscript"/>
                <w:lang w:val="en-US"/>
              </w:rPr>
              <w:t>2</w:t>
            </w:r>
            <w:r w:rsidRPr="00BE141B">
              <w:rPr>
                <w:rFonts w:ascii="Times New Roman" w:hAnsi="Times New Roman"/>
                <w:sz w:val="24"/>
                <w:szCs w:val="24"/>
                <w:lang w:val="en-US"/>
              </w:rPr>
              <w:t>, P.Yu.Tyapkin</w:t>
            </w:r>
            <w:r w:rsidRPr="00BE141B">
              <w:rPr>
                <w:rFonts w:ascii="Times New Roman" w:hAnsi="Times New Roman"/>
                <w:sz w:val="24"/>
                <w:szCs w:val="24"/>
                <w:vertAlign w:val="superscript"/>
                <w:lang w:val="en-US"/>
              </w:rPr>
              <w:t>3</w:t>
            </w:r>
            <w:r w:rsidRPr="00BE141B">
              <w:rPr>
                <w:rFonts w:ascii="Times New Roman" w:hAnsi="Times New Roman"/>
                <w:sz w:val="24"/>
                <w:szCs w:val="24"/>
                <w:lang w:val="en-US"/>
              </w:rPr>
              <w:t>, S.I.Zholudev</w:t>
            </w:r>
            <w:r w:rsidRPr="00BE141B">
              <w:rPr>
                <w:rFonts w:ascii="Times New Roman" w:hAnsi="Times New Roman"/>
                <w:sz w:val="24"/>
                <w:szCs w:val="24"/>
                <w:vertAlign w:val="superscript"/>
                <w:lang w:val="en-US"/>
              </w:rPr>
              <w:t>4</w:t>
            </w:r>
            <w:r w:rsidRPr="00BE141B">
              <w:rPr>
                <w:rFonts w:ascii="Times New Roman" w:hAnsi="Times New Roman"/>
                <w:sz w:val="24"/>
                <w:szCs w:val="24"/>
                <w:lang w:val="en-US"/>
              </w:rPr>
              <w:t>, I.P.Ivanenko</w:t>
            </w:r>
            <w:r w:rsidRPr="00BE141B">
              <w:rPr>
                <w:rFonts w:ascii="Times New Roman" w:hAnsi="Times New Roman"/>
                <w:sz w:val="24"/>
                <w:szCs w:val="24"/>
                <w:vertAlign w:val="superscript"/>
                <w:lang w:val="en-US"/>
              </w:rPr>
              <w:t xml:space="preserve">1 </w:t>
            </w:r>
            <w:r w:rsidRPr="00BE141B">
              <w:rPr>
                <w:rFonts w:ascii="Times New Roman" w:hAnsi="Times New Roman"/>
                <w:sz w:val="24"/>
                <w:szCs w:val="24"/>
                <w:lang w:val="en-US"/>
              </w:rPr>
              <w:t>, G.P.</w:t>
            </w:r>
            <w:r w:rsidRPr="00BE141B">
              <w:rPr>
                <w:rFonts w:ascii="Times New Roman" w:hAnsi="Times New Roman"/>
                <w:sz w:val="24"/>
                <w:szCs w:val="24"/>
              </w:rPr>
              <w:t>М</w:t>
            </w:r>
            <w:r w:rsidRPr="00BE141B">
              <w:rPr>
                <w:rFonts w:ascii="Times New Roman" w:hAnsi="Times New Roman"/>
                <w:sz w:val="24"/>
                <w:szCs w:val="24"/>
                <w:lang w:val="en-US"/>
              </w:rPr>
              <w:t>arkov</w:t>
            </w:r>
            <w:r w:rsidRPr="00BE141B">
              <w:rPr>
                <w:rFonts w:ascii="Times New Roman" w:hAnsi="Times New Roman"/>
                <w:sz w:val="24"/>
                <w:szCs w:val="24"/>
                <w:vertAlign w:val="superscript"/>
                <w:lang w:val="en-US"/>
              </w:rPr>
              <w:t>4</w:t>
            </w:r>
            <w:r w:rsidRPr="00BE141B">
              <w:rPr>
                <w:rFonts w:ascii="Times New Roman" w:hAnsi="Times New Roman"/>
                <w:sz w:val="24"/>
                <w:szCs w:val="24"/>
                <w:lang w:val="en-US"/>
              </w:rPr>
              <w:t>, T.F.Grigoreva</w:t>
            </w:r>
            <w:r w:rsidRPr="00BE141B">
              <w:rPr>
                <w:rFonts w:ascii="Times New Roman" w:hAnsi="Times New Roman"/>
                <w:sz w:val="24"/>
                <w:szCs w:val="24"/>
                <w:vertAlign w:val="superscript"/>
                <w:lang w:val="en-US"/>
              </w:rPr>
              <w:t>3</w:t>
            </w:r>
            <w:r w:rsidRPr="00BE141B">
              <w:rPr>
                <w:rFonts w:ascii="Times New Roman" w:hAnsi="Times New Roman"/>
                <w:sz w:val="24"/>
                <w:szCs w:val="24"/>
                <w:lang w:val="en-US"/>
              </w:rPr>
              <w:t xml:space="preserve">, </w:t>
            </w:r>
            <w:r w:rsidRPr="00BE141B">
              <w:rPr>
                <w:rFonts w:ascii="Times New Roman" w:hAnsi="Times New Roman"/>
                <w:sz w:val="24"/>
                <w:szCs w:val="24"/>
              </w:rPr>
              <w:t>А</w:t>
            </w:r>
            <w:r w:rsidRPr="00BE141B">
              <w:rPr>
                <w:rFonts w:ascii="Times New Roman" w:hAnsi="Times New Roman"/>
                <w:sz w:val="24"/>
                <w:szCs w:val="24"/>
                <w:lang w:val="en-US"/>
              </w:rPr>
              <w:t>.S.Ilyushin</w:t>
            </w:r>
            <w:r w:rsidRPr="00BE141B">
              <w:rPr>
                <w:rFonts w:ascii="Times New Roman" w:hAnsi="Times New Roman"/>
                <w:sz w:val="24"/>
                <w:szCs w:val="24"/>
                <w:vertAlign w:val="superscript"/>
                <w:lang w:val="en-US"/>
              </w:rPr>
              <w:t>1</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vertAlign w:val="superscript"/>
                <w:lang w:val="en-US"/>
              </w:rPr>
              <w:t xml:space="preserve">1 </w:t>
            </w:r>
            <w:r w:rsidRPr="00BE141B">
              <w:rPr>
                <w:rFonts w:ascii="Times New Roman" w:hAnsi="Times New Roman"/>
                <w:lang w:val="en-US"/>
              </w:rPr>
              <w:t xml:space="preserve">M.V. Lomonosov Moscow State University, Physics Faculty, </w:t>
            </w:r>
          </w:p>
          <w:p w:rsidR="008C08B0" w:rsidRPr="00BE141B" w:rsidRDefault="008C08B0" w:rsidP="004643CF">
            <w:pPr>
              <w:spacing w:after="0" w:line="240" w:lineRule="auto"/>
              <w:rPr>
                <w:rFonts w:ascii="Times New Roman" w:hAnsi="Times New Roman"/>
                <w:lang w:val="en-US"/>
              </w:rPr>
            </w:pPr>
            <w:r w:rsidRPr="00BE141B">
              <w:rPr>
                <w:rFonts w:ascii="Times New Roman" w:hAnsi="Times New Roman"/>
                <w:vertAlign w:val="superscript"/>
                <w:lang w:val="en-US"/>
              </w:rPr>
              <w:t>2</w:t>
            </w:r>
            <w:r w:rsidRPr="00BE141B">
              <w:rPr>
                <w:rFonts w:ascii="Times New Roman" w:hAnsi="Times New Roman"/>
                <w:lang w:val="en-US"/>
              </w:rPr>
              <w:t xml:space="preserve">Institute of </w:t>
            </w:r>
            <w:r>
              <w:rPr>
                <w:rFonts w:ascii="Times New Roman" w:hAnsi="Times New Roman"/>
                <w:lang w:val="en-US"/>
              </w:rPr>
              <w:t>P</w:t>
            </w:r>
            <w:r w:rsidRPr="00BE141B">
              <w:rPr>
                <w:rFonts w:ascii="Times New Roman" w:hAnsi="Times New Roman"/>
                <w:lang w:val="en-US"/>
              </w:rPr>
              <w:t xml:space="preserve">hysics and </w:t>
            </w:r>
            <w:r>
              <w:rPr>
                <w:rFonts w:ascii="Times New Roman" w:hAnsi="Times New Roman"/>
                <w:lang w:val="en-US"/>
              </w:rPr>
              <w:t>T</w:t>
            </w:r>
            <w:r w:rsidRPr="00BE141B">
              <w:rPr>
                <w:rFonts w:ascii="Times New Roman" w:hAnsi="Times New Roman"/>
                <w:lang w:val="en-US"/>
              </w:rPr>
              <w:t xml:space="preserve">echnology, Mongolian Academy of Science, </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vertAlign w:val="superscript"/>
                <w:lang w:val="en-US"/>
              </w:rPr>
              <w:t>3</w:t>
            </w:r>
            <w:r w:rsidRPr="00BE141B">
              <w:rPr>
                <w:rFonts w:ascii="Times New Roman" w:hAnsi="Times New Roman"/>
                <w:lang w:val="en-US"/>
              </w:rPr>
              <w:t xml:space="preserve">Institute of Solid State Chemistry and Mechanochemistry of SB of </w:t>
            </w:r>
            <w:r w:rsidRPr="00BE141B">
              <w:rPr>
                <w:rFonts w:ascii="Times New Roman" w:hAnsi="Times New Roman"/>
                <w:bCs/>
                <w:lang w:val="en-US"/>
              </w:rPr>
              <w:t>Russian Academy of Sciences</w:t>
            </w:r>
            <w:r w:rsidRPr="00BE141B">
              <w:rPr>
                <w:rFonts w:ascii="Times New Roman" w:hAnsi="Times New Roman"/>
                <w:lang w:val="en-US"/>
              </w:rPr>
              <w:t xml:space="preserve">, </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vertAlign w:val="superscript"/>
                <w:lang w:val="en-US"/>
              </w:rPr>
              <w:t>4</w:t>
            </w:r>
            <w:r w:rsidRPr="00BE141B">
              <w:rPr>
                <w:rFonts w:ascii="Times New Roman" w:hAnsi="Times New Roman"/>
                <w:lang w:val="en-US"/>
              </w:rPr>
              <w:t xml:space="preserve">Smidt’s institute of the physics of the earth, </w:t>
            </w:r>
            <w:r w:rsidRPr="00BE141B">
              <w:rPr>
                <w:rFonts w:ascii="Times New Roman" w:hAnsi="Times New Roman"/>
                <w:bCs/>
                <w:lang w:val="en-US"/>
              </w:rPr>
              <w:t>Russian Academy of Sciences</w:t>
            </w:r>
          </w:p>
          <w:p w:rsidR="008C08B0" w:rsidRPr="00BE141B" w:rsidRDefault="008C08B0" w:rsidP="00BE141B">
            <w:pPr>
              <w:pStyle w:val="a4"/>
              <w:spacing w:before="0" w:after="0"/>
              <w:jc w:val="both"/>
              <w:rPr>
                <w:b/>
                <w:bCs/>
                <w:sz w:val="16"/>
                <w:szCs w:val="16"/>
              </w:rPr>
            </w:pPr>
          </w:p>
        </w:tc>
        <w:tc>
          <w:tcPr>
            <w:tcW w:w="531" w:type="dxa"/>
          </w:tcPr>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16</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120" w:after="0"/>
              <w:rPr>
                <w:bCs/>
              </w:rPr>
            </w:pPr>
          </w:p>
          <w:p w:rsidR="008C08B0" w:rsidRPr="00BE141B" w:rsidRDefault="008C08B0" w:rsidP="00BE141B">
            <w:pPr>
              <w:pStyle w:val="a4"/>
              <w:spacing w:before="120" w:after="0"/>
              <w:rPr>
                <w:bCs/>
              </w:rPr>
            </w:pPr>
            <w:r w:rsidRPr="00BE141B">
              <w:rPr>
                <w:bCs/>
              </w:rPr>
              <w:t>16</w:t>
            </w:r>
          </w:p>
        </w:tc>
      </w:tr>
      <w:tr w:rsidR="008C08B0" w:rsidRPr="00BE141B" w:rsidTr="00BE141B">
        <w:tc>
          <w:tcPr>
            <w:tcW w:w="9039" w:type="dxa"/>
          </w:tcPr>
          <w:p w:rsidR="008C08B0" w:rsidRPr="00BE141B" w:rsidRDefault="008C08B0" w:rsidP="00BE141B">
            <w:pPr>
              <w:tabs>
                <w:tab w:val="left" w:pos="6480"/>
              </w:tabs>
              <w:spacing w:after="0" w:line="240" w:lineRule="auto"/>
              <w:jc w:val="both"/>
              <w:rPr>
                <w:rFonts w:ascii="Times New Roman" w:hAnsi="Times New Roman"/>
                <w:sz w:val="24"/>
                <w:szCs w:val="24"/>
              </w:rPr>
            </w:pPr>
            <w:r w:rsidRPr="00BE141B">
              <w:rPr>
                <w:rFonts w:ascii="Times New Roman" w:hAnsi="Times New Roman"/>
                <w:b/>
                <w:sz w:val="24"/>
                <w:szCs w:val="24"/>
              </w:rPr>
              <w:t>Исследование взаимосвязи структуры и магнитных свойств в механосинтезированных композитах (100-</w:t>
            </w:r>
            <w:r w:rsidRPr="00BE141B">
              <w:rPr>
                <w:rFonts w:ascii="Times New Roman" w:hAnsi="Times New Roman"/>
                <w:bCs/>
                <w:i/>
                <w:iCs/>
                <w:sz w:val="24"/>
                <w:szCs w:val="24"/>
              </w:rPr>
              <w:t>х</w:t>
            </w:r>
            <w:r w:rsidRPr="00BE141B">
              <w:rPr>
                <w:rFonts w:ascii="Times New Roman" w:hAnsi="Times New Roman"/>
                <w:b/>
                <w:sz w:val="24"/>
                <w:szCs w:val="24"/>
              </w:rPr>
              <w:t>) СВМПЭ/</w:t>
            </w:r>
            <w:r w:rsidRPr="00BE141B">
              <w:rPr>
                <w:rFonts w:ascii="Times New Roman" w:hAnsi="Times New Roman"/>
                <w:bCs/>
                <w:i/>
                <w:iCs/>
                <w:sz w:val="24"/>
                <w:szCs w:val="24"/>
              </w:rPr>
              <w:t>х</w:t>
            </w:r>
            <w:r w:rsidRPr="00BE141B">
              <w:rPr>
                <w:rFonts w:ascii="Times New Roman" w:hAnsi="Times New Roman"/>
                <w:b/>
                <w:sz w:val="24"/>
                <w:szCs w:val="24"/>
                <w:lang w:val="en-US"/>
              </w:rPr>
              <w:t>MgFe</w:t>
            </w:r>
            <w:r w:rsidRPr="00BE141B">
              <w:rPr>
                <w:rFonts w:ascii="Times New Roman" w:hAnsi="Times New Roman"/>
                <w:b/>
                <w:sz w:val="24"/>
                <w:szCs w:val="24"/>
                <w:vertAlign w:val="subscript"/>
              </w:rPr>
              <w:t>2</w:t>
            </w:r>
            <w:r w:rsidRPr="00BE141B">
              <w:rPr>
                <w:rFonts w:ascii="Times New Roman" w:hAnsi="Times New Roman"/>
                <w:b/>
                <w:sz w:val="24"/>
                <w:szCs w:val="24"/>
                <w:lang w:val="en-US"/>
              </w:rPr>
              <w:t>O</w:t>
            </w:r>
            <w:r w:rsidRPr="00BE141B">
              <w:rPr>
                <w:rFonts w:ascii="Times New Roman" w:hAnsi="Times New Roman"/>
                <w:b/>
                <w:sz w:val="24"/>
                <w:szCs w:val="24"/>
                <w:vertAlign w:val="subscript"/>
              </w:rPr>
              <w:t>4</w:t>
            </w:r>
            <w:r w:rsidRPr="00BE141B">
              <w:rPr>
                <w:rFonts w:ascii="Times New Roman" w:hAnsi="Times New Roman"/>
                <w:b/>
                <w:sz w:val="24"/>
                <w:szCs w:val="24"/>
              </w:rPr>
              <w:t xml:space="preserve"> методами Рамановской и Мессбауэровской спектроскопии</w:t>
            </w:r>
            <w:r w:rsidRPr="00BE141B">
              <w:rPr>
                <w:rFonts w:ascii="Times New Roman" w:hAnsi="Times New Roman"/>
                <w:sz w:val="24"/>
                <w:szCs w:val="24"/>
              </w:rPr>
              <w:t>……………………………………</w:t>
            </w:r>
          </w:p>
          <w:p w:rsidR="008C08B0" w:rsidRPr="00BE141B" w:rsidRDefault="008C08B0" w:rsidP="00BE141B">
            <w:pPr>
              <w:spacing w:after="0" w:line="240" w:lineRule="auto"/>
              <w:jc w:val="both"/>
              <w:rPr>
                <w:rFonts w:ascii="Times New Roman" w:hAnsi="Times New Roman"/>
                <w:sz w:val="24"/>
                <w:szCs w:val="24"/>
                <w:vertAlign w:val="superscript"/>
              </w:rPr>
            </w:pPr>
            <w:r w:rsidRPr="00BE141B">
              <w:rPr>
                <w:rFonts w:ascii="Times New Roman" w:hAnsi="Times New Roman"/>
                <w:sz w:val="24"/>
                <w:szCs w:val="24"/>
              </w:rPr>
              <w:t>Т.Ю.Киселева</w:t>
            </w:r>
            <w:r w:rsidRPr="00BE141B">
              <w:rPr>
                <w:rFonts w:ascii="Times New Roman" w:hAnsi="Times New Roman"/>
                <w:sz w:val="24"/>
                <w:szCs w:val="24"/>
                <w:vertAlign w:val="superscript"/>
              </w:rPr>
              <w:t>1*</w:t>
            </w:r>
            <w:r w:rsidRPr="00BE141B">
              <w:rPr>
                <w:rFonts w:ascii="Times New Roman" w:hAnsi="Times New Roman"/>
                <w:sz w:val="24"/>
                <w:szCs w:val="24"/>
              </w:rPr>
              <w:t>, Т.Ф.Григорьева</w:t>
            </w:r>
            <w:r w:rsidRPr="00BE141B">
              <w:rPr>
                <w:rFonts w:ascii="Times New Roman" w:hAnsi="Times New Roman"/>
                <w:sz w:val="24"/>
                <w:szCs w:val="24"/>
                <w:vertAlign w:val="superscript"/>
              </w:rPr>
              <w:t>2</w:t>
            </w:r>
            <w:r w:rsidRPr="00BE141B">
              <w:rPr>
                <w:rFonts w:ascii="Times New Roman" w:hAnsi="Times New Roman"/>
                <w:sz w:val="24"/>
                <w:szCs w:val="24"/>
              </w:rPr>
              <w:t>, П.Ю.Тяпкин</w:t>
            </w:r>
            <w:r w:rsidRPr="00BE141B">
              <w:rPr>
                <w:rFonts w:ascii="Times New Roman" w:hAnsi="Times New Roman"/>
                <w:sz w:val="24"/>
                <w:szCs w:val="24"/>
                <w:vertAlign w:val="superscript"/>
              </w:rPr>
              <w:t>2</w:t>
            </w:r>
            <w:r w:rsidRPr="00BE141B">
              <w:rPr>
                <w:rFonts w:ascii="Times New Roman" w:hAnsi="Times New Roman"/>
                <w:sz w:val="24"/>
                <w:szCs w:val="24"/>
              </w:rPr>
              <w:t>, М.В.Ильин</w:t>
            </w:r>
            <w:r w:rsidRPr="00BE141B">
              <w:rPr>
                <w:rFonts w:ascii="Times New Roman" w:hAnsi="Times New Roman"/>
                <w:sz w:val="24"/>
                <w:szCs w:val="24"/>
                <w:vertAlign w:val="superscript"/>
              </w:rPr>
              <w:t>1</w:t>
            </w:r>
            <w:r w:rsidRPr="00BE141B">
              <w:rPr>
                <w:rFonts w:ascii="Times New Roman" w:hAnsi="Times New Roman"/>
                <w:sz w:val="24"/>
                <w:szCs w:val="24"/>
              </w:rPr>
              <w:t>, Е.В.Лазарева</w:t>
            </w:r>
            <w:r w:rsidRPr="00BE141B">
              <w:rPr>
                <w:rFonts w:ascii="Times New Roman" w:hAnsi="Times New Roman"/>
                <w:sz w:val="24"/>
                <w:szCs w:val="24"/>
                <w:vertAlign w:val="superscript"/>
              </w:rPr>
              <w:t>1</w:t>
            </w:r>
            <w:r w:rsidRPr="00BE141B">
              <w:rPr>
                <w:rFonts w:ascii="Times New Roman" w:hAnsi="Times New Roman"/>
                <w:sz w:val="24"/>
                <w:szCs w:val="24"/>
              </w:rPr>
              <w:t>, Г.П.Марков</w:t>
            </w:r>
            <w:r w:rsidRPr="00BE141B">
              <w:rPr>
                <w:rFonts w:ascii="Times New Roman" w:hAnsi="Times New Roman"/>
                <w:sz w:val="24"/>
                <w:szCs w:val="24"/>
                <w:vertAlign w:val="superscript"/>
              </w:rPr>
              <w:t>3</w:t>
            </w:r>
            <w:r w:rsidRPr="00BE141B">
              <w:rPr>
                <w:rFonts w:ascii="Times New Roman" w:hAnsi="Times New Roman"/>
                <w:sz w:val="24"/>
                <w:szCs w:val="24"/>
              </w:rPr>
              <w:t>, И.П.Иваненко</w:t>
            </w:r>
            <w:r w:rsidRPr="00BE141B">
              <w:rPr>
                <w:rFonts w:ascii="Times New Roman" w:hAnsi="Times New Roman"/>
                <w:sz w:val="24"/>
                <w:szCs w:val="24"/>
                <w:vertAlign w:val="superscript"/>
              </w:rPr>
              <w:t>1</w:t>
            </w:r>
            <w:r w:rsidRPr="00BE141B">
              <w:rPr>
                <w:rFonts w:ascii="Times New Roman" w:hAnsi="Times New Roman"/>
                <w:sz w:val="24"/>
                <w:szCs w:val="24"/>
              </w:rPr>
              <w:t>, С.В.Восмериков</w:t>
            </w:r>
            <w:r w:rsidRPr="00BE141B">
              <w:rPr>
                <w:rFonts w:ascii="Times New Roman" w:hAnsi="Times New Roman"/>
                <w:sz w:val="24"/>
                <w:szCs w:val="24"/>
                <w:vertAlign w:val="superscript"/>
              </w:rPr>
              <w:t>2</w:t>
            </w:r>
            <w:r w:rsidRPr="00BE141B">
              <w:rPr>
                <w:rFonts w:ascii="Times New Roman" w:hAnsi="Times New Roman"/>
                <w:sz w:val="24"/>
                <w:szCs w:val="24"/>
              </w:rPr>
              <w:t>, Е.Т.Девяткина</w:t>
            </w:r>
            <w:r w:rsidRPr="00BE141B">
              <w:rPr>
                <w:rFonts w:ascii="Times New Roman" w:hAnsi="Times New Roman"/>
                <w:sz w:val="24"/>
                <w:szCs w:val="24"/>
                <w:vertAlign w:val="superscript"/>
              </w:rPr>
              <w:t>2</w:t>
            </w:r>
            <w:r w:rsidRPr="00BE141B">
              <w:rPr>
                <w:rFonts w:ascii="Times New Roman" w:hAnsi="Times New Roman"/>
                <w:sz w:val="24"/>
                <w:szCs w:val="24"/>
              </w:rPr>
              <w:t>, Е.В.Якута</w:t>
            </w:r>
            <w:r w:rsidRPr="00BE141B">
              <w:rPr>
                <w:rFonts w:ascii="Times New Roman" w:hAnsi="Times New Roman"/>
                <w:sz w:val="24"/>
                <w:szCs w:val="24"/>
                <w:vertAlign w:val="superscript"/>
              </w:rPr>
              <w:t>1</w:t>
            </w:r>
            <w:r w:rsidRPr="00BE141B">
              <w:rPr>
                <w:rFonts w:ascii="Times New Roman" w:hAnsi="Times New Roman"/>
                <w:sz w:val="24"/>
                <w:szCs w:val="24"/>
              </w:rPr>
              <w:t>, Д.Сангаа</w:t>
            </w:r>
            <w:r w:rsidRPr="00BE141B">
              <w:rPr>
                <w:rFonts w:ascii="Times New Roman" w:hAnsi="Times New Roman"/>
                <w:sz w:val="24"/>
                <w:szCs w:val="24"/>
                <w:vertAlign w:val="superscript"/>
              </w:rPr>
              <w:t>4</w:t>
            </w:r>
            <w:r w:rsidRPr="00BE141B">
              <w:rPr>
                <w:rFonts w:ascii="Times New Roman" w:hAnsi="Times New Roman"/>
                <w:sz w:val="24"/>
                <w:szCs w:val="24"/>
              </w:rPr>
              <w:t xml:space="preserve">, </w:t>
            </w:r>
            <w:r w:rsidRPr="00BE141B">
              <w:rPr>
                <w:rFonts w:ascii="Times New Roman" w:hAnsi="Times New Roman"/>
                <w:sz w:val="24"/>
                <w:szCs w:val="24"/>
                <w:lang w:val="en-US"/>
              </w:rPr>
              <w:t>A</w:t>
            </w:r>
            <w:r w:rsidRPr="00BE141B">
              <w:rPr>
                <w:rFonts w:ascii="Times New Roman" w:hAnsi="Times New Roman"/>
                <w:sz w:val="24"/>
                <w:szCs w:val="24"/>
              </w:rPr>
              <w:t>.</w:t>
            </w:r>
            <w:r w:rsidRPr="00BE141B">
              <w:rPr>
                <w:rFonts w:ascii="Times New Roman" w:hAnsi="Times New Roman"/>
                <w:sz w:val="24"/>
                <w:szCs w:val="24"/>
                <w:lang w:val="en-US"/>
              </w:rPr>
              <w:t>C</w:t>
            </w:r>
            <w:r w:rsidRPr="00BE141B">
              <w:rPr>
                <w:rFonts w:ascii="Times New Roman" w:hAnsi="Times New Roman"/>
                <w:sz w:val="24"/>
                <w:szCs w:val="24"/>
              </w:rPr>
              <w:t>.Илюшин</w:t>
            </w:r>
            <w:r w:rsidRPr="00BE141B">
              <w:rPr>
                <w:rFonts w:ascii="Times New Roman" w:hAnsi="Times New Roman"/>
                <w:sz w:val="24"/>
                <w:szCs w:val="24"/>
                <w:vertAlign w:val="superscript"/>
              </w:rPr>
              <w:t>1</w:t>
            </w:r>
          </w:p>
          <w:p w:rsidR="008C08B0" w:rsidRPr="00BE141B" w:rsidRDefault="008C08B0" w:rsidP="00BE141B">
            <w:pPr>
              <w:pStyle w:val="Default"/>
              <w:contextualSpacing/>
              <w:jc w:val="both"/>
              <w:rPr>
                <w:sz w:val="22"/>
                <w:szCs w:val="22"/>
              </w:rPr>
            </w:pPr>
            <w:r w:rsidRPr="00BE141B">
              <w:rPr>
                <w:sz w:val="22"/>
                <w:szCs w:val="22"/>
                <w:vertAlign w:val="superscript"/>
              </w:rPr>
              <w:t>1</w:t>
            </w:r>
            <w:r w:rsidRPr="00BE141B">
              <w:rPr>
                <w:sz w:val="22"/>
                <w:szCs w:val="22"/>
              </w:rPr>
              <w:t>Московский государственный университет им. М.В. Ломоносова, Физический факультет</w:t>
            </w:r>
          </w:p>
          <w:p w:rsidR="008C08B0" w:rsidRPr="00BE141B" w:rsidRDefault="008C08B0" w:rsidP="00BE141B">
            <w:pPr>
              <w:spacing w:after="0" w:line="240" w:lineRule="auto"/>
              <w:jc w:val="both"/>
              <w:rPr>
                <w:rFonts w:ascii="Times New Roman" w:hAnsi="Times New Roman"/>
              </w:rPr>
            </w:pPr>
            <w:r w:rsidRPr="00BE141B">
              <w:rPr>
                <w:rFonts w:ascii="Times New Roman" w:hAnsi="Times New Roman"/>
                <w:vertAlign w:val="superscript"/>
              </w:rPr>
              <w:t>2</w:t>
            </w:r>
            <w:r w:rsidRPr="00BE141B">
              <w:rPr>
                <w:rFonts w:ascii="Times New Roman" w:hAnsi="Times New Roman"/>
              </w:rPr>
              <w:t xml:space="preserve">Институт химии твердого тела и механохимии СО РАН, </w:t>
            </w:r>
          </w:p>
          <w:p w:rsidR="008C08B0" w:rsidRPr="00BE141B" w:rsidRDefault="008C08B0" w:rsidP="00BE141B">
            <w:pPr>
              <w:pStyle w:val="Default"/>
              <w:contextualSpacing/>
              <w:jc w:val="both"/>
              <w:rPr>
                <w:sz w:val="22"/>
                <w:szCs w:val="22"/>
              </w:rPr>
            </w:pPr>
            <w:r w:rsidRPr="00BE141B">
              <w:rPr>
                <w:sz w:val="22"/>
                <w:szCs w:val="22"/>
                <w:vertAlign w:val="superscript"/>
              </w:rPr>
              <w:t>3</w:t>
            </w:r>
            <w:r w:rsidRPr="00BE141B">
              <w:rPr>
                <w:sz w:val="22"/>
                <w:szCs w:val="22"/>
              </w:rPr>
              <w:t xml:space="preserve">Институт физики Земли им. О.Ю. Шмидта, РАН, </w:t>
            </w:r>
          </w:p>
          <w:p w:rsidR="008C08B0" w:rsidRPr="00BE141B" w:rsidRDefault="008C08B0" w:rsidP="00BE141B">
            <w:pPr>
              <w:pStyle w:val="Default"/>
              <w:contextualSpacing/>
              <w:jc w:val="both"/>
              <w:rPr>
                <w:sz w:val="22"/>
                <w:szCs w:val="22"/>
              </w:rPr>
            </w:pPr>
            <w:r w:rsidRPr="00BE141B">
              <w:rPr>
                <w:sz w:val="22"/>
                <w:szCs w:val="22"/>
                <w:vertAlign w:val="superscript"/>
              </w:rPr>
              <w:t>4</w:t>
            </w:r>
            <w:r w:rsidRPr="00BE141B">
              <w:rPr>
                <w:sz w:val="22"/>
                <w:szCs w:val="22"/>
              </w:rPr>
              <w:t xml:space="preserve">Институт физики и технологии Монгольской академии наук </w:t>
            </w:r>
          </w:p>
          <w:p w:rsidR="008C08B0" w:rsidRPr="00BE141B" w:rsidRDefault="008C08B0" w:rsidP="00BE141B">
            <w:pPr>
              <w:tabs>
                <w:tab w:val="left" w:pos="6480"/>
              </w:tabs>
              <w:spacing w:after="0" w:line="240" w:lineRule="auto"/>
              <w:rPr>
                <w:rFonts w:ascii="Times New Roman" w:hAnsi="Times New Roman"/>
                <w:bCs/>
                <w:spacing w:val="-2"/>
                <w:sz w:val="24"/>
                <w:szCs w:val="24"/>
                <w:lang w:val="en-US"/>
              </w:rPr>
            </w:pPr>
            <w:r w:rsidRPr="00BE141B">
              <w:rPr>
                <w:rFonts w:ascii="Times New Roman" w:hAnsi="Times New Roman"/>
                <w:b/>
                <w:sz w:val="24"/>
                <w:szCs w:val="24"/>
                <w:lang w:val="en-US"/>
              </w:rPr>
              <w:t>Raman and Mössbauer spectroscopy investigation  of the relationship between structure and magnetic properties in mechanically synthesized (100-</w:t>
            </w:r>
            <w:r w:rsidRPr="00BE141B">
              <w:rPr>
                <w:rFonts w:ascii="Times New Roman" w:hAnsi="Times New Roman"/>
                <w:b/>
                <w:i/>
                <w:iCs/>
                <w:sz w:val="24"/>
                <w:szCs w:val="24"/>
                <w:lang w:val="en-US"/>
              </w:rPr>
              <w:t>x</w:t>
            </w:r>
            <w:r w:rsidRPr="00BE141B">
              <w:rPr>
                <w:rFonts w:ascii="Times New Roman" w:hAnsi="Times New Roman"/>
                <w:b/>
                <w:sz w:val="24"/>
                <w:szCs w:val="24"/>
                <w:lang w:val="en-US"/>
              </w:rPr>
              <w:t xml:space="preserve">) UHMWPE / </w:t>
            </w:r>
            <w:r w:rsidRPr="00BE141B">
              <w:rPr>
                <w:rFonts w:ascii="Times New Roman" w:hAnsi="Times New Roman"/>
                <w:b/>
                <w:i/>
                <w:iCs/>
                <w:sz w:val="24"/>
                <w:szCs w:val="24"/>
                <w:lang w:val="en-US"/>
              </w:rPr>
              <w:t>x</w:t>
            </w:r>
            <w:r w:rsidRPr="00BE141B">
              <w:rPr>
                <w:rFonts w:ascii="Times New Roman" w:hAnsi="Times New Roman"/>
                <w:b/>
                <w:sz w:val="24"/>
                <w:szCs w:val="24"/>
                <w:lang w:val="en-US"/>
              </w:rPr>
              <w:t>MgFe</w:t>
            </w:r>
            <w:r w:rsidRPr="00A50BB5">
              <w:rPr>
                <w:rFonts w:ascii="Times New Roman" w:hAnsi="Times New Roman"/>
                <w:b/>
                <w:sz w:val="24"/>
                <w:szCs w:val="24"/>
                <w:vertAlign w:val="subscript"/>
                <w:lang w:val="en-US"/>
              </w:rPr>
              <w:t>2</w:t>
            </w:r>
            <w:r w:rsidRPr="00BE141B">
              <w:rPr>
                <w:rFonts w:ascii="Times New Roman" w:hAnsi="Times New Roman"/>
                <w:b/>
                <w:sz w:val="24"/>
                <w:szCs w:val="24"/>
                <w:lang w:val="en-US"/>
              </w:rPr>
              <w:t>O</w:t>
            </w:r>
            <w:r w:rsidRPr="00A50BB5">
              <w:rPr>
                <w:rFonts w:ascii="Times New Roman" w:hAnsi="Times New Roman"/>
                <w:b/>
                <w:sz w:val="24"/>
                <w:szCs w:val="24"/>
                <w:vertAlign w:val="subscript"/>
                <w:lang w:val="en-US"/>
              </w:rPr>
              <w:t>4</w:t>
            </w:r>
            <w:r w:rsidRPr="00BE141B">
              <w:rPr>
                <w:rFonts w:ascii="Times New Roman" w:hAnsi="Times New Roman"/>
                <w:b/>
                <w:sz w:val="24"/>
                <w:szCs w:val="24"/>
                <w:lang w:val="en-US"/>
              </w:rPr>
              <w:t xml:space="preserve"> composites</w:t>
            </w:r>
            <w:r w:rsidRPr="00BE141B">
              <w:rPr>
                <w:rFonts w:ascii="Times New Roman" w:hAnsi="Times New Roman"/>
                <w:bCs/>
                <w:spacing w:val="-2"/>
                <w:sz w:val="24"/>
                <w:szCs w:val="24"/>
                <w:lang w:val="en-US"/>
              </w:rPr>
              <w:t>………………………………………………………………………</w:t>
            </w:r>
          </w:p>
          <w:p w:rsidR="008C08B0" w:rsidRPr="00BE141B" w:rsidRDefault="008C08B0" w:rsidP="00BE141B">
            <w:pPr>
              <w:tabs>
                <w:tab w:val="left" w:pos="6480"/>
              </w:tabs>
              <w:spacing w:after="0" w:line="240" w:lineRule="auto"/>
              <w:rPr>
                <w:rFonts w:ascii="Times New Roman" w:hAnsi="Times New Roman"/>
                <w:bCs/>
                <w:spacing w:val="-2"/>
                <w:sz w:val="24"/>
                <w:szCs w:val="24"/>
                <w:lang w:val="en-US"/>
              </w:rPr>
            </w:pPr>
            <w:r w:rsidRPr="00BE141B">
              <w:rPr>
                <w:rFonts w:ascii="Times New Roman" w:hAnsi="Times New Roman"/>
                <w:bCs/>
                <w:spacing w:val="-2"/>
                <w:sz w:val="24"/>
                <w:szCs w:val="24"/>
                <w:lang w:val="en-US"/>
              </w:rPr>
              <w:t>T.Yu. Kiseleva</w:t>
            </w:r>
            <w:r w:rsidRPr="00BE141B">
              <w:rPr>
                <w:rFonts w:ascii="Times New Roman" w:hAnsi="Times New Roman"/>
                <w:bCs/>
                <w:spacing w:val="-2"/>
                <w:sz w:val="24"/>
                <w:szCs w:val="24"/>
                <w:vertAlign w:val="superscript"/>
                <w:lang w:val="en-US"/>
              </w:rPr>
              <w:t>1*</w:t>
            </w:r>
            <w:r w:rsidRPr="00BE141B">
              <w:rPr>
                <w:rFonts w:ascii="Times New Roman" w:hAnsi="Times New Roman"/>
                <w:bCs/>
                <w:spacing w:val="-2"/>
                <w:sz w:val="24"/>
                <w:szCs w:val="24"/>
                <w:lang w:val="en-US"/>
              </w:rPr>
              <w:t>, T.F. Grigoreva</w:t>
            </w:r>
            <w:r w:rsidRPr="00BE141B">
              <w:rPr>
                <w:rFonts w:ascii="Times New Roman" w:hAnsi="Times New Roman"/>
                <w:bCs/>
                <w:spacing w:val="-2"/>
                <w:sz w:val="24"/>
                <w:szCs w:val="24"/>
                <w:vertAlign w:val="superscript"/>
                <w:lang w:val="en-US"/>
              </w:rPr>
              <w:t>2</w:t>
            </w:r>
            <w:r w:rsidRPr="00BE141B">
              <w:rPr>
                <w:rFonts w:ascii="Times New Roman" w:hAnsi="Times New Roman"/>
                <w:bCs/>
                <w:spacing w:val="-2"/>
                <w:sz w:val="24"/>
                <w:szCs w:val="24"/>
                <w:lang w:val="en-US"/>
              </w:rPr>
              <w:t>, P.Yu. Tyapkin</w:t>
            </w:r>
            <w:r w:rsidRPr="00BE141B">
              <w:rPr>
                <w:rFonts w:ascii="Times New Roman" w:hAnsi="Times New Roman"/>
                <w:bCs/>
                <w:spacing w:val="-2"/>
                <w:sz w:val="24"/>
                <w:szCs w:val="24"/>
                <w:vertAlign w:val="superscript"/>
                <w:lang w:val="en-US"/>
              </w:rPr>
              <w:t>2</w:t>
            </w:r>
            <w:r w:rsidRPr="00BE141B">
              <w:rPr>
                <w:rFonts w:ascii="Times New Roman" w:hAnsi="Times New Roman"/>
                <w:bCs/>
                <w:spacing w:val="-2"/>
                <w:sz w:val="24"/>
                <w:szCs w:val="24"/>
                <w:lang w:val="en-US"/>
              </w:rPr>
              <w:t>, M.V.Il’in</w:t>
            </w:r>
            <w:r w:rsidRPr="00BE141B">
              <w:rPr>
                <w:rFonts w:ascii="Times New Roman" w:hAnsi="Times New Roman"/>
                <w:bCs/>
                <w:spacing w:val="-2"/>
                <w:sz w:val="24"/>
                <w:szCs w:val="24"/>
                <w:vertAlign w:val="superscript"/>
                <w:lang w:val="en-US"/>
              </w:rPr>
              <w:t>1</w:t>
            </w:r>
            <w:r w:rsidRPr="00BE141B">
              <w:rPr>
                <w:rFonts w:ascii="Times New Roman" w:hAnsi="Times New Roman"/>
                <w:bCs/>
                <w:spacing w:val="-2"/>
                <w:sz w:val="24"/>
                <w:szCs w:val="24"/>
                <w:lang w:val="en-US"/>
              </w:rPr>
              <w:t>, E.V. Lazareva</w:t>
            </w:r>
            <w:r w:rsidRPr="00BE141B">
              <w:rPr>
                <w:rFonts w:ascii="Times New Roman" w:hAnsi="Times New Roman"/>
                <w:bCs/>
                <w:spacing w:val="-2"/>
                <w:sz w:val="24"/>
                <w:szCs w:val="24"/>
                <w:vertAlign w:val="superscript"/>
                <w:lang w:val="en-US"/>
              </w:rPr>
              <w:t>1</w:t>
            </w:r>
            <w:r w:rsidRPr="00BE141B">
              <w:rPr>
                <w:rFonts w:ascii="Times New Roman" w:hAnsi="Times New Roman"/>
                <w:bCs/>
                <w:spacing w:val="-2"/>
                <w:sz w:val="24"/>
                <w:szCs w:val="24"/>
                <w:lang w:val="en-US"/>
              </w:rPr>
              <w:t>, G.P. Markov</w:t>
            </w:r>
            <w:r w:rsidRPr="00BE141B">
              <w:rPr>
                <w:rFonts w:ascii="Times New Roman" w:hAnsi="Times New Roman"/>
                <w:bCs/>
                <w:spacing w:val="-2"/>
                <w:sz w:val="24"/>
                <w:szCs w:val="24"/>
                <w:vertAlign w:val="superscript"/>
                <w:lang w:val="en-US"/>
              </w:rPr>
              <w:t>3</w:t>
            </w:r>
            <w:r w:rsidRPr="00BE141B">
              <w:rPr>
                <w:rFonts w:ascii="Times New Roman" w:hAnsi="Times New Roman"/>
                <w:bCs/>
                <w:spacing w:val="-2"/>
                <w:sz w:val="24"/>
                <w:szCs w:val="24"/>
                <w:lang w:val="en-US"/>
              </w:rPr>
              <w:t>, I.P. Ivanenko</w:t>
            </w:r>
            <w:r w:rsidRPr="00BE141B">
              <w:rPr>
                <w:rFonts w:ascii="Times New Roman" w:hAnsi="Times New Roman"/>
                <w:bCs/>
                <w:spacing w:val="-2"/>
                <w:sz w:val="24"/>
                <w:szCs w:val="24"/>
                <w:vertAlign w:val="superscript"/>
                <w:lang w:val="en-US"/>
              </w:rPr>
              <w:t>1</w:t>
            </w:r>
            <w:r w:rsidRPr="00BE141B">
              <w:rPr>
                <w:rFonts w:ascii="Times New Roman" w:hAnsi="Times New Roman"/>
                <w:bCs/>
                <w:spacing w:val="-2"/>
                <w:sz w:val="24"/>
                <w:szCs w:val="24"/>
                <w:lang w:val="en-US"/>
              </w:rPr>
              <w:t>, S.V. Vosmerikov</w:t>
            </w:r>
            <w:r w:rsidRPr="00BE141B">
              <w:rPr>
                <w:rFonts w:ascii="Times New Roman" w:hAnsi="Times New Roman"/>
                <w:bCs/>
                <w:spacing w:val="-2"/>
                <w:sz w:val="24"/>
                <w:szCs w:val="24"/>
                <w:vertAlign w:val="superscript"/>
                <w:lang w:val="en-US"/>
              </w:rPr>
              <w:t>2</w:t>
            </w:r>
            <w:r w:rsidRPr="00BE141B">
              <w:rPr>
                <w:rFonts w:ascii="Times New Roman" w:hAnsi="Times New Roman"/>
                <w:bCs/>
                <w:spacing w:val="-2"/>
                <w:sz w:val="24"/>
                <w:szCs w:val="24"/>
                <w:lang w:val="en-US"/>
              </w:rPr>
              <w:t>, E.T. Devyatkina</w:t>
            </w:r>
            <w:r w:rsidRPr="00BE141B">
              <w:rPr>
                <w:rFonts w:ascii="Times New Roman" w:hAnsi="Times New Roman"/>
                <w:bCs/>
                <w:spacing w:val="-2"/>
                <w:sz w:val="24"/>
                <w:szCs w:val="24"/>
                <w:vertAlign w:val="superscript"/>
                <w:lang w:val="en-US"/>
              </w:rPr>
              <w:t>2</w:t>
            </w:r>
            <w:r w:rsidRPr="00BE141B">
              <w:rPr>
                <w:rFonts w:ascii="Times New Roman" w:hAnsi="Times New Roman"/>
                <w:bCs/>
                <w:spacing w:val="-2"/>
                <w:sz w:val="24"/>
                <w:szCs w:val="24"/>
                <w:lang w:val="en-US"/>
              </w:rPr>
              <w:t>, E.V. Yakuta</w:t>
            </w:r>
            <w:r w:rsidRPr="00BE141B">
              <w:rPr>
                <w:rFonts w:ascii="Times New Roman" w:hAnsi="Times New Roman"/>
                <w:bCs/>
                <w:spacing w:val="-2"/>
                <w:sz w:val="24"/>
                <w:szCs w:val="24"/>
                <w:vertAlign w:val="superscript"/>
                <w:lang w:val="en-US"/>
              </w:rPr>
              <w:t>1</w:t>
            </w:r>
            <w:r w:rsidRPr="00BE141B">
              <w:rPr>
                <w:rFonts w:ascii="Times New Roman" w:hAnsi="Times New Roman"/>
                <w:bCs/>
                <w:spacing w:val="-2"/>
                <w:sz w:val="24"/>
                <w:szCs w:val="24"/>
                <w:lang w:val="en-US"/>
              </w:rPr>
              <w:t xml:space="preserve"> , D. Sangaa</w:t>
            </w:r>
            <w:r w:rsidRPr="00BE141B">
              <w:rPr>
                <w:rFonts w:ascii="Times New Roman" w:hAnsi="Times New Roman"/>
                <w:bCs/>
                <w:spacing w:val="-2"/>
                <w:sz w:val="24"/>
                <w:szCs w:val="24"/>
                <w:vertAlign w:val="superscript"/>
                <w:lang w:val="en-US"/>
              </w:rPr>
              <w:t>4</w:t>
            </w:r>
            <w:r w:rsidRPr="00BE141B">
              <w:rPr>
                <w:rFonts w:ascii="Times New Roman" w:hAnsi="Times New Roman"/>
                <w:bCs/>
                <w:spacing w:val="-2"/>
                <w:sz w:val="24"/>
                <w:szCs w:val="24"/>
                <w:lang w:val="en-US"/>
              </w:rPr>
              <w:t>, and A.S. Ilyushin</w:t>
            </w:r>
            <w:r w:rsidRPr="00BE141B">
              <w:rPr>
                <w:rFonts w:ascii="Times New Roman" w:hAnsi="Times New Roman"/>
                <w:bCs/>
                <w:spacing w:val="-2"/>
                <w:sz w:val="24"/>
                <w:szCs w:val="24"/>
                <w:vertAlign w:val="superscript"/>
                <w:lang w:val="en-US"/>
              </w:rPr>
              <w:t>1</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vertAlign w:val="superscript"/>
                <w:lang w:val="en-US"/>
              </w:rPr>
              <w:t xml:space="preserve">1 </w:t>
            </w:r>
            <w:r w:rsidRPr="00BE141B">
              <w:rPr>
                <w:rFonts w:ascii="Times New Roman" w:hAnsi="Times New Roman"/>
                <w:lang w:val="en-US"/>
              </w:rPr>
              <w:t xml:space="preserve">M.V. Lomonosov Moscow State University, Physical faculty, </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spacing w:val="-6"/>
                <w:vertAlign w:val="superscript"/>
                <w:lang w:val="en-US"/>
              </w:rPr>
              <w:t>2</w:t>
            </w:r>
            <w:r w:rsidRPr="00BE141B">
              <w:rPr>
                <w:rFonts w:ascii="Times New Roman" w:hAnsi="Times New Roman"/>
                <w:spacing w:val="-6"/>
                <w:lang w:val="en-US"/>
              </w:rPr>
              <w:t xml:space="preserve">Institute of Solid State Chemistry and Mechanochemistry of Siberian Branch of </w:t>
            </w:r>
            <w:r w:rsidRPr="00BE141B">
              <w:rPr>
                <w:rFonts w:ascii="Times New Roman" w:hAnsi="Times New Roman"/>
                <w:bCs/>
                <w:spacing w:val="-6"/>
                <w:lang w:val="en-US"/>
              </w:rPr>
              <w:t>Russian Academy of Sciences</w:t>
            </w:r>
            <w:r w:rsidRPr="00BE141B">
              <w:rPr>
                <w:rFonts w:ascii="Times New Roman" w:hAnsi="Times New Roman"/>
                <w:lang w:val="en-US"/>
              </w:rPr>
              <w:t xml:space="preserve">, </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vertAlign w:val="superscript"/>
                <w:lang w:val="en-US"/>
              </w:rPr>
              <w:t>3</w:t>
            </w:r>
            <w:r w:rsidRPr="00BE141B">
              <w:rPr>
                <w:rFonts w:ascii="Times New Roman" w:hAnsi="Times New Roman"/>
                <w:lang w:val="en-US"/>
              </w:rPr>
              <w:t xml:space="preserve">Smidt’s institute of the physics of the earth, </w:t>
            </w:r>
            <w:r w:rsidRPr="00BE141B">
              <w:rPr>
                <w:rFonts w:ascii="Times New Roman" w:hAnsi="Times New Roman"/>
                <w:bCs/>
                <w:lang w:val="en-US"/>
              </w:rPr>
              <w:t>Russian Academy of Sciences</w:t>
            </w:r>
            <w:r w:rsidRPr="00BE141B">
              <w:rPr>
                <w:rFonts w:ascii="Times New Roman" w:hAnsi="Times New Roman"/>
                <w:lang w:val="en-US"/>
              </w:rPr>
              <w:t xml:space="preserve">, </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vertAlign w:val="superscript"/>
                <w:lang w:val="en-US"/>
              </w:rPr>
              <w:t>4</w:t>
            </w:r>
            <w:r w:rsidRPr="00BE141B">
              <w:rPr>
                <w:rFonts w:ascii="Times New Roman" w:hAnsi="Times New Roman"/>
                <w:lang w:val="en-US"/>
              </w:rPr>
              <w:t>Institute of physics and technology, Mongolian Academy of Science</w:t>
            </w:r>
          </w:p>
          <w:p w:rsidR="008C08B0" w:rsidRPr="00BE141B" w:rsidRDefault="008C08B0" w:rsidP="00BE141B">
            <w:pPr>
              <w:pStyle w:val="a4"/>
              <w:spacing w:before="0" w:after="0"/>
              <w:jc w:val="both"/>
              <w:rPr>
                <w:b/>
                <w:bCs/>
                <w:sz w:val="16"/>
                <w:szCs w:val="16"/>
              </w:rPr>
            </w:pPr>
          </w:p>
        </w:tc>
        <w:tc>
          <w:tcPr>
            <w:tcW w:w="531" w:type="dxa"/>
          </w:tcPr>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17</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120" w:after="0"/>
              <w:rPr>
                <w:bCs/>
              </w:rPr>
            </w:pPr>
          </w:p>
          <w:p w:rsidR="008C08B0" w:rsidRPr="00BE141B" w:rsidRDefault="008C08B0" w:rsidP="00BE141B">
            <w:pPr>
              <w:pStyle w:val="a4"/>
              <w:spacing w:before="120" w:after="0"/>
              <w:rPr>
                <w:bCs/>
              </w:rPr>
            </w:pPr>
            <w:r w:rsidRPr="00BE141B">
              <w:rPr>
                <w:bCs/>
              </w:rPr>
              <w:t>18</w:t>
            </w:r>
          </w:p>
        </w:tc>
      </w:tr>
      <w:tr w:rsidR="008C08B0" w:rsidRPr="00BE141B" w:rsidTr="00BE141B">
        <w:tc>
          <w:tcPr>
            <w:tcW w:w="9039" w:type="dxa"/>
          </w:tcPr>
          <w:p w:rsidR="008C08B0" w:rsidRPr="00BE141B" w:rsidRDefault="008C08B0" w:rsidP="00BE141B">
            <w:pPr>
              <w:pStyle w:val="a9"/>
              <w:ind w:firstLine="0"/>
              <w:rPr>
                <w:caps/>
                <w:sz w:val="22"/>
                <w:szCs w:val="22"/>
              </w:rPr>
            </w:pPr>
            <w:r w:rsidRPr="00BE141B">
              <w:rPr>
                <w:b/>
                <w:sz w:val="24"/>
              </w:rPr>
              <w:t>Управление процессами магнитно-электрического упрочнения и магнитно-абразивной обработки поверхностей деталей</w:t>
            </w:r>
            <w:r w:rsidRPr="00BE141B">
              <w:rPr>
                <w:sz w:val="24"/>
              </w:rPr>
              <w:t>………………………………………….</w:t>
            </w:r>
          </w:p>
          <w:p w:rsidR="008C08B0" w:rsidRPr="00BE141B" w:rsidRDefault="008C08B0" w:rsidP="00BE141B">
            <w:pPr>
              <w:pStyle w:val="a9"/>
              <w:ind w:firstLine="0"/>
              <w:rPr>
                <w:color w:val="000000"/>
                <w:sz w:val="24"/>
                <w:shd w:val="clear" w:color="auto" w:fill="FFFFFF"/>
              </w:rPr>
            </w:pPr>
            <w:r w:rsidRPr="00BE141B">
              <w:rPr>
                <w:sz w:val="24"/>
              </w:rPr>
              <w:t>С.А. Чижик</w:t>
            </w:r>
            <w:r w:rsidRPr="00BE141B">
              <w:rPr>
                <w:sz w:val="24"/>
                <w:vertAlign w:val="superscript"/>
              </w:rPr>
              <w:t>1</w:t>
            </w:r>
            <w:r w:rsidRPr="00BE141B">
              <w:rPr>
                <w:sz w:val="24"/>
              </w:rPr>
              <w:t>, Л.М. Акулович</w:t>
            </w:r>
            <w:r w:rsidRPr="00BE141B">
              <w:rPr>
                <w:sz w:val="24"/>
                <w:vertAlign w:val="superscript"/>
              </w:rPr>
              <w:t>2</w:t>
            </w:r>
            <w:r w:rsidRPr="00BE141B">
              <w:rPr>
                <w:sz w:val="24"/>
              </w:rPr>
              <w:t>,</w:t>
            </w:r>
            <w:r w:rsidRPr="00BE141B">
              <w:rPr>
                <w:color w:val="000000"/>
                <w:sz w:val="24"/>
                <w:shd w:val="clear" w:color="auto" w:fill="FFFFFF"/>
              </w:rPr>
              <w:t xml:space="preserve"> М.Л. Хейфец</w:t>
            </w:r>
            <w:r w:rsidRPr="00BE141B">
              <w:rPr>
                <w:sz w:val="24"/>
                <w:vertAlign w:val="superscript"/>
              </w:rPr>
              <w:t>3</w:t>
            </w:r>
            <w:r w:rsidRPr="00997495">
              <w:t>*</w:t>
            </w:r>
            <w:r w:rsidRPr="00BE141B">
              <w:rPr>
                <w:color w:val="000000"/>
                <w:sz w:val="24"/>
                <w:shd w:val="clear" w:color="auto" w:fill="FFFFFF"/>
              </w:rPr>
              <w:t>,С.А Клименко</w:t>
            </w:r>
            <w:r w:rsidRPr="00BE141B">
              <w:rPr>
                <w:sz w:val="24"/>
                <w:vertAlign w:val="superscript"/>
              </w:rPr>
              <w:t>4</w:t>
            </w:r>
            <w:r w:rsidRPr="00BE141B">
              <w:rPr>
                <w:sz w:val="24"/>
              </w:rPr>
              <w:t>,</w:t>
            </w:r>
            <w:r w:rsidRPr="00BE141B">
              <w:rPr>
                <w:color w:val="000000"/>
                <w:sz w:val="24"/>
                <w:shd w:val="clear" w:color="auto" w:fill="FFFFFF"/>
              </w:rPr>
              <w:t xml:space="preserve"> В.И. Лавриненко</w:t>
            </w:r>
            <w:r w:rsidRPr="00BE141B">
              <w:rPr>
                <w:color w:val="000000"/>
                <w:sz w:val="24"/>
                <w:shd w:val="clear" w:color="auto" w:fill="FFFFFF"/>
                <w:vertAlign w:val="superscript"/>
              </w:rPr>
              <w:t>4</w:t>
            </w:r>
            <w:r w:rsidRPr="00BE141B">
              <w:rPr>
                <w:color w:val="000000"/>
                <w:sz w:val="24"/>
                <w:shd w:val="clear" w:color="auto" w:fill="FFFFFF"/>
              </w:rPr>
              <w:t xml:space="preserve">, </w:t>
            </w:r>
          </w:p>
          <w:p w:rsidR="008C08B0" w:rsidRPr="00BE141B" w:rsidRDefault="008C08B0" w:rsidP="00BE141B">
            <w:pPr>
              <w:pStyle w:val="a9"/>
              <w:ind w:firstLine="0"/>
              <w:rPr>
                <w:color w:val="000000"/>
                <w:sz w:val="24"/>
                <w:shd w:val="clear" w:color="auto" w:fill="FFFFFF"/>
                <w:vertAlign w:val="superscript"/>
              </w:rPr>
            </w:pPr>
            <w:r w:rsidRPr="00BE141B">
              <w:rPr>
                <w:color w:val="000000"/>
                <w:sz w:val="24"/>
                <w:shd w:val="clear" w:color="auto" w:fill="FFFFFF"/>
              </w:rPr>
              <w:t>В.С. Майборода</w:t>
            </w:r>
            <w:r w:rsidRPr="00BE141B">
              <w:rPr>
                <w:sz w:val="24"/>
                <w:vertAlign w:val="superscript"/>
              </w:rPr>
              <w:t>5</w:t>
            </w:r>
            <w:r w:rsidRPr="00BE141B">
              <w:rPr>
                <w:color w:val="000000"/>
                <w:sz w:val="24"/>
                <w:shd w:val="clear" w:color="auto" w:fill="FFFFFF"/>
              </w:rPr>
              <w:t>, А.И. Дикусар</w:t>
            </w:r>
            <w:r w:rsidRPr="00BE141B">
              <w:rPr>
                <w:color w:val="000000"/>
                <w:sz w:val="24"/>
                <w:shd w:val="clear" w:color="auto" w:fill="FFFFFF"/>
                <w:vertAlign w:val="superscript"/>
              </w:rPr>
              <w:t>6</w:t>
            </w:r>
            <w:r w:rsidRPr="00BE141B">
              <w:rPr>
                <w:color w:val="000000"/>
                <w:sz w:val="24"/>
                <w:shd w:val="clear" w:color="auto" w:fill="FFFFFF"/>
              </w:rPr>
              <w:t>, С. Ивашку</w:t>
            </w:r>
            <w:r w:rsidRPr="00BE141B">
              <w:rPr>
                <w:color w:val="000000"/>
                <w:sz w:val="24"/>
                <w:shd w:val="clear" w:color="auto" w:fill="FFFFFF"/>
                <w:vertAlign w:val="superscript"/>
              </w:rPr>
              <w:t>6</w:t>
            </w:r>
            <w:r w:rsidRPr="00BE141B">
              <w:rPr>
                <w:color w:val="000000"/>
                <w:sz w:val="24"/>
                <w:shd w:val="clear" w:color="auto" w:fill="FFFFFF"/>
              </w:rPr>
              <w:t>, Н. Казак</w:t>
            </w:r>
            <w:r w:rsidRPr="00BE141B">
              <w:rPr>
                <w:color w:val="000000"/>
                <w:sz w:val="24"/>
                <w:shd w:val="clear" w:color="auto" w:fill="FFFFFF"/>
                <w:vertAlign w:val="superscript"/>
              </w:rPr>
              <w:t>6</w:t>
            </w:r>
          </w:p>
          <w:p w:rsidR="008C08B0" w:rsidRPr="00BE141B" w:rsidRDefault="008C08B0" w:rsidP="00BE141B">
            <w:pPr>
              <w:spacing w:after="0"/>
              <w:jc w:val="both"/>
              <w:rPr>
                <w:rFonts w:ascii="Times New Roman" w:hAnsi="Times New Roman"/>
                <w:bCs/>
              </w:rPr>
            </w:pPr>
            <w:r w:rsidRPr="00BE141B">
              <w:rPr>
                <w:rFonts w:ascii="Times New Roman" w:hAnsi="Times New Roman"/>
                <w:bCs/>
                <w:vertAlign w:val="superscript"/>
              </w:rPr>
              <w:t>1</w:t>
            </w:r>
            <w:r w:rsidRPr="00BE141B">
              <w:rPr>
                <w:rFonts w:ascii="Times New Roman" w:hAnsi="Times New Roman"/>
                <w:bCs/>
              </w:rPr>
              <w:t>Институт тепло- и массообмена им. А.В.Лыкова НАН Беларуси,</w:t>
            </w:r>
          </w:p>
          <w:p w:rsidR="008C08B0" w:rsidRPr="00BE141B" w:rsidRDefault="008C08B0" w:rsidP="00BE141B">
            <w:pPr>
              <w:spacing w:after="0" w:line="240" w:lineRule="auto"/>
              <w:jc w:val="both"/>
              <w:rPr>
                <w:rFonts w:ascii="Times New Roman" w:hAnsi="Times New Roman"/>
              </w:rPr>
            </w:pPr>
            <w:r w:rsidRPr="00BE141B">
              <w:rPr>
                <w:rFonts w:ascii="Times New Roman" w:hAnsi="Times New Roman"/>
                <w:color w:val="000000"/>
                <w:shd w:val="clear" w:color="auto" w:fill="FFFFFF"/>
                <w:vertAlign w:val="superscript"/>
              </w:rPr>
              <w:t>2</w:t>
            </w:r>
            <w:r w:rsidRPr="00BE141B">
              <w:rPr>
                <w:rFonts w:ascii="Times New Roman" w:hAnsi="Times New Roman"/>
              </w:rPr>
              <w:t>Белорусский государственный аграрный технический университет</w:t>
            </w:r>
          </w:p>
          <w:p w:rsidR="008C08B0" w:rsidRPr="00BE141B" w:rsidRDefault="008C08B0" w:rsidP="00BE141B">
            <w:pPr>
              <w:spacing w:after="0" w:line="240" w:lineRule="auto"/>
              <w:jc w:val="both"/>
              <w:rPr>
                <w:rFonts w:ascii="Times New Roman" w:hAnsi="Times New Roman"/>
              </w:rPr>
            </w:pPr>
            <w:r w:rsidRPr="00BE141B">
              <w:rPr>
                <w:rFonts w:ascii="Times New Roman" w:hAnsi="Times New Roman"/>
                <w:color w:val="000000"/>
                <w:shd w:val="clear" w:color="auto" w:fill="FFFFFF"/>
                <w:vertAlign w:val="superscript"/>
              </w:rPr>
              <w:t>3</w:t>
            </w:r>
            <w:r w:rsidRPr="00BE141B">
              <w:rPr>
                <w:rFonts w:ascii="Times New Roman" w:hAnsi="Times New Roman"/>
              </w:rPr>
              <w:t>Институт прикладной физики НАН Беларуси,</w:t>
            </w:r>
          </w:p>
          <w:p w:rsidR="008C08B0" w:rsidRPr="00BE141B" w:rsidRDefault="008C08B0" w:rsidP="00BE141B">
            <w:pPr>
              <w:spacing w:after="0" w:line="240" w:lineRule="auto"/>
              <w:jc w:val="both"/>
              <w:rPr>
                <w:rFonts w:ascii="Times New Roman" w:hAnsi="Times New Roman"/>
                <w:color w:val="000000"/>
                <w:shd w:val="clear" w:color="auto" w:fill="FFFFFF"/>
              </w:rPr>
            </w:pPr>
            <w:r w:rsidRPr="00BE141B">
              <w:rPr>
                <w:rFonts w:ascii="Times New Roman" w:hAnsi="Times New Roman"/>
                <w:vertAlign w:val="superscript"/>
              </w:rPr>
              <w:t>4</w:t>
            </w:r>
            <w:r w:rsidRPr="00BE141B">
              <w:rPr>
                <w:rFonts w:ascii="Times New Roman" w:hAnsi="Times New Roman"/>
                <w:color w:val="000000"/>
                <w:shd w:val="clear" w:color="auto" w:fill="FFFFFF"/>
              </w:rPr>
              <w:t xml:space="preserve">Институт сверхтвердых материалов им. В.Н. Бакуля </w:t>
            </w:r>
            <w:r w:rsidRPr="00BE141B">
              <w:rPr>
                <w:rFonts w:ascii="Times New Roman" w:hAnsi="Times New Roman"/>
              </w:rPr>
              <w:t xml:space="preserve">НАН </w:t>
            </w:r>
            <w:r w:rsidRPr="00BE141B">
              <w:rPr>
                <w:rFonts w:ascii="Times New Roman" w:hAnsi="Times New Roman"/>
                <w:color w:val="000000"/>
                <w:shd w:val="clear" w:color="auto" w:fill="FFFFFF"/>
              </w:rPr>
              <w:t>Украины</w:t>
            </w:r>
          </w:p>
          <w:p w:rsidR="008C08B0" w:rsidRPr="00BE141B" w:rsidRDefault="008C08B0" w:rsidP="00BE141B">
            <w:pPr>
              <w:spacing w:after="0" w:line="240" w:lineRule="auto"/>
              <w:jc w:val="both"/>
              <w:rPr>
                <w:rFonts w:ascii="Times New Roman" w:hAnsi="Times New Roman"/>
                <w:color w:val="000000"/>
                <w:shd w:val="clear" w:color="auto" w:fill="FFFFFF"/>
              </w:rPr>
            </w:pPr>
            <w:r w:rsidRPr="00BE141B">
              <w:rPr>
                <w:rFonts w:ascii="Times New Roman" w:hAnsi="Times New Roman"/>
                <w:vertAlign w:val="superscript"/>
              </w:rPr>
              <w:t>5</w:t>
            </w:r>
            <w:r w:rsidRPr="00BE141B">
              <w:rPr>
                <w:rFonts w:ascii="Times New Roman" w:hAnsi="Times New Roman"/>
                <w:color w:val="000000"/>
                <w:shd w:val="clear" w:color="auto" w:fill="FFFFFF"/>
              </w:rPr>
              <w:t>Национальный технический университет Украины "КПИ имени Игоря Сикорского"</w:t>
            </w:r>
          </w:p>
          <w:p w:rsidR="008C08B0" w:rsidRPr="00BE141B" w:rsidRDefault="008C08B0" w:rsidP="00BE141B">
            <w:pPr>
              <w:spacing w:after="0" w:line="240" w:lineRule="auto"/>
              <w:jc w:val="both"/>
              <w:rPr>
                <w:rFonts w:ascii="Times New Roman" w:hAnsi="Times New Roman"/>
                <w:color w:val="000000"/>
                <w:shd w:val="clear" w:color="auto" w:fill="FFFFFF"/>
              </w:rPr>
            </w:pPr>
            <w:r w:rsidRPr="00BE141B">
              <w:rPr>
                <w:rFonts w:ascii="Times New Roman" w:hAnsi="Times New Roman"/>
                <w:vertAlign w:val="superscript"/>
              </w:rPr>
              <w:t>6</w:t>
            </w:r>
            <w:r w:rsidRPr="00BE141B">
              <w:rPr>
                <w:rFonts w:ascii="Times New Roman" w:hAnsi="Times New Roman"/>
                <w:color w:val="000000"/>
                <w:shd w:val="clear" w:color="auto" w:fill="FFFFFF"/>
              </w:rPr>
              <w:t>Институт прикладной физики Академии наук Молдовы</w:t>
            </w:r>
          </w:p>
          <w:p w:rsidR="008C08B0" w:rsidRPr="00BE141B" w:rsidRDefault="008C08B0" w:rsidP="00BE141B">
            <w:pPr>
              <w:pStyle w:val="a9"/>
              <w:ind w:firstLine="0"/>
              <w:jc w:val="left"/>
              <w:rPr>
                <w:b/>
                <w:sz w:val="24"/>
              </w:rPr>
            </w:pPr>
          </w:p>
          <w:p w:rsidR="008C08B0" w:rsidRPr="00BE141B" w:rsidRDefault="008C08B0" w:rsidP="00BE141B">
            <w:pPr>
              <w:pStyle w:val="a9"/>
              <w:ind w:firstLine="0"/>
              <w:jc w:val="left"/>
              <w:rPr>
                <w:b/>
                <w:sz w:val="24"/>
              </w:rPr>
            </w:pPr>
          </w:p>
          <w:p w:rsidR="008C08B0" w:rsidRPr="00BE141B" w:rsidRDefault="008C08B0" w:rsidP="00BE141B">
            <w:pPr>
              <w:pStyle w:val="a9"/>
              <w:ind w:firstLine="0"/>
              <w:jc w:val="left"/>
              <w:rPr>
                <w:b/>
                <w:sz w:val="24"/>
              </w:rPr>
            </w:pPr>
          </w:p>
          <w:p w:rsidR="008C08B0" w:rsidRPr="00BE141B" w:rsidRDefault="008C08B0" w:rsidP="00BE141B">
            <w:pPr>
              <w:pStyle w:val="a9"/>
              <w:ind w:firstLine="0"/>
              <w:jc w:val="left"/>
              <w:rPr>
                <w:b/>
                <w:sz w:val="24"/>
                <w:lang w:val="en-US"/>
              </w:rPr>
            </w:pPr>
            <w:r w:rsidRPr="00BE141B">
              <w:rPr>
                <w:b/>
                <w:sz w:val="24"/>
                <w:lang w:val="en-US"/>
              </w:rPr>
              <w:t>Control of magnetic-electric processes of hardening and magnetic-abrasive machining of surfaces</w:t>
            </w:r>
            <w:r w:rsidRPr="00BE141B">
              <w:rPr>
                <w:sz w:val="24"/>
                <w:lang w:val="en-US"/>
              </w:rPr>
              <w:t>……………………………………………………………………………………</w:t>
            </w:r>
            <w:r w:rsidRPr="00BE141B">
              <w:rPr>
                <w:b/>
                <w:sz w:val="24"/>
                <w:lang w:val="en-US"/>
              </w:rPr>
              <w:t xml:space="preserve"> </w:t>
            </w:r>
          </w:p>
          <w:p w:rsidR="008C08B0" w:rsidRPr="00BE141B" w:rsidRDefault="008C08B0" w:rsidP="00BE141B">
            <w:pPr>
              <w:widowControl w:val="0"/>
              <w:autoSpaceDE w:val="0"/>
              <w:autoSpaceDN w:val="0"/>
              <w:adjustRightInd w:val="0"/>
              <w:spacing w:after="0" w:line="240" w:lineRule="auto"/>
              <w:rPr>
                <w:rFonts w:ascii="Times New Roman" w:hAnsi="Times New Roman"/>
                <w:sz w:val="24"/>
                <w:szCs w:val="24"/>
                <w:lang w:val="en-US"/>
              </w:rPr>
            </w:pPr>
            <w:r w:rsidRPr="00BE141B">
              <w:rPr>
                <w:rFonts w:ascii="Times New Roman" w:hAnsi="Times New Roman"/>
                <w:sz w:val="24"/>
                <w:szCs w:val="24"/>
                <w:lang w:val="en-US"/>
              </w:rPr>
              <w:t>S.A. Chizhik</w:t>
            </w:r>
            <w:r w:rsidRPr="00BE141B">
              <w:rPr>
                <w:rFonts w:ascii="Times New Roman" w:hAnsi="Times New Roman"/>
                <w:sz w:val="24"/>
                <w:szCs w:val="24"/>
                <w:vertAlign w:val="superscript"/>
                <w:lang w:val="en-US"/>
              </w:rPr>
              <w:t>1</w:t>
            </w:r>
            <w:r w:rsidRPr="00BE141B">
              <w:rPr>
                <w:rFonts w:ascii="Times New Roman" w:hAnsi="Times New Roman"/>
                <w:sz w:val="24"/>
                <w:szCs w:val="24"/>
                <w:lang w:val="en-US"/>
              </w:rPr>
              <w:t>, L.M. Akulovich</w:t>
            </w:r>
            <w:r w:rsidRPr="00BE141B">
              <w:rPr>
                <w:rFonts w:ascii="Times New Roman" w:hAnsi="Times New Roman"/>
                <w:sz w:val="24"/>
                <w:szCs w:val="24"/>
                <w:vertAlign w:val="superscript"/>
                <w:lang w:val="en-US"/>
              </w:rPr>
              <w:t>2</w:t>
            </w:r>
            <w:r w:rsidRPr="00BE141B">
              <w:rPr>
                <w:rFonts w:ascii="Times New Roman" w:hAnsi="Times New Roman"/>
                <w:sz w:val="24"/>
                <w:szCs w:val="24"/>
                <w:lang w:val="en-US"/>
              </w:rPr>
              <w:t>, M.L. Kheifetz</w:t>
            </w:r>
            <w:r w:rsidRPr="00BE141B">
              <w:rPr>
                <w:rFonts w:ascii="Times New Roman" w:hAnsi="Times New Roman"/>
                <w:sz w:val="24"/>
                <w:szCs w:val="24"/>
                <w:vertAlign w:val="superscript"/>
                <w:lang w:val="en-US"/>
              </w:rPr>
              <w:t>3</w:t>
            </w:r>
            <w:r w:rsidRPr="00BE141B">
              <w:rPr>
                <w:lang w:val="en-US"/>
              </w:rPr>
              <w:t>*</w:t>
            </w:r>
            <w:r w:rsidRPr="00BE141B">
              <w:rPr>
                <w:rFonts w:ascii="Times New Roman" w:hAnsi="Times New Roman"/>
                <w:sz w:val="24"/>
                <w:szCs w:val="24"/>
                <w:lang w:val="en-US"/>
              </w:rPr>
              <w:t>, S.A. Klimenko</w:t>
            </w:r>
            <w:r w:rsidRPr="00BE141B">
              <w:rPr>
                <w:rFonts w:ascii="Times New Roman" w:hAnsi="Times New Roman"/>
                <w:sz w:val="24"/>
                <w:szCs w:val="24"/>
                <w:vertAlign w:val="superscript"/>
                <w:lang w:val="en-US"/>
              </w:rPr>
              <w:t>4</w:t>
            </w:r>
            <w:r w:rsidRPr="00BE141B">
              <w:rPr>
                <w:rFonts w:ascii="Times New Roman" w:hAnsi="Times New Roman"/>
                <w:sz w:val="24"/>
                <w:szCs w:val="24"/>
                <w:lang w:val="en-US"/>
              </w:rPr>
              <w:t>, V.I. Lavrinenko</w:t>
            </w:r>
            <w:r w:rsidRPr="00BE141B">
              <w:rPr>
                <w:rFonts w:ascii="Times New Roman" w:hAnsi="Times New Roman"/>
                <w:sz w:val="24"/>
                <w:szCs w:val="24"/>
                <w:vertAlign w:val="superscript"/>
                <w:lang w:val="en-US"/>
              </w:rPr>
              <w:t>4</w:t>
            </w:r>
            <w:r w:rsidRPr="00BE141B">
              <w:rPr>
                <w:rFonts w:ascii="Times New Roman" w:hAnsi="Times New Roman"/>
                <w:sz w:val="24"/>
                <w:szCs w:val="24"/>
                <w:lang w:val="en-US"/>
              </w:rPr>
              <w:t>,</w:t>
            </w:r>
          </w:p>
          <w:p w:rsidR="008C08B0" w:rsidRPr="00BE141B" w:rsidRDefault="008C08B0" w:rsidP="00BE141B">
            <w:pPr>
              <w:widowControl w:val="0"/>
              <w:autoSpaceDE w:val="0"/>
              <w:autoSpaceDN w:val="0"/>
              <w:adjustRightInd w:val="0"/>
              <w:spacing w:after="0" w:line="240" w:lineRule="auto"/>
              <w:rPr>
                <w:rFonts w:ascii="Times New Roman" w:hAnsi="Times New Roman"/>
                <w:sz w:val="24"/>
                <w:szCs w:val="24"/>
                <w:lang w:val="en-US"/>
              </w:rPr>
            </w:pPr>
            <w:r w:rsidRPr="00BE141B">
              <w:rPr>
                <w:rFonts w:ascii="Times New Roman" w:hAnsi="Times New Roman"/>
                <w:sz w:val="24"/>
                <w:szCs w:val="24"/>
                <w:lang w:val="en-US"/>
              </w:rPr>
              <w:t>V.S. Mayboroda</w:t>
            </w:r>
            <w:r w:rsidRPr="00BE141B">
              <w:rPr>
                <w:rFonts w:ascii="Times New Roman" w:hAnsi="Times New Roman"/>
                <w:sz w:val="24"/>
                <w:szCs w:val="24"/>
                <w:vertAlign w:val="superscript"/>
                <w:lang w:val="en-US"/>
              </w:rPr>
              <w:t>5</w:t>
            </w:r>
            <w:r w:rsidRPr="00BE141B">
              <w:rPr>
                <w:rFonts w:ascii="Times New Roman" w:hAnsi="Times New Roman"/>
                <w:sz w:val="24"/>
                <w:szCs w:val="24"/>
                <w:lang w:val="en-US"/>
              </w:rPr>
              <w:t>, A.I. Dikusar</w:t>
            </w:r>
            <w:r w:rsidRPr="00BE141B">
              <w:rPr>
                <w:rFonts w:ascii="Times New Roman" w:hAnsi="Times New Roman"/>
                <w:sz w:val="24"/>
                <w:szCs w:val="24"/>
                <w:vertAlign w:val="superscript"/>
                <w:lang w:val="en-US"/>
              </w:rPr>
              <w:t>6</w:t>
            </w:r>
            <w:r w:rsidRPr="00BE141B">
              <w:rPr>
                <w:rFonts w:ascii="Times New Roman" w:hAnsi="Times New Roman"/>
                <w:sz w:val="24"/>
                <w:szCs w:val="24"/>
                <w:lang w:val="en-US"/>
              </w:rPr>
              <w:t>, S. Ivascu</w:t>
            </w:r>
            <w:r w:rsidRPr="00BE141B">
              <w:rPr>
                <w:rFonts w:ascii="Times New Roman" w:hAnsi="Times New Roman"/>
                <w:sz w:val="24"/>
                <w:szCs w:val="24"/>
                <w:vertAlign w:val="superscript"/>
                <w:lang w:val="en-US"/>
              </w:rPr>
              <w:t>6</w:t>
            </w:r>
            <w:r w:rsidRPr="00BE141B">
              <w:rPr>
                <w:rFonts w:ascii="Times New Roman" w:hAnsi="Times New Roman"/>
                <w:sz w:val="24"/>
                <w:szCs w:val="24"/>
                <w:lang w:val="en-US"/>
              </w:rPr>
              <w:t>, N. Kazak</w:t>
            </w:r>
            <w:r w:rsidRPr="00BE141B">
              <w:rPr>
                <w:rFonts w:ascii="Times New Roman" w:hAnsi="Times New Roman"/>
                <w:sz w:val="24"/>
                <w:szCs w:val="24"/>
                <w:vertAlign w:val="superscript"/>
                <w:lang w:val="en-US"/>
              </w:rPr>
              <w:t>6</w:t>
            </w:r>
          </w:p>
          <w:p w:rsidR="008C08B0" w:rsidRPr="00BE141B" w:rsidRDefault="008C08B0" w:rsidP="00BE141B">
            <w:pPr>
              <w:spacing w:after="0"/>
              <w:rPr>
                <w:rFonts w:ascii="Times New Roman" w:hAnsi="Times New Roman"/>
                <w:lang w:val="en-US"/>
              </w:rPr>
            </w:pPr>
            <w:r w:rsidRPr="00BE141B">
              <w:rPr>
                <w:rFonts w:ascii="Times New Roman" w:hAnsi="Times New Roman"/>
                <w:bCs/>
                <w:vertAlign w:val="superscript"/>
                <w:lang w:val="en-US"/>
              </w:rPr>
              <w:t>1</w:t>
            </w:r>
            <w:r w:rsidRPr="00BE141B">
              <w:rPr>
                <w:rFonts w:ascii="Times New Roman" w:hAnsi="Times New Roman"/>
                <w:bCs/>
                <w:lang w:val="en-US"/>
              </w:rPr>
              <w:t xml:space="preserve">A.V.Luikov </w:t>
            </w:r>
            <w:r w:rsidRPr="00BE141B">
              <w:rPr>
                <w:rFonts w:ascii="Times New Roman" w:hAnsi="Times New Roman"/>
                <w:lang w:val="en-US"/>
              </w:rPr>
              <w:t>Heat and Mass Transfer Institute, National Academy of Sciences of Belarus,</w:t>
            </w:r>
          </w:p>
          <w:p w:rsidR="008C08B0" w:rsidRPr="00BE141B" w:rsidRDefault="008C08B0" w:rsidP="00BE141B">
            <w:pPr>
              <w:spacing w:after="0"/>
              <w:rPr>
                <w:rFonts w:ascii="Times New Roman" w:hAnsi="Times New Roman"/>
                <w:lang w:val="en-US"/>
              </w:rPr>
            </w:pPr>
            <w:r w:rsidRPr="00BE141B">
              <w:rPr>
                <w:rFonts w:ascii="Times New Roman" w:hAnsi="Times New Roman"/>
                <w:vertAlign w:val="superscript"/>
                <w:lang w:val="en-US"/>
              </w:rPr>
              <w:t>2</w:t>
            </w:r>
            <w:r w:rsidRPr="00BE141B">
              <w:rPr>
                <w:rFonts w:ascii="Times New Roman" w:hAnsi="Times New Roman"/>
                <w:lang w:val="en-US"/>
              </w:rPr>
              <w:t>Belarusian State Agricola Technical University,</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vertAlign w:val="superscript"/>
                <w:lang w:val="en-US"/>
              </w:rPr>
              <w:t xml:space="preserve">3 </w:t>
            </w:r>
            <w:r w:rsidRPr="00BE141B">
              <w:rPr>
                <w:rFonts w:ascii="Times New Roman" w:hAnsi="Times New Roman"/>
                <w:color w:val="000000"/>
                <w:sz w:val="24"/>
                <w:szCs w:val="24"/>
                <w:lang w:val="en-US" w:eastAsia="ru-RU"/>
              </w:rPr>
              <w:t>I</w:t>
            </w:r>
            <w:r w:rsidRPr="00BE141B">
              <w:rPr>
                <w:rFonts w:ascii="Times New Roman" w:hAnsi="Times New Roman"/>
                <w:color w:val="000000"/>
                <w:lang w:val="en-US" w:eastAsia="ru-RU"/>
              </w:rPr>
              <w:t xml:space="preserve">nstitute of Applied </w:t>
            </w:r>
            <w:r w:rsidRPr="00BE141B">
              <w:rPr>
                <w:rFonts w:ascii="Times New Roman" w:hAnsi="Times New Roman"/>
                <w:color w:val="000000"/>
                <w:sz w:val="24"/>
                <w:szCs w:val="24"/>
                <w:lang w:val="en-US" w:eastAsia="ru-RU"/>
              </w:rPr>
              <w:t>P</w:t>
            </w:r>
            <w:r w:rsidRPr="00BE141B">
              <w:rPr>
                <w:rFonts w:ascii="Times New Roman" w:hAnsi="Times New Roman"/>
                <w:color w:val="000000"/>
                <w:lang w:val="en-US" w:eastAsia="ru-RU"/>
              </w:rPr>
              <w:t>hysics,</w:t>
            </w:r>
            <w:r w:rsidRPr="00BE141B">
              <w:rPr>
                <w:rFonts w:ascii="Times New Roman" w:hAnsi="Times New Roman"/>
                <w:lang w:val="en-US"/>
              </w:rPr>
              <w:t xml:space="preserve"> National Academy of Sciences of Belarus</w:t>
            </w:r>
          </w:p>
          <w:p w:rsidR="008C08B0" w:rsidRPr="00BE141B" w:rsidRDefault="008C08B0" w:rsidP="00BE141B">
            <w:pPr>
              <w:spacing w:after="0"/>
              <w:rPr>
                <w:rFonts w:ascii="Times New Roman" w:hAnsi="Times New Roman"/>
                <w:bCs/>
                <w:lang w:val="en-US"/>
              </w:rPr>
            </w:pPr>
            <w:r w:rsidRPr="00BE141B">
              <w:rPr>
                <w:rFonts w:ascii="Times New Roman" w:hAnsi="Times New Roman"/>
                <w:bCs/>
                <w:vertAlign w:val="superscript"/>
                <w:lang w:val="en-US"/>
              </w:rPr>
              <w:t>4</w:t>
            </w:r>
            <w:r w:rsidRPr="00BE141B">
              <w:rPr>
                <w:rFonts w:ascii="Times New Roman" w:hAnsi="Times New Roman"/>
                <w:bCs/>
                <w:lang w:val="en-US"/>
              </w:rPr>
              <w:t xml:space="preserve">V.N.Bakul Institute for Superhard Materials, </w:t>
            </w:r>
            <w:r w:rsidRPr="00BE141B">
              <w:rPr>
                <w:rFonts w:ascii="Times New Roman" w:hAnsi="Times New Roman"/>
                <w:lang w:val="en-US"/>
              </w:rPr>
              <w:t xml:space="preserve">National Academy of Sciences of </w:t>
            </w:r>
            <w:r w:rsidRPr="00BE141B">
              <w:rPr>
                <w:rFonts w:ascii="Times New Roman" w:hAnsi="Times New Roman"/>
                <w:bCs/>
                <w:lang w:val="en-US"/>
              </w:rPr>
              <w:t>Ukraine,</w:t>
            </w:r>
          </w:p>
          <w:p w:rsidR="008C08B0" w:rsidRPr="00BE141B" w:rsidRDefault="008C08B0" w:rsidP="00BE141B">
            <w:pPr>
              <w:spacing w:after="0" w:line="240" w:lineRule="auto"/>
              <w:rPr>
                <w:rFonts w:ascii="Times New Roman" w:hAnsi="Times New Roman"/>
                <w:color w:val="000000"/>
                <w:shd w:val="clear" w:color="auto" w:fill="FFFFFF"/>
                <w:lang w:val="en-US"/>
              </w:rPr>
            </w:pPr>
            <w:r w:rsidRPr="00BE141B">
              <w:rPr>
                <w:rFonts w:ascii="Times New Roman" w:hAnsi="Times New Roman"/>
                <w:vertAlign w:val="superscript"/>
                <w:lang w:val="en-US"/>
              </w:rPr>
              <w:t>5</w:t>
            </w:r>
            <w:r w:rsidRPr="00BE141B">
              <w:rPr>
                <w:rFonts w:ascii="Times New Roman" w:hAnsi="Times New Roman"/>
                <w:lang w:val="en-US"/>
              </w:rPr>
              <w:t xml:space="preserve"> National Technical University of Ukraine </w:t>
            </w:r>
            <w:r w:rsidRPr="00BE141B">
              <w:rPr>
                <w:rFonts w:ascii="Times New Roman" w:hAnsi="Times New Roman"/>
                <w:color w:val="000000"/>
                <w:shd w:val="clear" w:color="auto" w:fill="FFFFFF"/>
                <w:lang w:val="en-US"/>
              </w:rPr>
              <w:t>"Igor Sikorsky Kyiv Polytechnic Institute"</w:t>
            </w:r>
          </w:p>
          <w:p w:rsidR="008C08B0" w:rsidRPr="002045BB" w:rsidRDefault="008C08B0" w:rsidP="00BE141B">
            <w:pPr>
              <w:spacing w:after="0" w:line="240" w:lineRule="auto"/>
              <w:rPr>
                <w:rFonts w:ascii="Times New Roman" w:hAnsi="Times New Roman"/>
                <w:lang w:val="en-US"/>
              </w:rPr>
            </w:pPr>
            <w:r w:rsidRPr="00BE141B">
              <w:rPr>
                <w:rFonts w:ascii="Times New Roman" w:hAnsi="Times New Roman"/>
                <w:vertAlign w:val="superscript"/>
                <w:lang w:val="en-US"/>
              </w:rPr>
              <w:t xml:space="preserve">6 </w:t>
            </w:r>
            <w:r w:rsidRPr="00BE141B">
              <w:rPr>
                <w:rFonts w:ascii="Times New Roman" w:hAnsi="Times New Roman"/>
                <w:color w:val="000000"/>
                <w:sz w:val="24"/>
                <w:szCs w:val="24"/>
                <w:lang w:val="en-US" w:eastAsia="ru-RU"/>
              </w:rPr>
              <w:t>I</w:t>
            </w:r>
            <w:r w:rsidRPr="00BE141B">
              <w:rPr>
                <w:rFonts w:ascii="Times New Roman" w:hAnsi="Times New Roman"/>
                <w:color w:val="000000"/>
                <w:lang w:val="en-US" w:eastAsia="ru-RU"/>
              </w:rPr>
              <w:t xml:space="preserve">nstitute of Applied </w:t>
            </w:r>
            <w:r w:rsidRPr="00BE141B">
              <w:rPr>
                <w:rFonts w:ascii="Times New Roman" w:hAnsi="Times New Roman"/>
                <w:color w:val="000000"/>
                <w:sz w:val="24"/>
                <w:szCs w:val="24"/>
                <w:lang w:val="en-US" w:eastAsia="ru-RU"/>
              </w:rPr>
              <w:t>P</w:t>
            </w:r>
            <w:r w:rsidRPr="00BE141B">
              <w:rPr>
                <w:rFonts w:ascii="Times New Roman" w:hAnsi="Times New Roman"/>
                <w:color w:val="000000"/>
                <w:lang w:val="en-US" w:eastAsia="ru-RU"/>
              </w:rPr>
              <w:t>hysics,</w:t>
            </w:r>
            <w:r w:rsidRPr="00BE141B">
              <w:rPr>
                <w:rFonts w:ascii="Times New Roman" w:hAnsi="Times New Roman"/>
                <w:lang w:val="en-US"/>
              </w:rPr>
              <w:t xml:space="preserve"> Academy of Sciences of Moldova</w:t>
            </w:r>
          </w:p>
          <w:p w:rsidR="008C08B0" w:rsidRPr="002045BB" w:rsidRDefault="008C08B0" w:rsidP="00BE141B">
            <w:pPr>
              <w:spacing w:after="0" w:line="240" w:lineRule="auto"/>
              <w:rPr>
                <w:b/>
                <w:bCs/>
                <w:sz w:val="16"/>
                <w:szCs w:val="16"/>
                <w:lang w:val="en-US"/>
              </w:rPr>
            </w:pPr>
          </w:p>
        </w:tc>
        <w:tc>
          <w:tcPr>
            <w:tcW w:w="531" w:type="dxa"/>
          </w:tcPr>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19</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240" w:after="0"/>
              <w:rPr>
                <w:bCs/>
                <w:lang w:val="ru-RU"/>
              </w:rPr>
            </w:pPr>
          </w:p>
          <w:p w:rsidR="008C08B0" w:rsidRPr="00BE141B" w:rsidRDefault="008C08B0" w:rsidP="00BE141B">
            <w:pPr>
              <w:pStyle w:val="a4"/>
              <w:spacing w:before="240" w:after="0"/>
              <w:rPr>
                <w:bCs/>
              </w:rPr>
            </w:pPr>
            <w:r w:rsidRPr="00BE141B">
              <w:rPr>
                <w:bCs/>
              </w:rPr>
              <w:lastRenderedPageBreak/>
              <w:t>19</w:t>
            </w:r>
          </w:p>
        </w:tc>
      </w:tr>
      <w:tr w:rsidR="008C08B0" w:rsidRPr="00F97E1C" w:rsidTr="00BE141B">
        <w:tc>
          <w:tcPr>
            <w:tcW w:w="9039" w:type="dxa"/>
          </w:tcPr>
          <w:p w:rsidR="008C08B0" w:rsidRPr="00F97E1C" w:rsidRDefault="008C08B0" w:rsidP="00BE141B">
            <w:pPr>
              <w:pStyle w:val="a4"/>
              <w:spacing w:before="0" w:after="0"/>
              <w:jc w:val="center"/>
              <w:rPr>
                <w:b/>
                <w:bCs/>
                <w:color w:val="000000"/>
              </w:rPr>
            </w:pPr>
          </w:p>
          <w:p w:rsidR="008C08B0" w:rsidRPr="00F97E1C" w:rsidRDefault="008C08B0" w:rsidP="00BE141B">
            <w:pPr>
              <w:pStyle w:val="a4"/>
              <w:spacing w:before="0" w:after="0"/>
              <w:jc w:val="center"/>
              <w:rPr>
                <w:b/>
                <w:bCs/>
                <w:color w:val="000000"/>
              </w:rPr>
            </w:pPr>
            <w:r w:rsidRPr="00BE141B">
              <w:rPr>
                <w:b/>
                <w:bCs/>
                <w:color w:val="000000"/>
                <w:lang w:val="ru-RU"/>
              </w:rPr>
              <w:t>МЕТАЛЛОФИЗИКА</w:t>
            </w:r>
            <w:r w:rsidRPr="00F97E1C">
              <w:rPr>
                <w:b/>
                <w:bCs/>
                <w:color w:val="000000"/>
              </w:rPr>
              <w:t xml:space="preserve"> </w:t>
            </w:r>
            <w:r w:rsidRPr="00BE141B">
              <w:rPr>
                <w:b/>
                <w:bCs/>
                <w:color w:val="000000"/>
                <w:lang w:val="ru-RU"/>
              </w:rPr>
              <w:t>И</w:t>
            </w:r>
            <w:r w:rsidRPr="00F97E1C">
              <w:rPr>
                <w:b/>
                <w:bCs/>
                <w:color w:val="000000"/>
              </w:rPr>
              <w:t xml:space="preserve"> </w:t>
            </w:r>
            <w:r w:rsidRPr="00BE141B">
              <w:rPr>
                <w:b/>
                <w:bCs/>
                <w:color w:val="000000"/>
                <w:lang w:val="ru-RU"/>
              </w:rPr>
              <w:t>ФАЗОВЫЕ</w:t>
            </w:r>
            <w:r w:rsidRPr="00F97E1C">
              <w:rPr>
                <w:b/>
                <w:bCs/>
                <w:color w:val="000000"/>
              </w:rPr>
              <w:t xml:space="preserve"> </w:t>
            </w:r>
            <w:r w:rsidRPr="00BE141B">
              <w:rPr>
                <w:b/>
                <w:bCs/>
                <w:color w:val="000000"/>
                <w:lang w:val="ru-RU"/>
              </w:rPr>
              <w:t>ПЕРЕХОДЫ</w:t>
            </w:r>
          </w:p>
          <w:p w:rsidR="008C08B0" w:rsidRPr="00F97E1C" w:rsidRDefault="008C08B0" w:rsidP="00BE141B">
            <w:pPr>
              <w:pStyle w:val="a4"/>
              <w:spacing w:before="0" w:after="0"/>
              <w:jc w:val="center"/>
              <w:rPr>
                <w:b/>
                <w:bCs/>
                <w:color w:val="000000"/>
              </w:rPr>
            </w:pPr>
            <w:r w:rsidRPr="00BE141B">
              <w:rPr>
                <w:b/>
                <w:bCs/>
                <w:color w:val="000000"/>
              </w:rPr>
              <w:t>PHYSICS</w:t>
            </w:r>
            <w:r w:rsidRPr="00F97E1C">
              <w:rPr>
                <w:b/>
                <w:bCs/>
                <w:color w:val="000000"/>
              </w:rPr>
              <w:t xml:space="preserve"> </w:t>
            </w:r>
            <w:r w:rsidRPr="00BE141B">
              <w:rPr>
                <w:b/>
                <w:bCs/>
                <w:color w:val="000000"/>
              </w:rPr>
              <w:t>OF</w:t>
            </w:r>
            <w:r w:rsidRPr="00F97E1C">
              <w:rPr>
                <w:b/>
                <w:bCs/>
                <w:color w:val="000000"/>
              </w:rPr>
              <w:t xml:space="preserve"> </w:t>
            </w:r>
            <w:r w:rsidRPr="00BE141B">
              <w:rPr>
                <w:b/>
                <w:bCs/>
                <w:color w:val="000000"/>
              </w:rPr>
              <w:t>METALS</w:t>
            </w:r>
            <w:r w:rsidRPr="00F97E1C">
              <w:rPr>
                <w:b/>
                <w:bCs/>
                <w:color w:val="000000"/>
              </w:rPr>
              <w:t xml:space="preserve"> </w:t>
            </w:r>
            <w:r w:rsidRPr="00BE141B">
              <w:rPr>
                <w:b/>
                <w:bCs/>
                <w:color w:val="000000"/>
              </w:rPr>
              <w:t>AND</w:t>
            </w:r>
            <w:r w:rsidRPr="00F97E1C">
              <w:rPr>
                <w:b/>
                <w:bCs/>
                <w:color w:val="000000"/>
              </w:rPr>
              <w:t xml:space="preserve"> </w:t>
            </w:r>
            <w:r w:rsidRPr="00BE141B">
              <w:rPr>
                <w:b/>
                <w:bCs/>
                <w:color w:val="000000"/>
              </w:rPr>
              <w:t>PHASE</w:t>
            </w:r>
            <w:r w:rsidRPr="00F97E1C">
              <w:rPr>
                <w:b/>
                <w:bCs/>
                <w:color w:val="000000"/>
              </w:rPr>
              <w:t xml:space="preserve"> </w:t>
            </w:r>
            <w:r w:rsidRPr="00BE141B">
              <w:rPr>
                <w:b/>
                <w:bCs/>
                <w:color w:val="000000"/>
              </w:rPr>
              <w:t>TRANSITIONS</w:t>
            </w:r>
          </w:p>
          <w:p w:rsidR="008C08B0" w:rsidRPr="00F97E1C" w:rsidRDefault="008C08B0" w:rsidP="00BE141B">
            <w:pPr>
              <w:pStyle w:val="a4"/>
              <w:spacing w:before="0" w:after="0"/>
              <w:jc w:val="both"/>
              <w:rPr>
                <w:b/>
                <w:bCs/>
              </w:rPr>
            </w:pPr>
          </w:p>
        </w:tc>
        <w:tc>
          <w:tcPr>
            <w:tcW w:w="531" w:type="dxa"/>
          </w:tcPr>
          <w:p w:rsidR="008C08B0" w:rsidRPr="00F97E1C" w:rsidRDefault="008C08B0" w:rsidP="00BE141B">
            <w:pPr>
              <w:pStyle w:val="a4"/>
              <w:spacing w:before="0" w:after="0"/>
              <w:rPr>
                <w:bCs/>
              </w:rPr>
            </w:pPr>
          </w:p>
        </w:tc>
      </w:tr>
      <w:tr w:rsidR="008C08B0" w:rsidRPr="00BE141B" w:rsidTr="00BE141B">
        <w:tc>
          <w:tcPr>
            <w:tcW w:w="9039" w:type="dxa"/>
          </w:tcPr>
          <w:p w:rsidR="008C08B0" w:rsidRPr="00BE141B" w:rsidRDefault="008C08B0" w:rsidP="00BE141B">
            <w:pPr>
              <w:spacing w:after="0" w:line="240" w:lineRule="auto"/>
              <w:jc w:val="both"/>
              <w:rPr>
                <w:rFonts w:ascii="Times New Roman" w:hAnsi="Times New Roman"/>
                <w:sz w:val="24"/>
                <w:szCs w:val="24"/>
              </w:rPr>
            </w:pPr>
            <w:r w:rsidRPr="00BE141B">
              <w:rPr>
                <w:rFonts w:ascii="Times New Roman" w:hAnsi="Times New Roman"/>
                <w:b/>
                <w:sz w:val="24"/>
                <w:szCs w:val="24"/>
              </w:rPr>
              <w:t>4</w:t>
            </w:r>
            <w:r w:rsidRPr="00BE141B">
              <w:rPr>
                <w:rFonts w:ascii="Times New Roman" w:hAnsi="Times New Roman"/>
                <w:b/>
                <w:sz w:val="24"/>
                <w:szCs w:val="24"/>
                <w:lang w:val="en-US"/>
              </w:rPr>
              <w:t>D</w:t>
            </w:r>
            <w:r w:rsidRPr="00BE141B">
              <w:rPr>
                <w:rFonts w:ascii="Times New Roman" w:hAnsi="Times New Roman"/>
                <w:b/>
                <w:sz w:val="24"/>
                <w:szCs w:val="24"/>
              </w:rPr>
              <w:t xml:space="preserve"> компьютерная модель </w:t>
            </w:r>
            <w:r w:rsidRPr="00BE141B">
              <w:rPr>
                <w:rFonts w:ascii="Times New Roman" w:hAnsi="Times New Roman"/>
                <w:b/>
                <w:sz w:val="24"/>
                <w:szCs w:val="24"/>
                <w:lang w:val="en-US"/>
              </w:rPr>
              <w:t>T</w:t>
            </w:r>
            <w:r w:rsidRPr="00BE141B">
              <w:rPr>
                <w:rFonts w:ascii="Times New Roman" w:hAnsi="Times New Roman"/>
                <w:b/>
                <w:sz w:val="24"/>
                <w:szCs w:val="24"/>
              </w:rPr>
              <w:t>-</w:t>
            </w:r>
            <w:r w:rsidRPr="00BE141B">
              <w:rPr>
                <w:rFonts w:ascii="Times New Roman" w:hAnsi="Times New Roman"/>
                <w:b/>
                <w:sz w:val="24"/>
                <w:szCs w:val="24"/>
                <w:lang w:val="en-US"/>
              </w:rPr>
              <w:t>x</w:t>
            </w:r>
            <w:r w:rsidRPr="00BE141B">
              <w:rPr>
                <w:rFonts w:ascii="Times New Roman" w:hAnsi="Times New Roman"/>
                <w:b/>
                <w:sz w:val="24"/>
                <w:szCs w:val="24"/>
              </w:rPr>
              <w:t>-</w:t>
            </w:r>
            <w:r w:rsidRPr="00BE141B">
              <w:rPr>
                <w:rFonts w:ascii="Times New Roman" w:hAnsi="Times New Roman"/>
                <w:b/>
                <w:sz w:val="24"/>
                <w:szCs w:val="24"/>
                <w:lang w:val="en-US"/>
              </w:rPr>
              <w:t>y</w:t>
            </w:r>
            <w:r w:rsidRPr="00BE141B">
              <w:rPr>
                <w:rFonts w:ascii="Times New Roman" w:hAnsi="Times New Roman"/>
                <w:b/>
                <w:sz w:val="24"/>
                <w:szCs w:val="24"/>
              </w:rPr>
              <w:t>-</w:t>
            </w:r>
            <w:r w:rsidRPr="00BE141B">
              <w:rPr>
                <w:rFonts w:ascii="Times New Roman" w:hAnsi="Times New Roman"/>
                <w:b/>
                <w:sz w:val="24"/>
                <w:szCs w:val="24"/>
                <w:lang w:val="en-US"/>
              </w:rPr>
              <w:t>z</w:t>
            </w:r>
            <w:r w:rsidRPr="00BE141B">
              <w:rPr>
                <w:rFonts w:ascii="Times New Roman" w:hAnsi="Times New Roman"/>
                <w:b/>
                <w:sz w:val="24"/>
                <w:szCs w:val="24"/>
              </w:rPr>
              <w:t xml:space="preserve"> диаграммы </w:t>
            </w:r>
            <w:r w:rsidRPr="00BE141B">
              <w:rPr>
                <w:rFonts w:ascii="Times New Roman" w:hAnsi="Times New Roman"/>
                <w:b/>
                <w:sz w:val="24"/>
                <w:szCs w:val="24"/>
                <w:lang w:val="en-US"/>
              </w:rPr>
              <w:t>Fe</w:t>
            </w:r>
            <w:r w:rsidRPr="00BE141B">
              <w:rPr>
                <w:rFonts w:ascii="Times New Roman" w:hAnsi="Times New Roman"/>
                <w:b/>
                <w:sz w:val="24"/>
                <w:szCs w:val="24"/>
              </w:rPr>
              <w:t>-</w:t>
            </w:r>
            <w:r w:rsidRPr="00BE141B">
              <w:rPr>
                <w:rFonts w:ascii="Times New Roman" w:hAnsi="Times New Roman"/>
                <w:b/>
                <w:sz w:val="24"/>
                <w:szCs w:val="24"/>
                <w:lang w:val="en-US"/>
              </w:rPr>
              <w:t>Ni</w:t>
            </w:r>
            <w:r w:rsidRPr="00BE141B">
              <w:rPr>
                <w:rFonts w:ascii="Times New Roman" w:hAnsi="Times New Roman"/>
                <w:b/>
                <w:sz w:val="24"/>
                <w:szCs w:val="24"/>
              </w:rPr>
              <w:t>-</w:t>
            </w:r>
            <w:r w:rsidRPr="00BE141B">
              <w:rPr>
                <w:rFonts w:ascii="Times New Roman" w:hAnsi="Times New Roman"/>
                <w:b/>
                <w:sz w:val="24"/>
                <w:szCs w:val="24"/>
                <w:lang w:val="en-US"/>
              </w:rPr>
              <w:t>Co</w:t>
            </w:r>
            <w:r w:rsidRPr="00BE141B">
              <w:rPr>
                <w:rFonts w:ascii="Times New Roman" w:hAnsi="Times New Roman"/>
                <w:b/>
                <w:sz w:val="24"/>
                <w:szCs w:val="24"/>
              </w:rPr>
              <w:t>-</w:t>
            </w:r>
            <w:r w:rsidRPr="00BE141B">
              <w:rPr>
                <w:rFonts w:ascii="Times New Roman" w:hAnsi="Times New Roman"/>
                <w:b/>
                <w:sz w:val="24"/>
                <w:szCs w:val="24"/>
                <w:lang w:val="en-US"/>
              </w:rPr>
              <w:t>Cu</w:t>
            </w:r>
            <w:r w:rsidRPr="00BE141B">
              <w:rPr>
                <w:rFonts w:ascii="Times New Roman" w:hAnsi="Times New Roman"/>
                <w:sz w:val="24"/>
                <w:szCs w:val="24"/>
              </w:rPr>
              <w:t>…………………………</w:t>
            </w:r>
          </w:p>
          <w:p w:rsidR="008C08B0" w:rsidRPr="00BE141B" w:rsidRDefault="008C08B0" w:rsidP="00BE141B">
            <w:pPr>
              <w:spacing w:after="0" w:line="240" w:lineRule="auto"/>
              <w:jc w:val="both"/>
              <w:rPr>
                <w:rFonts w:ascii="Times New Roman" w:hAnsi="Times New Roman"/>
                <w:sz w:val="24"/>
                <w:szCs w:val="24"/>
              </w:rPr>
            </w:pPr>
            <w:r w:rsidRPr="00BE141B">
              <w:rPr>
                <w:rFonts w:ascii="Times New Roman" w:hAnsi="Times New Roman"/>
                <w:sz w:val="24"/>
                <w:szCs w:val="24"/>
                <w:lang w:val="en-US"/>
              </w:rPr>
              <w:t>M</w:t>
            </w:r>
            <w:r w:rsidRPr="00BE141B">
              <w:rPr>
                <w:rFonts w:ascii="Times New Roman" w:hAnsi="Times New Roman"/>
                <w:sz w:val="24"/>
                <w:szCs w:val="24"/>
              </w:rPr>
              <w:t xml:space="preserve">.Д. Парфенова, В.И. Луцык*, В.П. Воробьева, </w:t>
            </w:r>
            <w:r w:rsidRPr="00BE141B">
              <w:rPr>
                <w:rFonts w:ascii="Times New Roman" w:hAnsi="Times New Roman"/>
                <w:sz w:val="24"/>
                <w:szCs w:val="24"/>
                <w:lang w:val="en-US"/>
              </w:rPr>
              <w:t>A</w:t>
            </w:r>
            <w:r w:rsidRPr="00BE141B">
              <w:rPr>
                <w:rFonts w:ascii="Times New Roman" w:hAnsi="Times New Roman"/>
                <w:sz w:val="24"/>
                <w:szCs w:val="24"/>
              </w:rPr>
              <w:t>.Э. Зеленая</w:t>
            </w:r>
          </w:p>
          <w:p w:rsidR="008C08B0" w:rsidRPr="00BE141B" w:rsidRDefault="008C08B0" w:rsidP="00BE141B">
            <w:pPr>
              <w:spacing w:after="0" w:line="240" w:lineRule="auto"/>
              <w:jc w:val="both"/>
              <w:rPr>
                <w:rFonts w:ascii="Times New Roman" w:hAnsi="Times New Roman"/>
              </w:rPr>
            </w:pPr>
            <w:r w:rsidRPr="00BE141B">
              <w:rPr>
                <w:rFonts w:ascii="Times New Roman" w:hAnsi="Times New Roman"/>
              </w:rPr>
              <w:t>Институт физического материаловедения СО РАН.</w:t>
            </w:r>
          </w:p>
          <w:p w:rsidR="008C08B0" w:rsidRPr="00F97E1C" w:rsidRDefault="008C08B0" w:rsidP="00BE141B">
            <w:pPr>
              <w:spacing w:after="0" w:line="240" w:lineRule="auto"/>
              <w:rPr>
                <w:rFonts w:ascii="Times New Roman" w:hAnsi="Times New Roman"/>
                <w:sz w:val="24"/>
                <w:szCs w:val="24"/>
                <w:lang w:val="en-US"/>
              </w:rPr>
            </w:pPr>
            <w:r w:rsidRPr="00F97E1C">
              <w:rPr>
                <w:rFonts w:ascii="Times New Roman" w:hAnsi="Times New Roman"/>
                <w:b/>
                <w:sz w:val="24"/>
                <w:szCs w:val="24"/>
                <w:lang w:val="en-US"/>
              </w:rPr>
              <w:t>4</w:t>
            </w:r>
            <w:r w:rsidRPr="00BE141B">
              <w:rPr>
                <w:rFonts w:ascii="Times New Roman" w:hAnsi="Times New Roman"/>
                <w:b/>
                <w:sz w:val="24"/>
                <w:szCs w:val="24"/>
                <w:lang w:val="en-US"/>
              </w:rPr>
              <w:t>D</w:t>
            </w:r>
            <w:r w:rsidRPr="00F97E1C">
              <w:rPr>
                <w:rFonts w:ascii="Times New Roman" w:hAnsi="Times New Roman"/>
                <w:b/>
                <w:sz w:val="24"/>
                <w:szCs w:val="24"/>
                <w:lang w:val="en-US"/>
              </w:rPr>
              <w:t xml:space="preserve"> </w:t>
            </w:r>
            <w:r w:rsidRPr="00BE141B">
              <w:rPr>
                <w:rFonts w:ascii="Times New Roman" w:hAnsi="Times New Roman"/>
                <w:b/>
                <w:sz w:val="24"/>
                <w:szCs w:val="24"/>
              </w:rPr>
              <w:t>с</w:t>
            </w:r>
            <w:r w:rsidRPr="00BE141B">
              <w:rPr>
                <w:rFonts w:ascii="Times New Roman" w:hAnsi="Times New Roman"/>
                <w:b/>
                <w:sz w:val="24"/>
                <w:szCs w:val="24"/>
                <w:lang w:val="en-US"/>
              </w:rPr>
              <w:t>omputer</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model</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of</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T</w:t>
            </w:r>
            <w:r w:rsidRPr="00F97E1C">
              <w:rPr>
                <w:rFonts w:ascii="Times New Roman" w:hAnsi="Times New Roman"/>
                <w:b/>
                <w:sz w:val="24"/>
                <w:szCs w:val="24"/>
                <w:lang w:val="en-US"/>
              </w:rPr>
              <w:t>-</w:t>
            </w:r>
            <w:r w:rsidRPr="00BE141B">
              <w:rPr>
                <w:rFonts w:ascii="Times New Roman" w:hAnsi="Times New Roman"/>
                <w:b/>
                <w:sz w:val="24"/>
                <w:szCs w:val="24"/>
                <w:lang w:val="en-US"/>
              </w:rPr>
              <w:t>x</w:t>
            </w:r>
            <w:r w:rsidRPr="00F97E1C">
              <w:rPr>
                <w:rFonts w:ascii="Times New Roman" w:hAnsi="Times New Roman"/>
                <w:b/>
                <w:sz w:val="24"/>
                <w:szCs w:val="24"/>
                <w:lang w:val="en-US"/>
              </w:rPr>
              <w:t>-</w:t>
            </w:r>
            <w:r w:rsidRPr="00BE141B">
              <w:rPr>
                <w:rFonts w:ascii="Times New Roman" w:hAnsi="Times New Roman"/>
                <w:b/>
                <w:sz w:val="24"/>
                <w:szCs w:val="24"/>
                <w:lang w:val="en-US"/>
              </w:rPr>
              <w:t>y</w:t>
            </w:r>
            <w:r w:rsidRPr="00F97E1C">
              <w:rPr>
                <w:rFonts w:ascii="Times New Roman" w:hAnsi="Times New Roman"/>
                <w:b/>
                <w:sz w:val="24"/>
                <w:szCs w:val="24"/>
                <w:lang w:val="en-US"/>
              </w:rPr>
              <w:t>-</w:t>
            </w:r>
            <w:r w:rsidRPr="00BE141B">
              <w:rPr>
                <w:rFonts w:ascii="Times New Roman" w:hAnsi="Times New Roman"/>
                <w:b/>
                <w:sz w:val="24"/>
                <w:szCs w:val="24"/>
                <w:lang w:val="en-US"/>
              </w:rPr>
              <w:t>z</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diagram</w:t>
            </w:r>
            <w:r w:rsidRPr="00F97E1C">
              <w:rPr>
                <w:rFonts w:ascii="Times New Roman" w:hAnsi="Times New Roman"/>
                <w:b/>
                <w:sz w:val="24"/>
                <w:szCs w:val="24"/>
                <w:lang w:val="en-US"/>
              </w:rPr>
              <w:t xml:space="preserve"> </w:t>
            </w:r>
            <w:r w:rsidRPr="00BE141B">
              <w:rPr>
                <w:rFonts w:ascii="Times New Roman" w:hAnsi="Times New Roman"/>
                <w:b/>
                <w:sz w:val="24"/>
                <w:szCs w:val="24"/>
                <w:lang w:val="en-US"/>
              </w:rPr>
              <w:t>Fe</w:t>
            </w:r>
            <w:r w:rsidRPr="00F97E1C">
              <w:rPr>
                <w:rFonts w:ascii="Times New Roman" w:hAnsi="Times New Roman"/>
                <w:b/>
                <w:sz w:val="24"/>
                <w:szCs w:val="24"/>
                <w:lang w:val="en-US"/>
              </w:rPr>
              <w:t>-</w:t>
            </w:r>
            <w:r w:rsidRPr="00BE141B">
              <w:rPr>
                <w:rFonts w:ascii="Times New Roman" w:hAnsi="Times New Roman"/>
                <w:b/>
                <w:sz w:val="24"/>
                <w:szCs w:val="24"/>
                <w:lang w:val="en-US"/>
              </w:rPr>
              <w:t>Ni</w:t>
            </w:r>
            <w:r w:rsidRPr="00F97E1C">
              <w:rPr>
                <w:rFonts w:ascii="Times New Roman" w:hAnsi="Times New Roman"/>
                <w:b/>
                <w:sz w:val="24"/>
                <w:szCs w:val="24"/>
                <w:lang w:val="en-US"/>
              </w:rPr>
              <w:t>-</w:t>
            </w:r>
            <w:r w:rsidRPr="00BE141B">
              <w:rPr>
                <w:rFonts w:ascii="Times New Roman" w:hAnsi="Times New Roman"/>
                <w:b/>
                <w:sz w:val="24"/>
                <w:szCs w:val="24"/>
                <w:lang w:val="en-US"/>
              </w:rPr>
              <w:t>Co</w:t>
            </w:r>
            <w:r w:rsidRPr="00F97E1C">
              <w:rPr>
                <w:rFonts w:ascii="Times New Roman" w:hAnsi="Times New Roman"/>
                <w:b/>
                <w:sz w:val="24"/>
                <w:szCs w:val="24"/>
                <w:lang w:val="en-US"/>
              </w:rPr>
              <w:t>-</w:t>
            </w:r>
            <w:r w:rsidRPr="00BE141B">
              <w:rPr>
                <w:rFonts w:ascii="Times New Roman" w:hAnsi="Times New Roman"/>
                <w:b/>
                <w:sz w:val="24"/>
                <w:szCs w:val="24"/>
                <w:lang w:val="en-US"/>
              </w:rPr>
              <w:t>Cu</w:t>
            </w:r>
            <w:r w:rsidRPr="00F97E1C">
              <w:rPr>
                <w:rFonts w:ascii="Times New Roman" w:hAnsi="Times New Roman"/>
                <w:sz w:val="24"/>
                <w:szCs w:val="24"/>
                <w:lang w:val="en-US"/>
              </w:rPr>
              <w:t>……………………………………</w:t>
            </w:r>
          </w:p>
          <w:p w:rsidR="008C08B0" w:rsidRPr="00F97E1C" w:rsidRDefault="008C08B0" w:rsidP="00BE141B">
            <w:pPr>
              <w:spacing w:after="0" w:line="240" w:lineRule="auto"/>
              <w:rPr>
                <w:rFonts w:ascii="Times New Roman" w:hAnsi="Times New Roman"/>
                <w:sz w:val="24"/>
                <w:szCs w:val="24"/>
                <w:lang w:val="en-US"/>
              </w:rPr>
            </w:pPr>
            <w:r w:rsidRPr="00BE141B">
              <w:rPr>
                <w:rFonts w:ascii="Times New Roman" w:hAnsi="Times New Roman"/>
                <w:sz w:val="24"/>
                <w:szCs w:val="24"/>
                <w:lang w:val="en-US"/>
              </w:rPr>
              <w:t>M</w:t>
            </w:r>
            <w:r w:rsidRPr="00F97E1C">
              <w:rPr>
                <w:rFonts w:ascii="Times New Roman" w:hAnsi="Times New Roman"/>
                <w:sz w:val="24"/>
                <w:szCs w:val="24"/>
                <w:lang w:val="en-US"/>
              </w:rPr>
              <w:t>.</w:t>
            </w:r>
            <w:r w:rsidRPr="00BE141B">
              <w:rPr>
                <w:rFonts w:ascii="Times New Roman" w:hAnsi="Times New Roman"/>
                <w:sz w:val="24"/>
                <w:szCs w:val="24"/>
                <w:lang w:val="en-US"/>
              </w:rPr>
              <w:t>D</w:t>
            </w:r>
            <w:r w:rsidRPr="00F97E1C">
              <w:rPr>
                <w:rFonts w:ascii="Times New Roman" w:hAnsi="Times New Roman"/>
                <w:sz w:val="24"/>
                <w:szCs w:val="24"/>
                <w:lang w:val="en-US"/>
              </w:rPr>
              <w:t xml:space="preserve">. </w:t>
            </w:r>
            <w:r w:rsidRPr="00BE141B">
              <w:rPr>
                <w:rFonts w:ascii="Times New Roman" w:hAnsi="Times New Roman"/>
                <w:sz w:val="24"/>
                <w:szCs w:val="24"/>
                <w:lang w:val="en-US"/>
              </w:rPr>
              <w:t>Parfenova</w:t>
            </w:r>
            <w:r w:rsidRPr="00F97E1C">
              <w:rPr>
                <w:rFonts w:ascii="Times New Roman" w:hAnsi="Times New Roman"/>
                <w:sz w:val="24"/>
                <w:szCs w:val="24"/>
                <w:lang w:val="en-US"/>
              </w:rPr>
              <w:t xml:space="preserve">, </w:t>
            </w:r>
            <w:r w:rsidRPr="00BE141B">
              <w:rPr>
                <w:rFonts w:ascii="Times New Roman" w:hAnsi="Times New Roman"/>
                <w:sz w:val="24"/>
                <w:szCs w:val="24"/>
                <w:lang w:val="en-US"/>
              </w:rPr>
              <w:t>V</w:t>
            </w:r>
            <w:r w:rsidRPr="00F97E1C">
              <w:rPr>
                <w:rFonts w:ascii="Times New Roman" w:hAnsi="Times New Roman"/>
                <w:sz w:val="24"/>
                <w:szCs w:val="24"/>
                <w:lang w:val="en-US"/>
              </w:rPr>
              <w:t>.</w:t>
            </w:r>
            <w:r w:rsidRPr="00BE141B">
              <w:rPr>
                <w:rFonts w:ascii="Times New Roman" w:hAnsi="Times New Roman"/>
                <w:sz w:val="24"/>
                <w:szCs w:val="24"/>
                <w:lang w:val="en-US"/>
              </w:rPr>
              <w:t>I</w:t>
            </w:r>
            <w:r w:rsidRPr="00F97E1C">
              <w:rPr>
                <w:rFonts w:ascii="Times New Roman" w:hAnsi="Times New Roman"/>
                <w:sz w:val="24"/>
                <w:szCs w:val="24"/>
                <w:lang w:val="en-US"/>
              </w:rPr>
              <w:t xml:space="preserve">. </w:t>
            </w:r>
            <w:r w:rsidRPr="00BE141B">
              <w:rPr>
                <w:rFonts w:ascii="Times New Roman" w:hAnsi="Times New Roman"/>
                <w:sz w:val="24"/>
                <w:szCs w:val="24"/>
                <w:lang w:val="en-US"/>
              </w:rPr>
              <w:t>Lutsyk</w:t>
            </w:r>
            <w:r w:rsidRPr="00F97E1C">
              <w:rPr>
                <w:rFonts w:ascii="Times New Roman" w:hAnsi="Times New Roman"/>
                <w:sz w:val="24"/>
                <w:szCs w:val="24"/>
                <w:lang w:val="en-US"/>
              </w:rPr>
              <w:t xml:space="preserve">*, </w:t>
            </w:r>
            <w:r w:rsidRPr="00BE141B">
              <w:rPr>
                <w:rFonts w:ascii="Times New Roman" w:hAnsi="Times New Roman"/>
                <w:sz w:val="24"/>
                <w:szCs w:val="24"/>
                <w:lang w:val="en-US"/>
              </w:rPr>
              <w:t>V</w:t>
            </w:r>
            <w:r w:rsidRPr="00F97E1C">
              <w:rPr>
                <w:rFonts w:ascii="Times New Roman" w:hAnsi="Times New Roman"/>
                <w:sz w:val="24"/>
                <w:szCs w:val="24"/>
                <w:lang w:val="en-US"/>
              </w:rPr>
              <w:t>.</w:t>
            </w:r>
            <w:r w:rsidRPr="00BE141B">
              <w:rPr>
                <w:rFonts w:ascii="Times New Roman" w:hAnsi="Times New Roman"/>
                <w:sz w:val="24"/>
                <w:szCs w:val="24"/>
                <w:lang w:val="en-US"/>
              </w:rPr>
              <w:t>P</w:t>
            </w:r>
            <w:r w:rsidRPr="00F97E1C">
              <w:rPr>
                <w:rFonts w:ascii="Times New Roman" w:hAnsi="Times New Roman"/>
                <w:sz w:val="24"/>
                <w:szCs w:val="24"/>
                <w:lang w:val="en-US"/>
              </w:rPr>
              <w:t xml:space="preserve">. </w:t>
            </w:r>
            <w:r w:rsidRPr="00BE141B">
              <w:rPr>
                <w:rFonts w:ascii="Times New Roman" w:hAnsi="Times New Roman"/>
                <w:sz w:val="24"/>
                <w:szCs w:val="24"/>
                <w:lang w:val="en-US"/>
              </w:rPr>
              <w:t>Vorobjeva</w:t>
            </w:r>
            <w:r w:rsidRPr="00F97E1C">
              <w:rPr>
                <w:rFonts w:ascii="Times New Roman" w:hAnsi="Times New Roman"/>
                <w:sz w:val="24"/>
                <w:szCs w:val="24"/>
                <w:lang w:val="en-US"/>
              </w:rPr>
              <w:t xml:space="preserve">, </w:t>
            </w:r>
            <w:r w:rsidRPr="00BE141B">
              <w:rPr>
                <w:rFonts w:ascii="Times New Roman" w:hAnsi="Times New Roman"/>
                <w:sz w:val="24"/>
                <w:szCs w:val="24"/>
                <w:lang w:val="en-US"/>
              </w:rPr>
              <w:t>A</w:t>
            </w:r>
            <w:r w:rsidRPr="00F97E1C">
              <w:rPr>
                <w:rFonts w:ascii="Times New Roman" w:hAnsi="Times New Roman"/>
                <w:sz w:val="24"/>
                <w:szCs w:val="24"/>
                <w:lang w:val="en-US"/>
              </w:rPr>
              <w:t>.</w:t>
            </w:r>
            <w:r w:rsidRPr="00BE141B">
              <w:rPr>
                <w:rFonts w:ascii="Times New Roman" w:hAnsi="Times New Roman"/>
                <w:sz w:val="24"/>
                <w:szCs w:val="24"/>
                <w:lang w:val="en-US"/>
              </w:rPr>
              <w:t>E</w:t>
            </w:r>
            <w:r w:rsidRPr="00F97E1C">
              <w:rPr>
                <w:rFonts w:ascii="Times New Roman" w:hAnsi="Times New Roman"/>
                <w:sz w:val="24"/>
                <w:szCs w:val="24"/>
                <w:lang w:val="en-US"/>
              </w:rPr>
              <w:t xml:space="preserve">. </w:t>
            </w:r>
            <w:r w:rsidRPr="00BE141B">
              <w:rPr>
                <w:rFonts w:ascii="Times New Roman" w:hAnsi="Times New Roman"/>
                <w:sz w:val="24"/>
                <w:szCs w:val="24"/>
                <w:lang w:val="en-US"/>
              </w:rPr>
              <w:t>Zelenaya</w:t>
            </w:r>
            <w:r w:rsidRPr="00F97E1C">
              <w:rPr>
                <w:rFonts w:ascii="Times New Roman" w:hAnsi="Times New Roman"/>
                <w:sz w:val="24"/>
                <w:szCs w:val="24"/>
                <w:lang w:val="en-US"/>
              </w:rPr>
              <w:t xml:space="preserve"> </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lang w:val="en-US"/>
              </w:rPr>
              <w:t xml:space="preserve">Institute of Physical Materials Science of Siberian Branch of </w:t>
            </w:r>
            <w:r w:rsidRPr="00BE141B">
              <w:rPr>
                <w:rFonts w:ascii="Times New Roman" w:hAnsi="Times New Roman"/>
                <w:bCs/>
                <w:lang w:val="en-US"/>
              </w:rPr>
              <w:t>Russian Academy of Sciences</w:t>
            </w:r>
          </w:p>
          <w:p w:rsidR="008C08B0" w:rsidRPr="00BE141B" w:rsidRDefault="008C08B0" w:rsidP="00BE141B">
            <w:pPr>
              <w:pStyle w:val="a4"/>
              <w:spacing w:before="0" w:after="0"/>
              <w:jc w:val="both"/>
              <w:rPr>
                <w:b/>
                <w:bCs/>
                <w:sz w:val="16"/>
                <w:szCs w:val="16"/>
              </w:rPr>
            </w:pPr>
          </w:p>
        </w:tc>
        <w:tc>
          <w:tcPr>
            <w:tcW w:w="531" w:type="dxa"/>
          </w:tcPr>
          <w:p w:rsidR="008C08B0" w:rsidRPr="00BE141B" w:rsidRDefault="008C08B0" w:rsidP="00BE141B">
            <w:pPr>
              <w:pStyle w:val="a4"/>
              <w:spacing w:before="0" w:after="0"/>
              <w:rPr>
                <w:bCs/>
              </w:rPr>
            </w:pPr>
            <w:r w:rsidRPr="00BE141B">
              <w:rPr>
                <w:bCs/>
              </w:rPr>
              <w:t>21</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21</w:t>
            </w:r>
          </w:p>
        </w:tc>
      </w:tr>
      <w:tr w:rsidR="008C08B0" w:rsidRPr="00BE141B" w:rsidTr="00BE141B">
        <w:tc>
          <w:tcPr>
            <w:tcW w:w="9039" w:type="dxa"/>
          </w:tcPr>
          <w:p w:rsidR="008C08B0" w:rsidRPr="00BE141B" w:rsidRDefault="008C08B0" w:rsidP="00BE141B">
            <w:pPr>
              <w:pStyle w:val="a4"/>
              <w:spacing w:before="0" w:after="0"/>
              <w:jc w:val="both"/>
              <w:rPr>
                <w:bCs/>
                <w:sz w:val="22"/>
                <w:szCs w:val="22"/>
                <w:lang w:val="ru-RU"/>
              </w:rPr>
            </w:pPr>
            <w:r w:rsidRPr="00BE141B">
              <w:rPr>
                <w:b/>
                <w:bCs/>
                <w:lang w:val="ru-RU"/>
              </w:rPr>
              <w:t>Топологические фазовые переходы в графено-подобных материалах</w:t>
            </w:r>
            <w:r w:rsidRPr="00BE141B">
              <w:rPr>
                <w:bCs/>
                <w:lang w:val="ru-RU"/>
              </w:rPr>
              <w:t>…………….</w:t>
            </w:r>
          </w:p>
          <w:p w:rsidR="008C08B0" w:rsidRPr="00BE141B" w:rsidRDefault="008C08B0" w:rsidP="00BE141B">
            <w:pPr>
              <w:spacing w:after="0" w:line="240" w:lineRule="auto"/>
              <w:jc w:val="both"/>
              <w:rPr>
                <w:rFonts w:ascii="Times New Roman" w:hAnsi="Times New Roman"/>
                <w:sz w:val="24"/>
                <w:szCs w:val="24"/>
              </w:rPr>
            </w:pPr>
            <w:r w:rsidRPr="00BE141B">
              <w:rPr>
                <w:rFonts w:ascii="Times New Roman" w:hAnsi="Times New Roman"/>
                <w:sz w:val="24"/>
                <w:szCs w:val="24"/>
              </w:rPr>
              <w:t>Г.В. Грушевская</w:t>
            </w:r>
          </w:p>
          <w:p w:rsidR="008C08B0" w:rsidRPr="00BE141B" w:rsidRDefault="008C08B0" w:rsidP="00BE141B">
            <w:pPr>
              <w:spacing w:after="0" w:line="240" w:lineRule="auto"/>
              <w:jc w:val="both"/>
              <w:rPr>
                <w:rFonts w:ascii="Times New Roman" w:hAnsi="Times New Roman"/>
              </w:rPr>
            </w:pPr>
            <w:r w:rsidRPr="00BE141B">
              <w:rPr>
                <w:rFonts w:ascii="Times New Roman" w:hAnsi="Times New Roman"/>
              </w:rPr>
              <w:t xml:space="preserve">Белорусский государственный университет, </w:t>
            </w:r>
            <w:r w:rsidRPr="00BE141B">
              <w:rPr>
                <w:rFonts w:ascii="Times New Roman" w:hAnsi="Times New Roman"/>
                <w:bCs/>
              </w:rPr>
              <w:t>физический факультет</w:t>
            </w:r>
          </w:p>
          <w:p w:rsidR="008C08B0" w:rsidRPr="00BE141B" w:rsidRDefault="008C08B0" w:rsidP="00BE141B">
            <w:pPr>
              <w:pStyle w:val="a4"/>
              <w:spacing w:before="0" w:after="0"/>
              <w:rPr>
                <w:bCs/>
              </w:rPr>
            </w:pPr>
            <w:r w:rsidRPr="00BE141B">
              <w:rPr>
                <w:b/>
                <w:bCs/>
                <w:lang w:val="en-CA"/>
              </w:rPr>
              <w:t>Topological phase transitions in graphene-like materials</w:t>
            </w:r>
            <w:r w:rsidRPr="00BE141B">
              <w:rPr>
                <w:bCs/>
              </w:rPr>
              <w:t>………………………………..</w:t>
            </w:r>
          </w:p>
          <w:p w:rsidR="008C08B0" w:rsidRPr="00BE141B" w:rsidRDefault="008C08B0" w:rsidP="00BE141B">
            <w:pPr>
              <w:spacing w:after="0" w:line="240" w:lineRule="auto"/>
              <w:rPr>
                <w:rFonts w:ascii="Times New Roman" w:hAnsi="Times New Roman"/>
                <w:sz w:val="24"/>
                <w:szCs w:val="24"/>
                <w:lang w:val="en-US"/>
              </w:rPr>
            </w:pPr>
            <w:r w:rsidRPr="00BE141B">
              <w:rPr>
                <w:rFonts w:ascii="Times New Roman" w:hAnsi="Times New Roman"/>
                <w:sz w:val="24"/>
                <w:szCs w:val="24"/>
                <w:lang w:val="en-US"/>
              </w:rPr>
              <w:t>H.V. Grushevskaya</w:t>
            </w:r>
            <w:r w:rsidRPr="00BE141B">
              <w:rPr>
                <w:rFonts w:ascii="Times New Roman" w:hAnsi="Times New Roman"/>
                <w:sz w:val="24"/>
                <w:szCs w:val="24"/>
                <w:vertAlign w:val="superscript"/>
                <w:lang w:val="en-US"/>
              </w:rPr>
              <w:t>*</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lang w:val="en-US"/>
              </w:rPr>
              <w:t>Belarusian state university, Physics Faculty</w:t>
            </w:r>
          </w:p>
          <w:p w:rsidR="008C08B0" w:rsidRPr="00BE141B" w:rsidRDefault="008C08B0" w:rsidP="00BE141B">
            <w:pPr>
              <w:pStyle w:val="a4"/>
              <w:spacing w:before="0" w:after="0"/>
              <w:jc w:val="both"/>
              <w:rPr>
                <w:b/>
                <w:bCs/>
                <w:sz w:val="16"/>
                <w:szCs w:val="16"/>
              </w:rPr>
            </w:pPr>
          </w:p>
        </w:tc>
        <w:tc>
          <w:tcPr>
            <w:tcW w:w="531" w:type="dxa"/>
          </w:tcPr>
          <w:p w:rsidR="008C08B0" w:rsidRPr="00BE141B" w:rsidRDefault="008C08B0" w:rsidP="00BE141B">
            <w:pPr>
              <w:pStyle w:val="a4"/>
              <w:spacing w:before="0" w:after="0"/>
              <w:rPr>
                <w:bCs/>
              </w:rPr>
            </w:pPr>
            <w:r w:rsidRPr="00BE141B">
              <w:rPr>
                <w:bCs/>
              </w:rPr>
              <w:t>22</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22</w:t>
            </w:r>
          </w:p>
        </w:tc>
      </w:tr>
      <w:tr w:rsidR="008C08B0" w:rsidRPr="00BE141B" w:rsidTr="00BE141B">
        <w:tc>
          <w:tcPr>
            <w:tcW w:w="9039" w:type="dxa"/>
          </w:tcPr>
          <w:p w:rsidR="008C08B0" w:rsidRPr="00BE141B" w:rsidRDefault="008C08B0" w:rsidP="00BE141B">
            <w:pPr>
              <w:pStyle w:val="a4"/>
              <w:spacing w:before="0" w:after="0"/>
              <w:jc w:val="both"/>
              <w:rPr>
                <w:b/>
                <w:bCs/>
                <w:lang w:val="ru-RU"/>
              </w:rPr>
            </w:pPr>
            <w:r w:rsidRPr="00BE141B">
              <w:rPr>
                <w:b/>
                <w:bCs/>
                <w:lang w:val="ru-RU"/>
              </w:rPr>
              <w:t>Геометродинамическая характеризация фазовых переходов в ленгмюровских монослоях по поведению сжимаемости</w:t>
            </w:r>
            <w:r w:rsidRPr="00BE141B">
              <w:rPr>
                <w:bCs/>
                <w:lang w:val="ru-RU"/>
              </w:rPr>
              <w:t>…………………………………………………</w:t>
            </w:r>
            <w:r w:rsidRPr="00BE141B">
              <w:rPr>
                <w:b/>
                <w:bCs/>
                <w:lang w:val="ru-RU"/>
              </w:rPr>
              <w:t xml:space="preserve"> </w:t>
            </w:r>
          </w:p>
          <w:p w:rsidR="008C08B0" w:rsidRPr="00BE141B" w:rsidRDefault="008C08B0" w:rsidP="00BE141B">
            <w:pPr>
              <w:spacing w:after="0" w:line="240" w:lineRule="auto"/>
              <w:jc w:val="both"/>
              <w:rPr>
                <w:rFonts w:ascii="Times New Roman" w:hAnsi="Times New Roman"/>
                <w:sz w:val="24"/>
                <w:szCs w:val="24"/>
                <w:vertAlign w:val="superscript"/>
              </w:rPr>
            </w:pPr>
            <w:r w:rsidRPr="00BE141B">
              <w:rPr>
                <w:rFonts w:ascii="Times New Roman" w:hAnsi="Times New Roman"/>
                <w:sz w:val="24"/>
                <w:szCs w:val="24"/>
              </w:rPr>
              <w:t>Г.В. Грушевская, Н.Г. Крылова</w:t>
            </w:r>
            <w:r w:rsidRPr="00BE141B">
              <w:rPr>
                <w:rFonts w:ascii="Times New Roman" w:hAnsi="Times New Roman"/>
                <w:sz w:val="24"/>
                <w:szCs w:val="24"/>
                <w:vertAlign w:val="superscript"/>
              </w:rPr>
              <w:t>*</w:t>
            </w:r>
            <w:r w:rsidRPr="00BE141B">
              <w:rPr>
                <w:rFonts w:ascii="Times New Roman" w:hAnsi="Times New Roman"/>
                <w:sz w:val="24"/>
                <w:szCs w:val="24"/>
              </w:rPr>
              <w:t>, И.В. Липневич</w:t>
            </w:r>
          </w:p>
          <w:p w:rsidR="008C08B0" w:rsidRPr="00F97E1C" w:rsidRDefault="008C08B0" w:rsidP="00BE141B">
            <w:pPr>
              <w:spacing w:after="0" w:line="240" w:lineRule="auto"/>
              <w:jc w:val="both"/>
              <w:rPr>
                <w:rFonts w:ascii="Times New Roman" w:hAnsi="Times New Roman"/>
                <w:lang w:val="en-US"/>
              </w:rPr>
            </w:pPr>
            <w:r w:rsidRPr="00BE141B">
              <w:rPr>
                <w:rFonts w:ascii="Times New Roman" w:hAnsi="Times New Roman"/>
              </w:rPr>
              <w:t>Белорусский</w:t>
            </w:r>
            <w:r w:rsidRPr="00F97E1C">
              <w:rPr>
                <w:rFonts w:ascii="Times New Roman" w:hAnsi="Times New Roman"/>
                <w:lang w:val="en-US"/>
              </w:rPr>
              <w:t xml:space="preserve"> </w:t>
            </w:r>
            <w:r w:rsidRPr="00BE141B">
              <w:rPr>
                <w:rFonts w:ascii="Times New Roman" w:hAnsi="Times New Roman"/>
              </w:rPr>
              <w:t>государственный</w:t>
            </w:r>
            <w:r w:rsidRPr="00F97E1C">
              <w:rPr>
                <w:rFonts w:ascii="Times New Roman" w:hAnsi="Times New Roman"/>
                <w:lang w:val="en-US"/>
              </w:rPr>
              <w:t xml:space="preserve"> </w:t>
            </w:r>
            <w:r w:rsidRPr="00BE141B">
              <w:rPr>
                <w:rFonts w:ascii="Times New Roman" w:hAnsi="Times New Roman"/>
              </w:rPr>
              <w:t>университет</w:t>
            </w:r>
            <w:r w:rsidRPr="00F97E1C">
              <w:rPr>
                <w:rFonts w:ascii="Times New Roman" w:hAnsi="Times New Roman"/>
                <w:lang w:val="en-US"/>
              </w:rPr>
              <w:t xml:space="preserve">, </w:t>
            </w:r>
            <w:r w:rsidRPr="00BE141B">
              <w:rPr>
                <w:rFonts w:ascii="Times New Roman" w:hAnsi="Times New Roman"/>
                <w:bCs/>
              </w:rPr>
              <w:t>физический</w:t>
            </w:r>
            <w:r w:rsidRPr="00F97E1C">
              <w:rPr>
                <w:rFonts w:ascii="Times New Roman" w:hAnsi="Times New Roman"/>
                <w:bCs/>
                <w:lang w:val="en-US"/>
              </w:rPr>
              <w:t xml:space="preserve"> </w:t>
            </w:r>
            <w:r w:rsidRPr="00BE141B">
              <w:rPr>
                <w:rFonts w:ascii="Times New Roman" w:hAnsi="Times New Roman"/>
                <w:bCs/>
              </w:rPr>
              <w:t>факультет</w:t>
            </w:r>
          </w:p>
          <w:p w:rsidR="008C08B0" w:rsidRPr="00F97E1C" w:rsidRDefault="008C08B0" w:rsidP="00BE141B">
            <w:pPr>
              <w:pStyle w:val="a4"/>
              <w:spacing w:before="0" w:after="0"/>
              <w:rPr>
                <w:bCs/>
                <w:sz w:val="22"/>
                <w:szCs w:val="22"/>
              </w:rPr>
            </w:pPr>
            <w:r w:rsidRPr="00BE141B">
              <w:rPr>
                <w:b/>
                <w:bCs/>
                <w:lang w:val="en-CA"/>
              </w:rPr>
              <w:t>Geometrodynamic</w:t>
            </w:r>
            <w:r w:rsidRPr="00F97E1C">
              <w:rPr>
                <w:b/>
                <w:bCs/>
              </w:rPr>
              <w:t xml:space="preserve"> </w:t>
            </w:r>
            <w:r w:rsidRPr="00BE141B">
              <w:rPr>
                <w:b/>
                <w:bCs/>
                <w:lang w:val="en-CA"/>
              </w:rPr>
              <w:t>characterization</w:t>
            </w:r>
            <w:r w:rsidRPr="00F97E1C">
              <w:rPr>
                <w:b/>
                <w:bCs/>
              </w:rPr>
              <w:t xml:space="preserve"> </w:t>
            </w:r>
            <w:r w:rsidRPr="00BE141B">
              <w:rPr>
                <w:b/>
                <w:bCs/>
                <w:lang w:val="en-CA"/>
              </w:rPr>
              <w:t>of</w:t>
            </w:r>
            <w:r w:rsidRPr="00F97E1C">
              <w:rPr>
                <w:b/>
                <w:bCs/>
              </w:rPr>
              <w:t xml:space="preserve"> </w:t>
            </w:r>
            <w:r w:rsidRPr="00BE141B">
              <w:rPr>
                <w:b/>
                <w:bCs/>
                <w:lang w:val="en-CA"/>
              </w:rPr>
              <w:t>phase</w:t>
            </w:r>
            <w:r w:rsidRPr="00F97E1C">
              <w:rPr>
                <w:b/>
                <w:bCs/>
              </w:rPr>
              <w:t xml:space="preserve"> </w:t>
            </w:r>
            <w:r w:rsidRPr="00BE141B">
              <w:rPr>
                <w:b/>
                <w:bCs/>
                <w:lang w:val="en-CA"/>
              </w:rPr>
              <w:t>transitions</w:t>
            </w:r>
            <w:r w:rsidRPr="00F97E1C">
              <w:rPr>
                <w:b/>
                <w:bCs/>
              </w:rPr>
              <w:t xml:space="preserve"> </w:t>
            </w:r>
            <w:r w:rsidRPr="00BE141B">
              <w:rPr>
                <w:b/>
                <w:bCs/>
                <w:lang w:val="en-CA"/>
              </w:rPr>
              <w:t>in</w:t>
            </w:r>
            <w:r w:rsidRPr="00F97E1C">
              <w:rPr>
                <w:b/>
                <w:bCs/>
              </w:rPr>
              <w:t xml:space="preserve"> </w:t>
            </w:r>
            <w:r w:rsidRPr="00BE141B">
              <w:rPr>
                <w:b/>
                <w:bCs/>
                <w:lang w:val="en-CA"/>
              </w:rPr>
              <w:t>Langmuir</w:t>
            </w:r>
            <w:r w:rsidRPr="00F97E1C">
              <w:rPr>
                <w:b/>
                <w:bCs/>
              </w:rPr>
              <w:t xml:space="preserve"> </w:t>
            </w:r>
            <w:r w:rsidRPr="00BE141B">
              <w:rPr>
                <w:b/>
                <w:bCs/>
                <w:lang w:val="en-CA"/>
              </w:rPr>
              <w:t>monolayers</w:t>
            </w:r>
            <w:r w:rsidRPr="00F97E1C">
              <w:rPr>
                <w:b/>
                <w:bCs/>
              </w:rPr>
              <w:t xml:space="preserve"> </w:t>
            </w:r>
            <w:r w:rsidRPr="00BE141B">
              <w:rPr>
                <w:b/>
                <w:bCs/>
                <w:lang w:val="en-CA"/>
              </w:rPr>
              <w:t>by</w:t>
            </w:r>
            <w:r w:rsidRPr="00F97E1C">
              <w:rPr>
                <w:b/>
                <w:bCs/>
              </w:rPr>
              <w:t xml:space="preserve"> </w:t>
            </w:r>
            <w:r w:rsidRPr="00BE141B">
              <w:rPr>
                <w:b/>
                <w:bCs/>
                <w:lang w:val="en-CA"/>
              </w:rPr>
              <w:t>compressibility</w:t>
            </w:r>
            <w:r w:rsidRPr="00F97E1C">
              <w:rPr>
                <w:b/>
                <w:bCs/>
              </w:rPr>
              <w:t xml:space="preserve"> </w:t>
            </w:r>
            <w:r w:rsidRPr="00BE141B">
              <w:rPr>
                <w:b/>
                <w:bCs/>
                <w:lang w:val="en-CA"/>
              </w:rPr>
              <w:t>behavior</w:t>
            </w:r>
            <w:r w:rsidRPr="00F97E1C">
              <w:rPr>
                <w:bCs/>
              </w:rPr>
              <w:t>……………………………………………………………………</w:t>
            </w:r>
            <w:r w:rsidRPr="00F97E1C">
              <w:rPr>
                <w:b/>
                <w:bCs/>
              </w:rPr>
              <w:t xml:space="preserve"> </w:t>
            </w:r>
          </w:p>
          <w:p w:rsidR="008C08B0" w:rsidRPr="00F97E1C" w:rsidRDefault="003537A3" w:rsidP="00BE141B">
            <w:pPr>
              <w:spacing w:after="0" w:line="240" w:lineRule="auto"/>
              <w:rPr>
                <w:rFonts w:ascii="Times New Roman" w:hAnsi="Times New Roman"/>
                <w:sz w:val="24"/>
                <w:szCs w:val="24"/>
                <w:lang w:val="en-US"/>
              </w:rPr>
            </w:pPr>
            <w:hyperlink r:id="rId12" w:history="1">
              <w:r w:rsidR="008C08B0" w:rsidRPr="00BE141B">
                <w:rPr>
                  <w:rFonts w:ascii="Times New Roman" w:hAnsi="Times New Roman"/>
                  <w:sz w:val="24"/>
                  <w:szCs w:val="24"/>
                  <w:lang w:val="en-US"/>
                </w:rPr>
                <w:t>H</w:t>
              </w:r>
              <w:r w:rsidR="008C08B0" w:rsidRPr="00F97E1C">
                <w:rPr>
                  <w:rFonts w:ascii="Times New Roman" w:hAnsi="Times New Roman"/>
                  <w:sz w:val="24"/>
                  <w:szCs w:val="24"/>
                  <w:lang w:val="en-US"/>
                </w:rPr>
                <w:t>.</w:t>
              </w:r>
              <w:r w:rsidR="008C08B0" w:rsidRPr="00BE141B">
                <w:rPr>
                  <w:rFonts w:ascii="Times New Roman" w:hAnsi="Times New Roman"/>
                  <w:sz w:val="24"/>
                  <w:szCs w:val="24"/>
                  <w:lang w:val="en-US"/>
                </w:rPr>
                <w:t>V</w:t>
              </w:r>
              <w:r w:rsidR="008C08B0" w:rsidRPr="00F97E1C">
                <w:rPr>
                  <w:rFonts w:ascii="Times New Roman" w:hAnsi="Times New Roman"/>
                  <w:sz w:val="24"/>
                  <w:szCs w:val="24"/>
                  <w:lang w:val="en-US"/>
                </w:rPr>
                <w:t xml:space="preserve">. </w:t>
              </w:r>
              <w:r w:rsidR="008C08B0" w:rsidRPr="00BE141B">
                <w:rPr>
                  <w:rFonts w:ascii="Times New Roman" w:hAnsi="Times New Roman"/>
                  <w:sz w:val="24"/>
                  <w:szCs w:val="24"/>
                  <w:lang w:val="en-US"/>
                </w:rPr>
                <w:t>Grushevskaya</w:t>
              </w:r>
            </w:hyperlink>
            <w:r w:rsidR="008C08B0" w:rsidRPr="00F97E1C">
              <w:rPr>
                <w:rFonts w:ascii="Times New Roman" w:hAnsi="Times New Roman"/>
                <w:sz w:val="24"/>
                <w:szCs w:val="24"/>
                <w:lang w:val="en-US"/>
              </w:rPr>
              <w:t>,·</w:t>
            </w:r>
            <w:hyperlink r:id="rId13" w:history="1">
              <w:r w:rsidR="008C08B0" w:rsidRPr="00BE141B">
                <w:rPr>
                  <w:rFonts w:ascii="Times New Roman" w:hAnsi="Times New Roman"/>
                  <w:sz w:val="24"/>
                  <w:szCs w:val="24"/>
                  <w:lang w:val="en-US"/>
                </w:rPr>
                <w:t>N</w:t>
              </w:r>
              <w:r w:rsidR="008C08B0" w:rsidRPr="00F97E1C">
                <w:rPr>
                  <w:rFonts w:ascii="Times New Roman" w:hAnsi="Times New Roman"/>
                  <w:sz w:val="24"/>
                  <w:szCs w:val="24"/>
                  <w:lang w:val="en-US"/>
                </w:rPr>
                <w:t>.</w:t>
              </w:r>
              <w:r w:rsidR="008C08B0" w:rsidRPr="00BE141B">
                <w:rPr>
                  <w:rFonts w:ascii="Times New Roman" w:hAnsi="Times New Roman"/>
                  <w:sz w:val="24"/>
                  <w:szCs w:val="24"/>
                  <w:lang w:val="en-US"/>
                </w:rPr>
                <w:t>G</w:t>
              </w:r>
              <w:r w:rsidR="008C08B0" w:rsidRPr="00F97E1C">
                <w:rPr>
                  <w:rFonts w:ascii="Times New Roman" w:hAnsi="Times New Roman"/>
                  <w:sz w:val="24"/>
                  <w:szCs w:val="24"/>
                  <w:lang w:val="en-US"/>
                </w:rPr>
                <w:t xml:space="preserve">. </w:t>
              </w:r>
              <w:r w:rsidR="008C08B0" w:rsidRPr="00BE141B">
                <w:rPr>
                  <w:rFonts w:ascii="Times New Roman" w:hAnsi="Times New Roman"/>
                  <w:sz w:val="24"/>
                  <w:szCs w:val="24"/>
                  <w:lang w:val="en-US"/>
                </w:rPr>
                <w:t>Krylova</w:t>
              </w:r>
            </w:hyperlink>
            <w:r w:rsidR="008C08B0" w:rsidRPr="00F97E1C">
              <w:rPr>
                <w:rFonts w:ascii="Times New Roman" w:hAnsi="Times New Roman"/>
                <w:sz w:val="24"/>
                <w:szCs w:val="24"/>
                <w:vertAlign w:val="superscript"/>
                <w:lang w:val="en-US"/>
              </w:rPr>
              <w:t>*</w:t>
            </w:r>
            <w:r w:rsidR="008C08B0" w:rsidRPr="00F97E1C">
              <w:rPr>
                <w:rFonts w:ascii="Times New Roman" w:hAnsi="Times New Roman"/>
                <w:sz w:val="24"/>
                <w:szCs w:val="24"/>
                <w:lang w:val="en-US"/>
              </w:rPr>
              <w:t>,·</w:t>
            </w:r>
            <w:hyperlink r:id="rId14" w:history="1">
              <w:r w:rsidR="008C08B0" w:rsidRPr="00BE141B">
                <w:rPr>
                  <w:rFonts w:ascii="Times New Roman" w:hAnsi="Times New Roman"/>
                  <w:sz w:val="24"/>
                  <w:szCs w:val="24"/>
                  <w:lang w:val="en-US"/>
                </w:rPr>
                <w:t>I</w:t>
              </w:r>
              <w:r w:rsidR="008C08B0" w:rsidRPr="00F97E1C">
                <w:rPr>
                  <w:rFonts w:ascii="Times New Roman" w:hAnsi="Times New Roman"/>
                  <w:sz w:val="24"/>
                  <w:szCs w:val="24"/>
                  <w:lang w:val="en-US"/>
                </w:rPr>
                <w:t>.</w:t>
              </w:r>
              <w:r w:rsidR="008C08B0" w:rsidRPr="00BE141B">
                <w:rPr>
                  <w:rFonts w:ascii="Times New Roman" w:hAnsi="Times New Roman"/>
                  <w:sz w:val="24"/>
                  <w:szCs w:val="24"/>
                  <w:lang w:val="en-US"/>
                </w:rPr>
                <w:t>V</w:t>
              </w:r>
              <w:r w:rsidR="008C08B0" w:rsidRPr="00F97E1C">
                <w:rPr>
                  <w:rFonts w:ascii="Times New Roman" w:hAnsi="Times New Roman"/>
                  <w:sz w:val="24"/>
                  <w:szCs w:val="24"/>
                  <w:lang w:val="en-US"/>
                </w:rPr>
                <w:t xml:space="preserve">. </w:t>
              </w:r>
              <w:r w:rsidR="008C08B0" w:rsidRPr="00BE141B">
                <w:rPr>
                  <w:rFonts w:ascii="Times New Roman" w:hAnsi="Times New Roman"/>
                  <w:sz w:val="24"/>
                  <w:szCs w:val="24"/>
                  <w:lang w:val="en-US"/>
                </w:rPr>
                <w:t>Lipnevich</w:t>
              </w:r>
            </w:hyperlink>
          </w:p>
          <w:p w:rsidR="008C08B0" w:rsidRPr="00BE141B" w:rsidRDefault="008C08B0" w:rsidP="00BE141B">
            <w:pPr>
              <w:spacing w:after="0" w:line="240" w:lineRule="auto"/>
              <w:rPr>
                <w:rFonts w:ascii="Times New Roman" w:hAnsi="Times New Roman"/>
              </w:rPr>
            </w:pPr>
            <w:r w:rsidRPr="00BE141B">
              <w:rPr>
                <w:rFonts w:ascii="Times New Roman" w:hAnsi="Times New Roman"/>
                <w:lang w:val="en-US"/>
              </w:rPr>
              <w:t>Belarusian</w:t>
            </w:r>
            <w:r w:rsidRPr="00BE141B">
              <w:rPr>
                <w:rFonts w:ascii="Times New Roman" w:hAnsi="Times New Roman"/>
              </w:rPr>
              <w:t xml:space="preserve"> </w:t>
            </w:r>
            <w:r w:rsidRPr="00BE141B">
              <w:rPr>
                <w:rFonts w:ascii="Times New Roman" w:hAnsi="Times New Roman"/>
                <w:lang w:val="en-US"/>
              </w:rPr>
              <w:t>state</w:t>
            </w:r>
            <w:r w:rsidRPr="00BE141B">
              <w:rPr>
                <w:rFonts w:ascii="Times New Roman" w:hAnsi="Times New Roman"/>
              </w:rPr>
              <w:t xml:space="preserve"> </w:t>
            </w:r>
            <w:r w:rsidRPr="00BE141B">
              <w:rPr>
                <w:rFonts w:ascii="Times New Roman" w:hAnsi="Times New Roman"/>
                <w:lang w:val="en-US"/>
              </w:rPr>
              <w:t>university</w:t>
            </w:r>
            <w:r w:rsidRPr="00BE141B">
              <w:rPr>
                <w:rFonts w:ascii="Times New Roman" w:hAnsi="Times New Roman"/>
              </w:rPr>
              <w:t xml:space="preserve">, </w:t>
            </w:r>
            <w:r w:rsidRPr="00BE141B">
              <w:rPr>
                <w:rFonts w:ascii="Times New Roman" w:hAnsi="Times New Roman"/>
                <w:lang w:val="en-US"/>
              </w:rPr>
              <w:t>Physics</w:t>
            </w:r>
            <w:r w:rsidRPr="00BE141B">
              <w:rPr>
                <w:rFonts w:ascii="Times New Roman" w:hAnsi="Times New Roman"/>
              </w:rPr>
              <w:t xml:space="preserve"> </w:t>
            </w:r>
            <w:r w:rsidRPr="00BE141B">
              <w:rPr>
                <w:rFonts w:ascii="Times New Roman" w:hAnsi="Times New Roman"/>
                <w:lang w:val="en-US"/>
              </w:rPr>
              <w:t>Faculty</w:t>
            </w:r>
          </w:p>
          <w:p w:rsidR="008C08B0" w:rsidRPr="00BE141B" w:rsidRDefault="008C08B0" w:rsidP="00BE141B">
            <w:pPr>
              <w:pStyle w:val="a4"/>
              <w:spacing w:before="0" w:after="0"/>
              <w:jc w:val="both"/>
              <w:rPr>
                <w:b/>
                <w:bCs/>
                <w:sz w:val="16"/>
                <w:szCs w:val="16"/>
              </w:rPr>
            </w:pPr>
          </w:p>
        </w:tc>
        <w:tc>
          <w:tcPr>
            <w:tcW w:w="531" w:type="dxa"/>
          </w:tcPr>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22</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23</w:t>
            </w:r>
          </w:p>
        </w:tc>
      </w:tr>
      <w:tr w:rsidR="008C08B0" w:rsidRPr="00BE141B" w:rsidTr="00BE141B">
        <w:tc>
          <w:tcPr>
            <w:tcW w:w="9039" w:type="dxa"/>
          </w:tcPr>
          <w:p w:rsidR="008C08B0" w:rsidRPr="00BE141B" w:rsidRDefault="008C08B0" w:rsidP="00BE141B">
            <w:pPr>
              <w:tabs>
                <w:tab w:val="num" w:pos="0"/>
                <w:tab w:val="num" w:pos="1080"/>
              </w:tabs>
              <w:spacing w:after="0" w:line="240" w:lineRule="auto"/>
              <w:jc w:val="both"/>
              <w:rPr>
                <w:rFonts w:ascii="Times New Roman" w:hAnsi="Times New Roman"/>
                <w:sz w:val="24"/>
                <w:szCs w:val="24"/>
                <w:lang w:eastAsia="ru-RU"/>
              </w:rPr>
            </w:pPr>
            <w:r w:rsidRPr="00BE141B">
              <w:rPr>
                <w:rFonts w:ascii="Times New Roman" w:hAnsi="Times New Roman"/>
                <w:b/>
                <w:bCs/>
                <w:iCs/>
                <w:sz w:val="24"/>
                <w:szCs w:val="24"/>
                <w:lang w:eastAsia="ru-RU"/>
              </w:rPr>
              <w:t>Физико-химическое моделирование фазового разделения в коррозионностойких высокохромистых сталях для деталей парогенераторов</w:t>
            </w:r>
            <w:r w:rsidRPr="00BE141B">
              <w:rPr>
                <w:rFonts w:ascii="Times New Roman" w:hAnsi="Times New Roman"/>
                <w:sz w:val="24"/>
                <w:szCs w:val="24"/>
                <w:lang w:eastAsia="ru-RU"/>
              </w:rPr>
              <w:t>……………………………</w:t>
            </w:r>
          </w:p>
          <w:p w:rsidR="008C08B0" w:rsidRPr="00BE141B" w:rsidRDefault="008C08B0" w:rsidP="00BE141B">
            <w:pPr>
              <w:tabs>
                <w:tab w:val="num" w:pos="0"/>
                <w:tab w:val="num" w:pos="1080"/>
              </w:tabs>
              <w:spacing w:after="0" w:line="240" w:lineRule="auto"/>
              <w:jc w:val="both"/>
              <w:rPr>
                <w:rFonts w:ascii="Times New Roman" w:hAnsi="Times New Roman"/>
                <w:bCs/>
                <w:sz w:val="24"/>
                <w:szCs w:val="24"/>
                <w:lang w:eastAsia="ru-RU"/>
              </w:rPr>
            </w:pPr>
            <w:r w:rsidRPr="00BE141B">
              <w:rPr>
                <w:rFonts w:ascii="Times New Roman" w:hAnsi="Times New Roman"/>
                <w:bCs/>
                <w:sz w:val="24"/>
                <w:szCs w:val="24"/>
                <w:lang w:eastAsia="ru-RU"/>
              </w:rPr>
              <w:t>С.В. Бобырь*, Д.В. Лошкарев</w:t>
            </w:r>
          </w:p>
          <w:p w:rsidR="008C08B0" w:rsidRPr="00BE141B" w:rsidRDefault="008C08B0" w:rsidP="00BE141B">
            <w:pPr>
              <w:tabs>
                <w:tab w:val="num" w:pos="0"/>
                <w:tab w:val="num" w:pos="1080"/>
              </w:tabs>
              <w:spacing w:after="0" w:line="240" w:lineRule="auto"/>
              <w:jc w:val="both"/>
              <w:rPr>
                <w:rFonts w:ascii="Times New Roman" w:hAnsi="Times New Roman"/>
                <w:bCs/>
                <w:lang w:eastAsia="ru-RU"/>
              </w:rPr>
            </w:pPr>
            <w:r w:rsidRPr="00BE141B">
              <w:rPr>
                <w:rFonts w:ascii="Times New Roman" w:hAnsi="Times New Roman"/>
                <w:bCs/>
                <w:lang w:eastAsia="ru-RU"/>
              </w:rPr>
              <w:t>Институт черной металлургии им. З. И. Некрасова НАН Украины</w:t>
            </w:r>
          </w:p>
          <w:p w:rsidR="008C08B0" w:rsidRPr="00BE141B" w:rsidRDefault="008C08B0" w:rsidP="00BE141B">
            <w:pPr>
              <w:tabs>
                <w:tab w:val="num" w:pos="0"/>
                <w:tab w:val="num" w:pos="1080"/>
              </w:tabs>
              <w:spacing w:after="0" w:line="240" w:lineRule="auto"/>
              <w:rPr>
                <w:rFonts w:ascii="Times New Roman" w:hAnsi="Times New Roman"/>
                <w:bCs/>
                <w:sz w:val="24"/>
                <w:szCs w:val="24"/>
                <w:lang w:val="en-US" w:eastAsia="ru-RU"/>
              </w:rPr>
            </w:pPr>
            <w:r w:rsidRPr="00BE141B">
              <w:rPr>
                <w:rFonts w:ascii="Times New Roman" w:hAnsi="Times New Roman"/>
                <w:b/>
                <w:noProof/>
                <w:sz w:val="24"/>
                <w:szCs w:val="24"/>
                <w:lang w:val="en-US" w:eastAsia="ru-RU"/>
              </w:rPr>
              <w:t>Physicochemical modeling of phase separation in corrosion-resistant high-chromium steels for steam generator parts</w:t>
            </w:r>
            <w:r w:rsidRPr="00BE141B">
              <w:rPr>
                <w:rFonts w:ascii="Times New Roman" w:hAnsi="Times New Roman"/>
                <w:noProof/>
                <w:sz w:val="24"/>
                <w:szCs w:val="24"/>
                <w:lang w:val="en-US" w:eastAsia="ru-RU"/>
              </w:rPr>
              <w:t>…………………………………………………………….</w:t>
            </w:r>
          </w:p>
          <w:p w:rsidR="008C08B0" w:rsidRPr="00BE141B" w:rsidRDefault="008C08B0" w:rsidP="00BE141B">
            <w:pPr>
              <w:tabs>
                <w:tab w:val="num" w:pos="0"/>
                <w:tab w:val="num" w:pos="1080"/>
              </w:tabs>
              <w:spacing w:after="0" w:line="240" w:lineRule="auto"/>
              <w:rPr>
                <w:rFonts w:ascii="Times New Roman" w:hAnsi="Times New Roman"/>
                <w:bCs/>
                <w:sz w:val="24"/>
                <w:szCs w:val="24"/>
                <w:lang w:val="en-US" w:eastAsia="ru-RU"/>
              </w:rPr>
            </w:pPr>
            <w:r w:rsidRPr="00BE141B">
              <w:rPr>
                <w:rFonts w:ascii="Times New Roman" w:hAnsi="Times New Roman"/>
                <w:bCs/>
                <w:iCs/>
                <w:noProof/>
                <w:sz w:val="24"/>
                <w:szCs w:val="24"/>
                <w:lang w:val="en-US" w:eastAsia="ru-RU"/>
              </w:rPr>
              <w:t>S.V. Bobyr*, D.V. Loshcarev</w:t>
            </w:r>
          </w:p>
          <w:p w:rsidR="008C08B0" w:rsidRPr="00BE141B" w:rsidRDefault="008C08B0" w:rsidP="00BE141B">
            <w:pPr>
              <w:pStyle w:val="a8"/>
              <w:ind w:firstLine="0"/>
              <w:jc w:val="left"/>
              <w:rPr>
                <w:lang w:val="en-US"/>
              </w:rPr>
            </w:pPr>
            <w:r w:rsidRPr="00BE141B">
              <w:rPr>
                <w:lang w:val="en-US"/>
              </w:rPr>
              <w:t>Z. I. Nekrasov Iron &amp; Steel Institute of National Academy of Sciences of Ukraine</w:t>
            </w:r>
          </w:p>
          <w:p w:rsidR="008C08B0" w:rsidRPr="00BE141B" w:rsidRDefault="008C08B0" w:rsidP="00BE141B">
            <w:pPr>
              <w:pStyle w:val="a4"/>
              <w:spacing w:before="0" w:after="0"/>
              <w:jc w:val="both"/>
              <w:rPr>
                <w:b/>
                <w:bCs/>
                <w:sz w:val="16"/>
                <w:szCs w:val="16"/>
              </w:rPr>
            </w:pPr>
          </w:p>
        </w:tc>
        <w:tc>
          <w:tcPr>
            <w:tcW w:w="531" w:type="dxa"/>
          </w:tcPr>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23</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lang w:val="ru-RU"/>
              </w:rPr>
            </w:pPr>
            <w:r w:rsidRPr="00BE141B">
              <w:rPr>
                <w:bCs/>
                <w:lang w:val="ru-RU"/>
              </w:rPr>
              <w:t>24</w:t>
            </w:r>
          </w:p>
        </w:tc>
      </w:tr>
      <w:tr w:rsidR="008C08B0" w:rsidRPr="00BE141B" w:rsidTr="00BE141B">
        <w:tc>
          <w:tcPr>
            <w:tcW w:w="9039" w:type="dxa"/>
          </w:tcPr>
          <w:p w:rsidR="008C08B0" w:rsidRPr="00BE141B" w:rsidRDefault="008C08B0" w:rsidP="00BE141B">
            <w:pPr>
              <w:tabs>
                <w:tab w:val="num" w:pos="0"/>
                <w:tab w:val="num" w:pos="1080"/>
              </w:tabs>
              <w:spacing w:after="0" w:line="240" w:lineRule="auto"/>
              <w:jc w:val="both"/>
              <w:rPr>
                <w:rFonts w:ascii="Times New Roman" w:hAnsi="Times New Roman"/>
                <w:sz w:val="24"/>
                <w:szCs w:val="24"/>
                <w:lang w:eastAsia="ru-RU"/>
              </w:rPr>
            </w:pPr>
            <w:r w:rsidRPr="00BE141B">
              <w:rPr>
                <w:rFonts w:ascii="Times New Roman" w:hAnsi="Times New Roman"/>
                <w:b/>
                <w:sz w:val="24"/>
                <w:szCs w:val="24"/>
                <w:lang w:eastAsia="ru-RU"/>
              </w:rPr>
              <w:t>Анализ количества остаточного аустенита в структуре стальных валков для листовой прокатки</w:t>
            </w:r>
            <w:r w:rsidRPr="00BE141B">
              <w:rPr>
                <w:rFonts w:ascii="Times New Roman" w:hAnsi="Times New Roman"/>
                <w:sz w:val="24"/>
                <w:szCs w:val="24"/>
                <w:lang w:eastAsia="ru-RU"/>
              </w:rPr>
              <w:t>………………………………………………………………………...</w:t>
            </w:r>
          </w:p>
          <w:p w:rsidR="008C08B0" w:rsidRPr="00BE141B" w:rsidRDefault="008C08B0" w:rsidP="00BE141B">
            <w:pPr>
              <w:tabs>
                <w:tab w:val="num" w:pos="0"/>
                <w:tab w:val="num" w:pos="1080"/>
              </w:tabs>
              <w:spacing w:after="0" w:line="240" w:lineRule="auto"/>
              <w:jc w:val="both"/>
              <w:rPr>
                <w:rFonts w:ascii="Times New Roman" w:hAnsi="Times New Roman"/>
                <w:bCs/>
                <w:sz w:val="24"/>
                <w:szCs w:val="24"/>
                <w:lang w:eastAsia="ru-RU"/>
              </w:rPr>
            </w:pPr>
            <w:r w:rsidRPr="00BE141B">
              <w:rPr>
                <w:rFonts w:ascii="Times New Roman" w:hAnsi="Times New Roman"/>
                <w:bCs/>
                <w:sz w:val="24"/>
                <w:szCs w:val="24"/>
                <w:lang w:eastAsia="ru-RU"/>
              </w:rPr>
              <w:t>С. В. Бобырь</w:t>
            </w:r>
            <w:r w:rsidRPr="00BE141B">
              <w:rPr>
                <w:rFonts w:ascii="Times New Roman" w:hAnsi="Times New Roman"/>
                <w:bCs/>
                <w:sz w:val="24"/>
                <w:szCs w:val="24"/>
                <w:vertAlign w:val="superscript"/>
                <w:lang w:eastAsia="ru-RU"/>
              </w:rPr>
              <w:t>1*</w:t>
            </w:r>
            <w:r w:rsidRPr="00BE141B">
              <w:rPr>
                <w:rFonts w:ascii="Times New Roman" w:hAnsi="Times New Roman"/>
                <w:bCs/>
                <w:sz w:val="24"/>
                <w:szCs w:val="24"/>
                <w:lang w:eastAsia="ru-RU"/>
              </w:rPr>
              <w:t>, С. С. Захарчук</w:t>
            </w:r>
            <w:r w:rsidRPr="00BE141B">
              <w:rPr>
                <w:rFonts w:ascii="Times New Roman" w:hAnsi="Times New Roman"/>
                <w:bCs/>
                <w:sz w:val="24"/>
                <w:szCs w:val="24"/>
                <w:vertAlign w:val="superscript"/>
                <w:lang w:eastAsia="ru-RU"/>
              </w:rPr>
              <w:t>2</w:t>
            </w:r>
            <w:r w:rsidRPr="00BE141B">
              <w:rPr>
                <w:rFonts w:ascii="Times New Roman" w:hAnsi="Times New Roman"/>
                <w:bCs/>
                <w:sz w:val="24"/>
                <w:szCs w:val="24"/>
                <w:lang w:eastAsia="ru-RU"/>
              </w:rPr>
              <w:t>, И. Ю. Приходько</w:t>
            </w:r>
            <w:r w:rsidRPr="00BE141B">
              <w:rPr>
                <w:rFonts w:ascii="Times New Roman" w:hAnsi="Times New Roman"/>
                <w:bCs/>
                <w:sz w:val="24"/>
                <w:szCs w:val="24"/>
                <w:vertAlign w:val="superscript"/>
                <w:lang w:eastAsia="ru-RU"/>
              </w:rPr>
              <w:t>1</w:t>
            </w:r>
            <w:r w:rsidRPr="00BE141B">
              <w:rPr>
                <w:rFonts w:ascii="Times New Roman" w:hAnsi="Times New Roman"/>
                <w:bCs/>
                <w:sz w:val="24"/>
                <w:szCs w:val="24"/>
                <w:lang w:eastAsia="ru-RU"/>
              </w:rPr>
              <w:t>, П. В. Крот</w:t>
            </w:r>
            <w:r w:rsidRPr="00BE141B">
              <w:rPr>
                <w:rFonts w:ascii="Times New Roman" w:hAnsi="Times New Roman"/>
                <w:bCs/>
                <w:sz w:val="24"/>
                <w:szCs w:val="24"/>
                <w:vertAlign w:val="superscript"/>
                <w:lang w:eastAsia="ru-RU"/>
              </w:rPr>
              <w:t>3</w:t>
            </w:r>
            <w:r w:rsidRPr="00BE141B">
              <w:rPr>
                <w:rFonts w:ascii="Times New Roman" w:hAnsi="Times New Roman"/>
                <w:bCs/>
                <w:sz w:val="24"/>
                <w:szCs w:val="24"/>
                <w:lang w:eastAsia="ru-RU"/>
              </w:rPr>
              <w:t xml:space="preserve"> </w:t>
            </w:r>
          </w:p>
          <w:p w:rsidR="008C08B0" w:rsidRPr="00BE141B" w:rsidRDefault="008C08B0" w:rsidP="00BE141B">
            <w:pPr>
              <w:tabs>
                <w:tab w:val="num" w:pos="0"/>
                <w:tab w:val="num" w:pos="1080"/>
              </w:tabs>
              <w:spacing w:after="0" w:line="240" w:lineRule="auto"/>
              <w:jc w:val="both"/>
              <w:rPr>
                <w:rFonts w:ascii="Times New Roman" w:hAnsi="Times New Roman"/>
                <w:bCs/>
                <w:lang w:eastAsia="ru-RU"/>
              </w:rPr>
            </w:pPr>
            <w:r w:rsidRPr="00BE141B">
              <w:rPr>
                <w:rFonts w:ascii="Times New Roman" w:hAnsi="Times New Roman"/>
                <w:bCs/>
                <w:vertAlign w:val="superscript"/>
                <w:lang w:eastAsia="ru-RU"/>
              </w:rPr>
              <w:t>1</w:t>
            </w:r>
            <w:r w:rsidRPr="00BE141B">
              <w:rPr>
                <w:rFonts w:ascii="Times New Roman" w:hAnsi="Times New Roman"/>
                <w:bCs/>
                <w:lang w:eastAsia="ru-RU"/>
              </w:rPr>
              <w:t>Институт черной металлургии им. З. И. Некрасова НАН Украины</w:t>
            </w:r>
          </w:p>
          <w:p w:rsidR="008C08B0" w:rsidRPr="00BE141B" w:rsidRDefault="008C08B0" w:rsidP="00BE141B">
            <w:pPr>
              <w:tabs>
                <w:tab w:val="num" w:pos="0"/>
                <w:tab w:val="num" w:pos="1080"/>
              </w:tabs>
              <w:spacing w:after="0" w:line="240" w:lineRule="auto"/>
              <w:jc w:val="both"/>
              <w:rPr>
                <w:rFonts w:ascii="Times New Roman" w:hAnsi="Times New Roman"/>
                <w:bCs/>
                <w:lang w:eastAsia="ru-RU"/>
              </w:rPr>
            </w:pPr>
            <w:r w:rsidRPr="00BE141B">
              <w:rPr>
                <w:rFonts w:ascii="Times New Roman" w:hAnsi="Times New Roman"/>
                <w:bCs/>
                <w:vertAlign w:val="superscript"/>
                <w:lang w:eastAsia="ru-RU"/>
              </w:rPr>
              <w:t>2</w:t>
            </w:r>
            <w:r w:rsidRPr="00BE141B">
              <w:rPr>
                <w:rFonts w:ascii="Times New Roman" w:hAnsi="Times New Roman"/>
                <w:bCs/>
                <w:lang w:eastAsia="ru-RU"/>
              </w:rPr>
              <w:t>ПАО «Новокраматорский машиностроительный завод»</w:t>
            </w:r>
          </w:p>
          <w:p w:rsidR="008C08B0" w:rsidRPr="00BE141B" w:rsidRDefault="008C08B0" w:rsidP="00BE141B">
            <w:pPr>
              <w:tabs>
                <w:tab w:val="num" w:pos="0"/>
                <w:tab w:val="num" w:pos="1080"/>
              </w:tabs>
              <w:spacing w:after="0" w:line="240" w:lineRule="auto"/>
              <w:jc w:val="both"/>
              <w:rPr>
                <w:rFonts w:ascii="Times New Roman" w:hAnsi="Times New Roman"/>
                <w:bCs/>
                <w:lang w:eastAsia="ru-RU"/>
              </w:rPr>
            </w:pPr>
            <w:r w:rsidRPr="00BE141B">
              <w:rPr>
                <w:rFonts w:ascii="Times New Roman" w:hAnsi="Times New Roman"/>
                <w:bCs/>
                <w:vertAlign w:val="superscript"/>
                <w:lang w:eastAsia="ru-RU"/>
              </w:rPr>
              <w:t>3</w:t>
            </w:r>
            <w:r w:rsidRPr="00BE141B">
              <w:rPr>
                <w:rFonts w:ascii="Times New Roman" w:hAnsi="Times New Roman"/>
                <w:bCs/>
                <w:lang w:eastAsia="ru-RU"/>
              </w:rPr>
              <w:t>Вроцлавский университет науки и технологий</w:t>
            </w:r>
          </w:p>
          <w:p w:rsidR="008C08B0" w:rsidRPr="00BE141B" w:rsidRDefault="008C08B0" w:rsidP="00BE141B">
            <w:pPr>
              <w:tabs>
                <w:tab w:val="num" w:pos="0"/>
                <w:tab w:val="num" w:pos="1080"/>
              </w:tabs>
              <w:spacing w:after="0" w:line="240" w:lineRule="auto"/>
              <w:rPr>
                <w:rFonts w:ascii="Times New Roman" w:hAnsi="Times New Roman"/>
                <w:b/>
                <w:spacing w:val="-6"/>
                <w:sz w:val="24"/>
                <w:szCs w:val="24"/>
                <w:lang w:eastAsia="ru-RU"/>
              </w:rPr>
            </w:pPr>
          </w:p>
          <w:p w:rsidR="008C08B0" w:rsidRPr="00BE141B" w:rsidRDefault="008C08B0" w:rsidP="00BE141B">
            <w:pPr>
              <w:tabs>
                <w:tab w:val="num" w:pos="0"/>
                <w:tab w:val="num" w:pos="1080"/>
              </w:tabs>
              <w:spacing w:after="0" w:line="240" w:lineRule="auto"/>
              <w:rPr>
                <w:rFonts w:ascii="Times New Roman" w:hAnsi="Times New Roman"/>
                <w:b/>
                <w:spacing w:val="-6"/>
                <w:sz w:val="24"/>
                <w:szCs w:val="24"/>
                <w:lang w:eastAsia="ru-RU"/>
              </w:rPr>
            </w:pPr>
          </w:p>
          <w:p w:rsidR="008C08B0" w:rsidRPr="00BE141B" w:rsidRDefault="008C08B0" w:rsidP="00BE141B">
            <w:pPr>
              <w:tabs>
                <w:tab w:val="num" w:pos="0"/>
                <w:tab w:val="num" w:pos="1080"/>
              </w:tabs>
              <w:spacing w:after="0" w:line="240" w:lineRule="auto"/>
              <w:rPr>
                <w:rFonts w:ascii="Times New Roman" w:hAnsi="Times New Roman"/>
                <w:b/>
                <w:spacing w:val="-6"/>
                <w:sz w:val="24"/>
                <w:szCs w:val="24"/>
                <w:lang w:eastAsia="ru-RU"/>
              </w:rPr>
            </w:pPr>
          </w:p>
          <w:p w:rsidR="008C08B0" w:rsidRPr="00BE141B" w:rsidRDefault="008C08B0" w:rsidP="00BE141B">
            <w:pPr>
              <w:tabs>
                <w:tab w:val="num" w:pos="0"/>
                <w:tab w:val="num" w:pos="1080"/>
              </w:tabs>
              <w:spacing w:after="0" w:line="240" w:lineRule="auto"/>
              <w:rPr>
                <w:rFonts w:ascii="Times New Roman" w:hAnsi="Times New Roman"/>
                <w:sz w:val="24"/>
                <w:szCs w:val="24"/>
                <w:lang w:val="en-US" w:eastAsia="ru-RU"/>
              </w:rPr>
            </w:pPr>
            <w:r w:rsidRPr="00BE141B">
              <w:rPr>
                <w:rFonts w:ascii="Times New Roman" w:hAnsi="Times New Roman"/>
                <w:b/>
                <w:spacing w:val="-6"/>
                <w:sz w:val="24"/>
                <w:szCs w:val="24"/>
                <w:lang w:val="en-US" w:eastAsia="ru-RU"/>
              </w:rPr>
              <w:t>Analysis of the amount of retained austenite in the structure of steel rolls for sheet rolling</w:t>
            </w:r>
            <w:r w:rsidRPr="00BE141B">
              <w:rPr>
                <w:rFonts w:ascii="Times New Roman" w:hAnsi="Times New Roman"/>
                <w:spacing w:val="-6"/>
                <w:sz w:val="24"/>
                <w:szCs w:val="24"/>
                <w:lang w:val="en-US" w:eastAsia="ru-RU"/>
              </w:rPr>
              <w:t>…</w:t>
            </w:r>
          </w:p>
          <w:p w:rsidR="008C08B0" w:rsidRPr="00BE141B" w:rsidRDefault="008C08B0" w:rsidP="00BE141B">
            <w:pPr>
              <w:tabs>
                <w:tab w:val="num" w:pos="0"/>
                <w:tab w:val="num" w:pos="1080"/>
              </w:tabs>
              <w:spacing w:after="0" w:line="240" w:lineRule="auto"/>
              <w:rPr>
                <w:rFonts w:ascii="Times New Roman" w:hAnsi="Times New Roman"/>
                <w:bCs/>
                <w:lang w:val="en-US" w:eastAsia="ru-RU"/>
              </w:rPr>
            </w:pPr>
            <w:r w:rsidRPr="002045BB">
              <w:rPr>
                <w:rFonts w:ascii="Times New Roman" w:hAnsi="Times New Roman"/>
                <w:bCs/>
                <w:lang w:val="en-US" w:eastAsia="ru-RU"/>
              </w:rPr>
              <w:t>S. V. Bobyr</w:t>
            </w:r>
            <w:r w:rsidRPr="002045BB">
              <w:rPr>
                <w:rFonts w:ascii="Times New Roman" w:hAnsi="Times New Roman"/>
                <w:bCs/>
                <w:vertAlign w:val="superscript"/>
                <w:lang w:val="en-US" w:eastAsia="ru-RU"/>
              </w:rPr>
              <w:t>1*</w:t>
            </w:r>
            <w:r w:rsidRPr="002045BB">
              <w:rPr>
                <w:rFonts w:ascii="Times New Roman" w:hAnsi="Times New Roman"/>
                <w:bCs/>
                <w:lang w:val="en-US" w:eastAsia="ru-RU"/>
              </w:rPr>
              <w:t>, S. S. Zakharchuk</w:t>
            </w:r>
            <w:r w:rsidRPr="002045BB">
              <w:rPr>
                <w:rFonts w:ascii="Times New Roman" w:hAnsi="Times New Roman"/>
                <w:bCs/>
                <w:vertAlign w:val="superscript"/>
                <w:lang w:val="en-US" w:eastAsia="ru-RU"/>
              </w:rPr>
              <w:t>2</w:t>
            </w:r>
            <w:r w:rsidRPr="002045BB">
              <w:rPr>
                <w:rFonts w:ascii="Times New Roman" w:hAnsi="Times New Roman"/>
                <w:bCs/>
                <w:lang w:val="en-US" w:eastAsia="ru-RU"/>
              </w:rPr>
              <w:t xml:space="preserve">, I. Yu. </w:t>
            </w:r>
            <w:r w:rsidRPr="00BE141B">
              <w:rPr>
                <w:rFonts w:ascii="Times New Roman" w:hAnsi="Times New Roman"/>
                <w:bCs/>
                <w:lang w:val="en-US" w:eastAsia="ru-RU"/>
              </w:rPr>
              <w:t>Prikhodko</w:t>
            </w:r>
            <w:r w:rsidRPr="00BE141B">
              <w:rPr>
                <w:rFonts w:ascii="Times New Roman" w:hAnsi="Times New Roman"/>
                <w:bCs/>
                <w:vertAlign w:val="superscript"/>
                <w:lang w:val="en-US" w:eastAsia="ru-RU"/>
              </w:rPr>
              <w:t>1</w:t>
            </w:r>
            <w:r w:rsidRPr="00BE141B">
              <w:rPr>
                <w:rFonts w:ascii="Times New Roman" w:hAnsi="Times New Roman"/>
                <w:bCs/>
                <w:lang w:val="en-US" w:eastAsia="ru-RU"/>
              </w:rPr>
              <w:t>, P. V. Krot</w:t>
            </w:r>
            <w:r w:rsidRPr="00BE141B">
              <w:rPr>
                <w:rFonts w:ascii="Times New Roman" w:hAnsi="Times New Roman"/>
                <w:bCs/>
                <w:vertAlign w:val="superscript"/>
                <w:lang w:val="en-US" w:eastAsia="ru-RU"/>
              </w:rPr>
              <w:t>3</w:t>
            </w:r>
          </w:p>
          <w:p w:rsidR="008C08B0" w:rsidRPr="00BE141B" w:rsidRDefault="008C08B0" w:rsidP="00BE141B">
            <w:pPr>
              <w:pStyle w:val="a8"/>
              <w:ind w:firstLine="0"/>
              <w:jc w:val="left"/>
              <w:rPr>
                <w:lang w:val="en-US"/>
              </w:rPr>
            </w:pPr>
            <w:r w:rsidRPr="00BE141B">
              <w:rPr>
                <w:lang w:val="en-US"/>
              </w:rPr>
              <w:t xml:space="preserve">Z. I. Nekrasov Iron &amp; Steel Institute of National Academy of Sciences of Ukraine, </w:t>
            </w:r>
          </w:p>
          <w:p w:rsidR="008C08B0" w:rsidRPr="00BE141B" w:rsidRDefault="008C08B0" w:rsidP="00BE141B">
            <w:pPr>
              <w:tabs>
                <w:tab w:val="num" w:pos="0"/>
                <w:tab w:val="num" w:pos="1080"/>
              </w:tabs>
              <w:spacing w:after="0" w:line="240" w:lineRule="auto"/>
              <w:rPr>
                <w:rFonts w:ascii="Times New Roman" w:hAnsi="Times New Roman"/>
                <w:bCs/>
                <w:lang w:val="en-US" w:eastAsia="ru-RU"/>
              </w:rPr>
            </w:pPr>
            <w:r w:rsidRPr="00BE141B">
              <w:rPr>
                <w:rFonts w:ascii="Times New Roman" w:hAnsi="Times New Roman"/>
                <w:bCs/>
                <w:vertAlign w:val="superscript"/>
                <w:lang w:val="en-US" w:eastAsia="ru-RU"/>
              </w:rPr>
              <w:t>2</w:t>
            </w:r>
            <w:r w:rsidRPr="00BE141B">
              <w:rPr>
                <w:rFonts w:ascii="Times New Roman" w:hAnsi="Times New Roman"/>
                <w:bCs/>
                <w:lang w:val="en-US" w:eastAsia="ru-RU"/>
              </w:rPr>
              <w:t>PJSC "Novokramatorsk Machine Building Plant"</w:t>
            </w:r>
          </w:p>
          <w:p w:rsidR="008C08B0" w:rsidRPr="00BE141B" w:rsidRDefault="008C08B0" w:rsidP="00BE141B">
            <w:pPr>
              <w:tabs>
                <w:tab w:val="num" w:pos="0"/>
                <w:tab w:val="num" w:pos="1080"/>
              </w:tabs>
              <w:spacing w:after="0" w:line="240" w:lineRule="auto"/>
              <w:rPr>
                <w:rFonts w:ascii="Times New Roman" w:hAnsi="Times New Roman"/>
                <w:bCs/>
                <w:lang w:val="en-US" w:eastAsia="ru-RU"/>
              </w:rPr>
            </w:pPr>
            <w:r w:rsidRPr="00BE141B">
              <w:rPr>
                <w:rFonts w:ascii="Times New Roman" w:hAnsi="Times New Roman"/>
                <w:bCs/>
                <w:vertAlign w:val="superscript"/>
                <w:lang w:val="en-US" w:eastAsia="ru-RU"/>
              </w:rPr>
              <w:t>3</w:t>
            </w:r>
            <w:r w:rsidRPr="00BE141B">
              <w:rPr>
                <w:rFonts w:ascii="Times New Roman" w:hAnsi="Times New Roman"/>
                <w:bCs/>
                <w:lang w:val="en-US" w:eastAsia="ru-RU"/>
              </w:rPr>
              <w:t>Wroclaw University of Science and Technology</w:t>
            </w:r>
          </w:p>
          <w:p w:rsidR="008C08B0" w:rsidRPr="00BE141B" w:rsidRDefault="008C08B0" w:rsidP="00BE141B">
            <w:pPr>
              <w:pStyle w:val="a4"/>
              <w:spacing w:before="0" w:after="0"/>
              <w:jc w:val="both"/>
              <w:rPr>
                <w:b/>
                <w:bCs/>
                <w:sz w:val="16"/>
                <w:szCs w:val="16"/>
              </w:rPr>
            </w:pPr>
          </w:p>
        </w:tc>
        <w:tc>
          <w:tcPr>
            <w:tcW w:w="531" w:type="dxa"/>
          </w:tcPr>
          <w:p w:rsidR="008C08B0" w:rsidRPr="00BE141B" w:rsidRDefault="008C08B0" w:rsidP="00BE141B">
            <w:pPr>
              <w:pStyle w:val="a4"/>
              <w:spacing w:before="0" w:after="0"/>
              <w:rPr>
                <w:bCs/>
              </w:rPr>
            </w:pPr>
          </w:p>
          <w:p w:rsidR="008C08B0" w:rsidRPr="00BE141B" w:rsidRDefault="008C08B0" w:rsidP="00BE141B">
            <w:pPr>
              <w:pStyle w:val="a4"/>
              <w:spacing w:before="0" w:after="0"/>
              <w:rPr>
                <w:bCs/>
                <w:lang w:val="ru-RU"/>
              </w:rPr>
            </w:pPr>
            <w:r w:rsidRPr="00BE141B">
              <w:rPr>
                <w:bCs/>
                <w:lang w:val="ru-RU"/>
              </w:rPr>
              <w:t>24</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240" w:after="0"/>
              <w:rPr>
                <w:bCs/>
                <w:lang w:val="ru-RU"/>
              </w:rPr>
            </w:pPr>
          </w:p>
          <w:p w:rsidR="008C08B0" w:rsidRPr="00BE141B" w:rsidRDefault="008C08B0" w:rsidP="00BE141B">
            <w:pPr>
              <w:pStyle w:val="a4"/>
              <w:spacing w:before="240" w:after="0"/>
              <w:rPr>
                <w:bCs/>
                <w:lang w:val="ru-RU"/>
              </w:rPr>
            </w:pPr>
            <w:r w:rsidRPr="00BE141B">
              <w:rPr>
                <w:bCs/>
                <w:lang w:val="ru-RU"/>
              </w:rPr>
              <w:lastRenderedPageBreak/>
              <w:t>25</w:t>
            </w:r>
          </w:p>
        </w:tc>
      </w:tr>
      <w:tr w:rsidR="008C08B0" w:rsidRPr="00BE141B" w:rsidTr="00BE141B">
        <w:tc>
          <w:tcPr>
            <w:tcW w:w="9039" w:type="dxa"/>
          </w:tcPr>
          <w:p w:rsidR="008C08B0" w:rsidRPr="00BE141B" w:rsidRDefault="008C08B0" w:rsidP="00BE141B">
            <w:pPr>
              <w:spacing w:after="0" w:line="240" w:lineRule="auto"/>
              <w:jc w:val="both"/>
              <w:rPr>
                <w:rFonts w:ascii="Times New Roman" w:hAnsi="Times New Roman"/>
                <w:color w:val="000000"/>
                <w:sz w:val="24"/>
              </w:rPr>
            </w:pPr>
            <w:r w:rsidRPr="00BE141B">
              <w:rPr>
                <w:rFonts w:ascii="Times New Roman" w:hAnsi="Times New Roman"/>
                <w:b/>
                <w:sz w:val="24"/>
                <w:szCs w:val="24"/>
              </w:rPr>
              <w:lastRenderedPageBreak/>
              <w:t>Разупрочняющая термическая обработка</w:t>
            </w:r>
            <w:r w:rsidRPr="00BE141B">
              <w:rPr>
                <w:rFonts w:ascii="Times New Roman" w:hAnsi="Times New Roman"/>
                <w:b/>
                <w:color w:val="000000"/>
                <w:sz w:val="24"/>
                <w:szCs w:val="24"/>
              </w:rPr>
              <w:t xml:space="preserve"> проволоки сварочного назначения из</w:t>
            </w:r>
            <w:r w:rsidRPr="00BE141B">
              <w:rPr>
                <w:rFonts w:ascii="Times New Roman" w:hAnsi="Times New Roman"/>
                <w:b/>
                <w:color w:val="000000"/>
                <w:sz w:val="24"/>
              </w:rPr>
              <w:t xml:space="preserve"> кремнемарганцевой стали</w:t>
            </w:r>
            <w:r w:rsidRPr="00BE141B">
              <w:rPr>
                <w:rFonts w:ascii="Times New Roman" w:hAnsi="Times New Roman"/>
                <w:color w:val="000000"/>
                <w:sz w:val="24"/>
              </w:rPr>
              <w:t>………………………………………………………………...</w:t>
            </w:r>
            <w:r w:rsidRPr="00BE141B">
              <w:rPr>
                <w:rFonts w:ascii="Times New Roman" w:hAnsi="Times New Roman"/>
                <w:b/>
                <w:color w:val="000000"/>
                <w:sz w:val="24"/>
              </w:rPr>
              <w:t xml:space="preserve"> </w:t>
            </w:r>
          </w:p>
          <w:p w:rsidR="008C08B0" w:rsidRPr="00BE141B" w:rsidRDefault="008C08B0" w:rsidP="00BE141B">
            <w:pPr>
              <w:spacing w:after="0" w:line="240" w:lineRule="auto"/>
              <w:jc w:val="both"/>
              <w:rPr>
                <w:rFonts w:ascii="Times New Roman" w:hAnsi="Times New Roman"/>
              </w:rPr>
            </w:pPr>
            <w:r w:rsidRPr="00BE141B">
              <w:rPr>
                <w:rFonts w:ascii="Times New Roman" w:hAnsi="Times New Roman"/>
                <w:color w:val="000000"/>
                <w:sz w:val="24"/>
              </w:rPr>
              <w:t>В.А. Луценко*, Т.Н. Голубенко, О.В. Луценко</w:t>
            </w:r>
          </w:p>
          <w:p w:rsidR="008C08B0" w:rsidRPr="00BE141B" w:rsidRDefault="008C08B0" w:rsidP="00BE141B">
            <w:pPr>
              <w:spacing w:after="0" w:line="240" w:lineRule="auto"/>
              <w:jc w:val="both"/>
              <w:rPr>
                <w:rFonts w:ascii="Times New Roman" w:hAnsi="Times New Roman"/>
              </w:rPr>
            </w:pPr>
            <w:r w:rsidRPr="00BE141B">
              <w:rPr>
                <w:rFonts w:ascii="Times New Roman" w:hAnsi="Times New Roman"/>
              </w:rPr>
              <w:t xml:space="preserve">Институт черной металлургии им З.И.Некрасова НАН Украины, </w:t>
            </w:r>
          </w:p>
          <w:p w:rsidR="008C08B0" w:rsidRPr="00BE141B" w:rsidRDefault="008C08B0" w:rsidP="00BE141B">
            <w:pPr>
              <w:spacing w:after="0" w:line="240" w:lineRule="auto"/>
              <w:rPr>
                <w:rFonts w:ascii="Times New Roman" w:hAnsi="Times New Roman"/>
                <w:sz w:val="24"/>
                <w:szCs w:val="24"/>
                <w:lang w:val="en-US"/>
              </w:rPr>
            </w:pPr>
            <w:r w:rsidRPr="00BE141B">
              <w:rPr>
                <w:rFonts w:ascii="Times New Roman" w:hAnsi="Times New Roman"/>
                <w:b/>
                <w:color w:val="000000"/>
                <w:sz w:val="24"/>
                <w:szCs w:val="24"/>
                <w:lang w:val="en-US"/>
              </w:rPr>
              <w:t>Softening heat treatment of the welding wire of silicon-manganese steel</w:t>
            </w:r>
            <w:r w:rsidRPr="00BE141B">
              <w:rPr>
                <w:rFonts w:ascii="Times New Roman" w:hAnsi="Times New Roman"/>
                <w:sz w:val="24"/>
                <w:szCs w:val="24"/>
                <w:lang w:val="en-US"/>
              </w:rPr>
              <w:t>………………..</w:t>
            </w:r>
          </w:p>
          <w:p w:rsidR="008C08B0" w:rsidRPr="00BE141B" w:rsidRDefault="008C08B0" w:rsidP="00BE141B">
            <w:pPr>
              <w:pStyle w:val="a8"/>
              <w:ind w:firstLine="0"/>
              <w:jc w:val="left"/>
              <w:rPr>
                <w:sz w:val="20"/>
                <w:szCs w:val="20"/>
                <w:lang w:val="en-US"/>
              </w:rPr>
            </w:pPr>
            <w:r w:rsidRPr="00BE141B">
              <w:rPr>
                <w:sz w:val="24"/>
                <w:szCs w:val="24"/>
                <w:lang w:val="en-US"/>
              </w:rPr>
              <w:t xml:space="preserve">V.A. Lutsenko*, T.N. Golubenko, O.V. Lutsenko  </w:t>
            </w:r>
          </w:p>
          <w:p w:rsidR="008C08B0" w:rsidRPr="00BE141B" w:rsidRDefault="008C08B0" w:rsidP="00BE141B">
            <w:pPr>
              <w:pStyle w:val="a8"/>
              <w:ind w:firstLine="0"/>
              <w:jc w:val="left"/>
              <w:rPr>
                <w:lang w:val="en-US"/>
              </w:rPr>
            </w:pPr>
            <w:r w:rsidRPr="00BE141B">
              <w:rPr>
                <w:lang w:val="en-US"/>
              </w:rPr>
              <w:t>Z. I. Nekrasov Iron &amp; Steel Institute of National Academy of Sciences of Ukraine</w:t>
            </w:r>
          </w:p>
          <w:p w:rsidR="008C08B0" w:rsidRPr="00BE141B" w:rsidRDefault="008C08B0" w:rsidP="00BE141B">
            <w:pPr>
              <w:pStyle w:val="a4"/>
              <w:spacing w:before="0" w:after="0"/>
              <w:jc w:val="both"/>
              <w:rPr>
                <w:b/>
                <w:bCs/>
                <w:sz w:val="16"/>
                <w:szCs w:val="16"/>
              </w:rPr>
            </w:pPr>
          </w:p>
        </w:tc>
        <w:tc>
          <w:tcPr>
            <w:tcW w:w="531" w:type="dxa"/>
          </w:tcPr>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26</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26</w:t>
            </w:r>
          </w:p>
        </w:tc>
      </w:tr>
      <w:tr w:rsidR="008C08B0" w:rsidRPr="00BE141B" w:rsidTr="00BE141B">
        <w:tc>
          <w:tcPr>
            <w:tcW w:w="9039" w:type="dxa"/>
          </w:tcPr>
          <w:p w:rsidR="008C08B0" w:rsidRPr="00BE141B" w:rsidRDefault="008C08B0" w:rsidP="00BE141B">
            <w:pPr>
              <w:pStyle w:val="a4"/>
              <w:spacing w:before="0" w:after="0"/>
              <w:jc w:val="both"/>
              <w:rPr>
                <w:b/>
                <w:bCs/>
              </w:rPr>
            </w:pPr>
          </w:p>
        </w:tc>
        <w:tc>
          <w:tcPr>
            <w:tcW w:w="531" w:type="dxa"/>
          </w:tcPr>
          <w:p w:rsidR="008C08B0" w:rsidRPr="00BE141B" w:rsidRDefault="008C08B0" w:rsidP="00BE141B">
            <w:pPr>
              <w:pStyle w:val="a4"/>
              <w:spacing w:before="0" w:after="0"/>
              <w:rPr>
                <w:bCs/>
              </w:rPr>
            </w:pPr>
          </w:p>
        </w:tc>
      </w:tr>
      <w:tr w:rsidR="008C08B0" w:rsidRPr="00F97E1C" w:rsidTr="00BE141B">
        <w:tc>
          <w:tcPr>
            <w:tcW w:w="9039" w:type="dxa"/>
          </w:tcPr>
          <w:p w:rsidR="008C08B0" w:rsidRPr="00BE141B" w:rsidRDefault="008C08B0" w:rsidP="00BE141B">
            <w:pPr>
              <w:tabs>
                <w:tab w:val="num" w:pos="0"/>
                <w:tab w:val="num" w:pos="1080"/>
              </w:tabs>
              <w:spacing w:after="0" w:line="240" w:lineRule="auto"/>
              <w:jc w:val="center"/>
              <w:rPr>
                <w:rFonts w:ascii="Times New Roman" w:hAnsi="Times New Roman"/>
                <w:b/>
                <w:sz w:val="24"/>
                <w:szCs w:val="24"/>
              </w:rPr>
            </w:pPr>
            <w:r w:rsidRPr="00BE141B">
              <w:rPr>
                <w:rFonts w:ascii="Times New Roman" w:hAnsi="Times New Roman"/>
                <w:b/>
                <w:sz w:val="24"/>
                <w:szCs w:val="24"/>
              </w:rPr>
              <w:t xml:space="preserve">ДИФФУЗИЯ, ДИСЛОКАЦИОННЫЕ ПРЕДСТАВЛЕНИЯ </w:t>
            </w:r>
          </w:p>
          <w:p w:rsidR="008C08B0" w:rsidRPr="00BE141B" w:rsidRDefault="008C08B0" w:rsidP="00BE141B">
            <w:pPr>
              <w:tabs>
                <w:tab w:val="num" w:pos="0"/>
                <w:tab w:val="num" w:pos="1080"/>
              </w:tabs>
              <w:spacing w:after="0" w:line="240" w:lineRule="auto"/>
              <w:jc w:val="center"/>
              <w:rPr>
                <w:rFonts w:ascii="Times New Roman" w:hAnsi="Times New Roman"/>
                <w:b/>
                <w:sz w:val="24"/>
                <w:szCs w:val="24"/>
                <w:lang w:eastAsia="ru-RU"/>
              </w:rPr>
            </w:pPr>
            <w:r w:rsidRPr="00BE141B">
              <w:rPr>
                <w:rFonts w:ascii="Times New Roman" w:hAnsi="Times New Roman"/>
                <w:b/>
                <w:sz w:val="24"/>
                <w:szCs w:val="24"/>
              </w:rPr>
              <w:t>И ПРОБЛЕМЫ ПРОЧНОСТИ</w:t>
            </w:r>
          </w:p>
          <w:p w:rsidR="008C08B0" w:rsidRPr="00BE141B" w:rsidRDefault="008C08B0" w:rsidP="00BE141B">
            <w:pPr>
              <w:tabs>
                <w:tab w:val="num" w:pos="0"/>
                <w:tab w:val="num" w:pos="1080"/>
              </w:tabs>
              <w:spacing w:after="0" w:line="240" w:lineRule="auto"/>
              <w:jc w:val="center"/>
              <w:rPr>
                <w:rFonts w:ascii="Times New Roman" w:hAnsi="Times New Roman"/>
                <w:b/>
                <w:sz w:val="24"/>
                <w:szCs w:val="24"/>
                <w:lang w:val="en-US" w:eastAsia="ru-RU"/>
              </w:rPr>
            </w:pPr>
            <w:r w:rsidRPr="00BE141B">
              <w:rPr>
                <w:rFonts w:ascii="Times New Roman" w:hAnsi="Times New Roman"/>
                <w:b/>
                <w:sz w:val="24"/>
                <w:szCs w:val="24"/>
                <w:lang w:val="en-US" w:eastAsia="ru-RU"/>
              </w:rPr>
              <w:t>DIFFUSION, DISLOCATIONS AND PROBLEM OF STRENGTH</w:t>
            </w:r>
          </w:p>
          <w:p w:rsidR="008C08B0" w:rsidRPr="00BE141B" w:rsidRDefault="008C08B0" w:rsidP="00BE141B">
            <w:pPr>
              <w:pStyle w:val="a4"/>
              <w:spacing w:before="0" w:after="0"/>
              <w:jc w:val="both"/>
              <w:rPr>
                <w:b/>
                <w:bCs/>
                <w:sz w:val="16"/>
                <w:szCs w:val="16"/>
              </w:rPr>
            </w:pPr>
          </w:p>
        </w:tc>
        <w:tc>
          <w:tcPr>
            <w:tcW w:w="531" w:type="dxa"/>
          </w:tcPr>
          <w:p w:rsidR="008C08B0" w:rsidRPr="00BE141B" w:rsidRDefault="008C08B0" w:rsidP="00BE141B">
            <w:pPr>
              <w:pStyle w:val="a4"/>
              <w:spacing w:before="0" w:after="0"/>
              <w:rPr>
                <w:bCs/>
              </w:rPr>
            </w:pPr>
          </w:p>
        </w:tc>
      </w:tr>
      <w:tr w:rsidR="008C08B0" w:rsidRPr="00BE141B" w:rsidTr="00BE141B">
        <w:tc>
          <w:tcPr>
            <w:tcW w:w="9039" w:type="dxa"/>
          </w:tcPr>
          <w:p w:rsidR="008C08B0" w:rsidRPr="00BE141B" w:rsidRDefault="008C08B0" w:rsidP="00BE141B">
            <w:pPr>
              <w:pStyle w:val="a4"/>
              <w:spacing w:before="0" w:after="0"/>
              <w:jc w:val="both"/>
              <w:rPr>
                <w:bCs/>
                <w:lang w:val="ru-RU"/>
              </w:rPr>
            </w:pPr>
            <w:r w:rsidRPr="00BE141B">
              <w:rPr>
                <w:b/>
                <w:bCs/>
                <w:lang w:val="ru-RU"/>
              </w:rPr>
              <w:t>Теория твердофазной диффузии в металлах, сплавах и полупроводниках при получении передовых материалов</w:t>
            </w:r>
            <w:r w:rsidRPr="00BE141B">
              <w:rPr>
                <w:bCs/>
                <w:lang w:val="ru-RU"/>
              </w:rPr>
              <w:t>………………………………………………………</w:t>
            </w:r>
          </w:p>
          <w:p w:rsidR="008C08B0" w:rsidRPr="00BE141B" w:rsidRDefault="008C08B0" w:rsidP="00BE141B">
            <w:pPr>
              <w:spacing w:after="0" w:line="240" w:lineRule="auto"/>
              <w:jc w:val="both"/>
              <w:rPr>
                <w:rFonts w:ascii="Times New Roman" w:hAnsi="Times New Roman"/>
                <w:sz w:val="24"/>
                <w:szCs w:val="24"/>
              </w:rPr>
            </w:pPr>
            <w:r w:rsidRPr="00BE141B">
              <w:rPr>
                <w:rFonts w:ascii="Times New Roman" w:hAnsi="Times New Roman"/>
                <w:sz w:val="24"/>
                <w:szCs w:val="24"/>
              </w:rPr>
              <w:t>Б.Б. Хина</w:t>
            </w:r>
          </w:p>
          <w:p w:rsidR="008C08B0" w:rsidRPr="00BE141B" w:rsidRDefault="008C08B0" w:rsidP="00BE141B">
            <w:pPr>
              <w:spacing w:after="0" w:line="240" w:lineRule="auto"/>
              <w:jc w:val="both"/>
              <w:rPr>
                <w:rFonts w:ascii="Times New Roman" w:hAnsi="Times New Roman"/>
              </w:rPr>
            </w:pPr>
            <w:r w:rsidRPr="00BE141B">
              <w:rPr>
                <w:rFonts w:ascii="Times New Roman" w:hAnsi="Times New Roman"/>
              </w:rPr>
              <w:t>Физико-технический институт НАН Беларуси</w:t>
            </w:r>
          </w:p>
          <w:p w:rsidR="008C08B0" w:rsidRPr="00BE141B" w:rsidRDefault="008C08B0" w:rsidP="00BE141B">
            <w:pPr>
              <w:pStyle w:val="a4"/>
              <w:spacing w:before="0" w:after="0"/>
              <w:rPr>
                <w:bCs/>
              </w:rPr>
            </w:pPr>
            <w:r w:rsidRPr="00BE141B">
              <w:rPr>
                <w:b/>
                <w:bCs/>
              </w:rPr>
              <w:t>Theory of solid-state diffusion in metals, alloys and semiconductors at synthesis of advanced materials</w:t>
            </w:r>
            <w:r w:rsidRPr="00BE141B">
              <w:rPr>
                <w:bCs/>
              </w:rPr>
              <w:t>………………………………………………………………………….</w:t>
            </w:r>
          </w:p>
          <w:p w:rsidR="008C08B0" w:rsidRPr="00BE141B" w:rsidRDefault="008C08B0" w:rsidP="00BE141B">
            <w:pPr>
              <w:spacing w:after="0" w:line="240" w:lineRule="auto"/>
              <w:rPr>
                <w:rFonts w:ascii="Times New Roman" w:hAnsi="Times New Roman"/>
                <w:sz w:val="24"/>
                <w:szCs w:val="24"/>
                <w:lang w:val="en-US"/>
              </w:rPr>
            </w:pPr>
            <w:r w:rsidRPr="00BE141B">
              <w:rPr>
                <w:rFonts w:ascii="Times New Roman" w:hAnsi="Times New Roman"/>
                <w:sz w:val="24"/>
                <w:szCs w:val="24"/>
                <w:lang w:val="en-US"/>
              </w:rPr>
              <w:t>B.B. Khina</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lang w:val="en-US"/>
              </w:rPr>
              <w:t>Physicotechnical Institute, National Academy of Sciences of Belarus</w:t>
            </w:r>
          </w:p>
          <w:p w:rsidR="008C08B0" w:rsidRPr="00BE141B" w:rsidRDefault="008C08B0" w:rsidP="00BE141B">
            <w:pPr>
              <w:pStyle w:val="a4"/>
              <w:spacing w:before="0" w:after="0"/>
              <w:jc w:val="both"/>
              <w:rPr>
                <w:b/>
                <w:bCs/>
                <w:sz w:val="16"/>
                <w:szCs w:val="16"/>
              </w:rPr>
            </w:pPr>
          </w:p>
        </w:tc>
        <w:tc>
          <w:tcPr>
            <w:tcW w:w="531" w:type="dxa"/>
          </w:tcPr>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27</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27</w:t>
            </w:r>
          </w:p>
        </w:tc>
      </w:tr>
      <w:tr w:rsidR="008C08B0" w:rsidRPr="00BE141B" w:rsidTr="00BE141B">
        <w:tc>
          <w:tcPr>
            <w:tcW w:w="9039" w:type="dxa"/>
          </w:tcPr>
          <w:p w:rsidR="008C08B0" w:rsidRPr="00BE141B" w:rsidRDefault="008C08B0" w:rsidP="00BE141B">
            <w:pPr>
              <w:spacing w:after="0" w:line="240" w:lineRule="auto"/>
              <w:jc w:val="both"/>
              <w:rPr>
                <w:rFonts w:ascii="Times New Roman" w:hAnsi="Times New Roman"/>
                <w:sz w:val="24"/>
                <w:szCs w:val="24"/>
              </w:rPr>
            </w:pPr>
            <w:r w:rsidRPr="00BE141B">
              <w:rPr>
                <w:rFonts w:ascii="Times New Roman" w:hAnsi="Times New Roman"/>
                <w:b/>
                <w:sz w:val="24"/>
                <w:szCs w:val="24"/>
              </w:rPr>
              <w:t>О точно и квази-точно решаемых уравнениях диффузии и Фоккера-Планка во внешних полях</w:t>
            </w:r>
            <w:r w:rsidRPr="00BE141B">
              <w:rPr>
                <w:rFonts w:ascii="Times New Roman" w:hAnsi="Times New Roman"/>
                <w:sz w:val="24"/>
                <w:szCs w:val="24"/>
              </w:rPr>
              <w:t>……………………………………………………………………………...</w:t>
            </w:r>
          </w:p>
          <w:p w:rsidR="008C08B0" w:rsidRPr="00BE141B" w:rsidRDefault="008C08B0" w:rsidP="00BE141B">
            <w:pPr>
              <w:spacing w:after="0" w:line="240" w:lineRule="auto"/>
              <w:jc w:val="both"/>
              <w:rPr>
                <w:rFonts w:ascii="Times New Roman" w:hAnsi="Times New Roman"/>
                <w:sz w:val="24"/>
                <w:szCs w:val="24"/>
              </w:rPr>
            </w:pPr>
            <w:r w:rsidRPr="00BE141B">
              <w:rPr>
                <w:rFonts w:ascii="Times New Roman" w:hAnsi="Times New Roman"/>
                <w:sz w:val="24"/>
                <w:szCs w:val="24"/>
              </w:rPr>
              <w:t>Г.Г. Крылов</w:t>
            </w:r>
            <w:r w:rsidRPr="002045BB">
              <w:rPr>
                <w:rFonts w:ascii="Times New Roman" w:hAnsi="Times New Roman"/>
                <w:bCs/>
                <w:vertAlign w:val="superscript"/>
              </w:rPr>
              <w:t>*</w:t>
            </w:r>
            <w:r w:rsidRPr="00BE141B">
              <w:rPr>
                <w:rFonts w:ascii="Times New Roman" w:hAnsi="Times New Roman"/>
                <w:sz w:val="24"/>
                <w:szCs w:val="24"/>
              </w:rPr>
              <w:t>, В.А. Гайсенок</w:t>
            </w:r>
          </w:p>
          <w:p w:rsidR="008C08B0" w:rsidRPr="00BE141B" w:rsidRDefault="008C08B0" w:rsidP="00BE141B">
            <w:pPr>
              <w:spacing w:after="0"/>
              <w:jc w:val="both"/>
              <w:rPr>
                <w:rFonts w:ascii="Times New Roman" w:hAnsi="Times New Roman"/>
                <w:bCs/>
                <w:lang w:val="en-US"/>
              </w:rPr>
            </w:pPr>
            <w:r w:rsidRPr="00BE141B">
              <w:rPr>
                <w:rFonts w:ascii="Times New Roman" w:hAnsi="Times New Roman"/>
                <w:bCs/>
              </w:rPr>
              <w:t>Белорусский</w:t>
            </w:r>
            <w:r w:rsidRPr="00BE141B">
              <w:rPr>
                <w:rFonts w:ascii="Times New Roman" w:hAnsi="Times New Roman"/>
                <w:bCs/>
                <w:lang w:val="en-US"/>
              </w:rPr>
              <w:t xml:space="preserve"> </w:t>
            </w:r>
            <w:r w:rsidRPr="00BE141B">
              <w:rPr>
                <w:rFonts w:ascii="Times New Roman" w:hAnsi="Times New Roman"/>
                <w:bCs/>
              </w:rPr>
              <w:t>государственный</w:t>
            </w:r>
            <w:r w:rsidRPr="00BE141B">
              <w:rPr>
                <w:rFonts w:ascii="Times New Roman" w:hAnsi="Times New Roman"/>
                <w:bCs/>
                <w:lang w:val="en-US"/>
              </w:rPr>
              <w:t xml:space="preserve"> </w:t>
            </w:r>
            <w:r w:rsidRPr="00BE141B">
              <w:rPr>
                <w:rFonts w:ascii="Times New Roman" w:hAnsi="Times New Roman"/>
                <w:bCs/>
              </w:rPr>
              <w:t>университет</w:t>
            </w:r>
            <w:r w:rsidRPr="00BE141B">
              <w:rPr>
                <w:rFonts w:ascii="Times New Roman" w:hAnsi="Times New Roman"/>
                <w:bCs/>
                <w:lang w:val="en-US"/>
              </w:rPr>
              <w:t xml:space="preserve">, </w:t>
            </w:r>
            <w:r w:rsidRPr="00BE141B">
              <w:rPr>
                <w:rFonts w:ascii="Times New Roman" w:hAnsi="Times New Roman"/>
                <w:bCs/>
              </w:rPr>
              <w:t>физический</w:t>
            </w:r>
            <w:r w:rsidRPr="00BE141B">
              <w:rPr>
                <w:rFonts w:ascii="Times New Roman" w:hAnsi="Times New Roman"/>
                <w:bCs/>
                <w:lang w:val="en-US"/>
              </w:rPr>
              <w:t xml:space="preserve"> </w:t>
            </w:r>
            <w:r w:rsidRPr="00BE141B">
              <w:rPr>
                <w:rFonts w:ascii="Times New Roman" w:hAnsi="Times New Roman"/>
                <w:bCs/>
              </w:rPr>
              <w:t>факультет</w:t>
            </w:r>
          </w:p>
          <w:p w:rsidR="008C08B0" w:rsidRPr="00BE141B" w:rsidRDefault="008C08B0" w:rsidP="00BE141B">
            <w:pPr>
              <w:spacing w:after="0" w:line="240" w:lineRule="auto"/>
              <w:rPr>
                <w:rFonts w:ascii="Times New Roman" w:hAnsi="Times New Roman"/>
                <w:sz w:val="24"/>
                <w:szCs w:val="24"/>
                <w:lang w:val="en-US"/>
              </w:rPr>
            </w:pPr>
            <w:r w:rsidRPr="00BE141B">
              <w:rPr>
                <w:rFonts w:ascii="Times New Roman" w:hAnsi="Times New Roman"/>
                <w:b/>
                <w:sz w:val="24"/>
                <w:szCs w:val="24"/>
                <w:lang w:val="en-US"/>
              </w:rPr>
              <w:t>On exactly and quasi-exactly solvable diffusion and Fokker-Planck equations in external field</w:t>
            </w:r>
            <w:r w:rsidRPr="00BE141B">
              <w:rPr>
                <w:rFonts w:ascii="Times New Roman" w:hAnsi="Times New Roman"/>
                <w:sz w:val="24"/>
                <w:szCs w:val="24"/>
                <w:lang w:val="en-US"/>
              </w:rPr>
              <w:t>…………………………………………………………………………………</w:t>
            </w:r>
          </w:p>
          <w:p w:rsidR="008C08B0" w:rsidRPr="00BE141B" w:rsidRDefault="008C08B0" w:rsidP="00BE141B">
            <w:pPr>
              <w:spacing w:after="0" w:line="240" w:lineRule="auto"/>
              <w:rPr>
                <w:rFonts w:ascii="Times New Roman" w:hAnsi="Times New Roman"/>
                <w:sz w:val="24"/>
                <w:szCs w:val="24"/>
                <w:lang w:val="en-US"/>
              </w:rPr>
            </w:pPr>
            <w:r w:rsidRPr="00BE141B">
              <w:rPr>
                <w:rFonts w:ascii="Times New Roman" w:hAnsi="Times New Roman"/>
                <w:sz w:val="24"/>
                <w:szCs w:val="24"/>
                <w:lang w:val="en-US"/>
              </w:rPr>
              <w:t>G.G. Krylov</w:t>
            </w:r>
            <w:r w:rsidRPr="002045BB">
              <w:rPr>
                <w:rFonts w:ascii="Times New Roman" w:hAnsi="Times New Roman"/>
                <w:bCs/>
                <w:vertAlign w:val="superscript"/>
                <w:lang w:val="en-US"/>
              </w:rPr>
              <w:t>*</w:t>
            </w:r>
            <w:r w:rsidRPr="00BE141B">
              <w:rPr>
                <w:rFonts w:ascii="Times New Roman" w:hAnsi="Times New Roman"/>
                <w:sz w:val="24"/>
                <w:szCs w:val="24"/>
                <w:lang w:val="en-US"/>
              </w:rPr>
              <w:t xml:space="preserve"> and V.A. Gaisyonok</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lang w:val="en-US"/>
              </w:rPr>
              <w:t>Belarusian state university, Physics Faculty</w:t>
            </w:r>
          </w:p>
          <w:p w:rsidR="008C08B0" w:rsidRPr="00BE141B" w:rsidRDefault="008C08B0" w:rsidP="00BE141B">
            <w:pPr>
              <w:pStyle w:val="a4"/>
              <w:spacing w:before="0" w:after="0"/>
              <w:jc w:val="both"/>
              <w:rPr>
                <w:b/>
                <w:bCs/>
                <w:sz w:val="16"/>
                <w:szCs w:val="16"/>
              </w:rPr>
            </w:pPr>
          </w:p>
        </w:tc>
        <w:tc>
          <w:tcPr>
            <w:tcW w:w="531" w:type="dxa"/>
          </w:tcPr>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28</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28</w:t>
            </w:r>
          </w:p>
        </w:tc>
      </w:tr>
      <w:tr w:rsidR="008C08B0" w:rsidRPr="00BE141B" w:rsidTr="00BE141B">
        <w:tc>
          <w:tcPr>
            <w:tcW w:w="9039" w:type="dxa"/>
          </w:tcPr>
          <w:p w:rsidR="008C08B0" w:rsidRPr="00BE141B" w:rsidRDefault="008C08B0" w:rsidP="00BE141B">
            <w:pPr>
              <w:spacing w:after="0" w:line="240" w:lineRule="auto"/>
              <w:jc w:val="both"/>
              <w:rPr>
                <w:rFonts w:ascii="Times New Roman" w:hAnsi="Times New Roman"/>
                <w:sz w:val="24"/>
                <w:szCs w:val="24"/>
              </w:rPr>
            </w:pPr>
            <w:r w:rsidRPr="00BE141B">
              <w:rPr>
                <w:rFonts w:ascii="Times New Roman" w:hAnsi="Times New Roman"/>
                <w:b/>
                <w:sz w:val="24"/>
                <w:szCs w:val="24"/>
              </w:rPr>
              <w:t>Расчет равновесной концентрации вакансий с использованием информации преобразования</w:t>
            </w:r>
            <w:r w:rsidRPr="00BE141B">
              <w:rPr>
                <w:rFonts w:ascii="Times New Roman" w:hAnsi="Times New Roman"/>
                <w:sz w:val="24"/>
                <w:szCs w:val="24"/>
              </w:rPr>
              <w:t>…………………………………………………………………………….</w:t>
            </w:r>
          </w:p>
          <w:p w:rsidR="008C08B0" w:rsidRPr="00BE141B" w:rsidRDefault="008C08B0" w:rsidP="00BE141B">
            <w:pPr>
              <w:spacing w:after="0" w:line="240" w:lineRule="auto"/>
              <w:jc w:val="both"/>
              <w:rPr>
                <w:rFonts w:ascii="Times New Roman" w:hAnsi="Times New Roman"/>
                <w:sz w:val="24"/>
                <w:szCs w:val="24"/>
              </w:rPr>
            </w:pPr>
            <w:r w:rsidRPr="00BE141B">
              <w:rPr>
                <w:rFonts w:ascii="Times New Roman" w:hAnsi="Times New Roman"/>
                <w:sz w:val="24"/>
                <w:szCs w:val="24"/>
              </w:rPr>
              <w:t xml:space="preserve">А.Г. Колмаков </w:t>
            </w:r>
            <w:r w:rsidRPr="00BE141B">
              <w:rPr>
                <w:rFonts w:ascii="Times New Roman" w:hAnsi="Times New Roman"/>
                <w:sz w:val="24"/>
                <w:szCs w:val="24"/>
                <w:vertAlign w:val="superscript"/>
              </w:rPr>
              <w:t>1</w:t>
            </w:r>
            <w:r w:rsidRPr="00BE141B">
              <w:rPr>
                <w:sz w:val="24"/>
                <w:szCs w:val="24"/>
              </w:rPr>
              <w:t>*</w:t>
            </w:r>
            <w:r w:rsidRPr="00BE141B">
              <w:rPr>
                <w:rFonts w:ascii="Times New Roman" w:hAnsi="Times New Roman"/>
                <w:sz w:val="24"/>
                <w:szCs w:val="24"/>
              </w:rPr>
              <w:t>, М.Л. Хейфец</w:t>
            </w:r>
            <w:r w:rsidRPr="00BE141B">
              <w:rPr>
                <w:rFonts w:ascii="Times New Roman" w:hAnsi="Times New Roman"/>
                <w:sz w:val="24"/>
                <w:szCs w:val="24"/>
                <w:vertAlign w:val="superscript"/>
              </w:rPr>
              <w:t xml:space="preserve"> 2</w:t>
            </w:r>
          </w:p>
          <w:p w:rsidR="008C08B0" w:rsidRPr="00BE141B" w:rsidRDefault="008C08B0" w:rsidP="00BE141B">
            <w:pPr>
              <w:pStyle w:val="af"/>
              <w:spacing w:after="0" w:line="240" w:lineRule="auto"/>
              <w:ind w:left="0"/>
              <w:jc w:val="both"/>
              <w:rPr>
                <w:rFonts w:ascii="Times New Roman" w:hAnsi="Times New Roman"/>
              </w:rPr>
            </w:pPr>
            <w:r w:rsidRPr="00BE141B">
              <w:rPr>
                <w:rFonts w:ascii="Times New Roman" w:hAnsi="Times New Roman"/>
                <w:vertAlign w:val="superscript"/>
              </w:rPr>
              <w:t>1</w:t>
            </w:r>
            <w:r w:rsidRPr="00BE141B">
              <w:rPr>
                <w:rFonts w:ascii="Times New Roman" w:hAnsi="Times New Roman"/>
              </w:rPr>
              <w:t xml:space="preserve">Институт металлургии и материаловедения им. А.А. Байкова РАН, </w:t>
            </w:r>
          </w:p>
          <w:p w:rsidR="008C08B0" w:rsidRPr="00BE141B" w:rsidRDefault="008C08B0" w:rsidP="00BE141B">
            <w:pPr>
              <w:spacing w:after="0" w:line="240" w:lineRule="auto"/>
              <w:jc w:val="both"/>
              <w:rPr>
                <w:rFonts w:ascii="Times New Roman" w:hAnsi="Times New Roman"/>
              </w:rPr>
            </w:pPr>
            <w:r w:rsidRPr="00BE141B">
              <w:rPr>
                <w:rFonts w:ascii="Times New Roman" w:hAnsi="Times New Roman"/>
                <w:vertAlign w:val="superscript"/>
              </w:rPr>
              <w:t>2</w:t>
            </w:r>
            <w:r w:rsidRPr="00BE141B">
              <w:rPr>
                <w:rFonts w:ascii="Times New Roman" w:hAnsi="Times New Roman"/>
              </w:rPr>
              <w:t>Институт прикладной физики НАН Беларуси,</w:t>
            </w:r>
          </w:p>
          <w:p w:rsidR="008C08B0" w:rsidRPr="00BE141B" w:rsidRDefault="008C08B0" w:rsidP="00BE141B">
            <w:pPr>
              <w:spacing w:after="0" w:line="240" w:lineRule="auto"/>
              <w:rPr>
                <w:rFonts w:ascii="Times New Roman" w:hAnsi="Times New Roman"/>
                <w:sz w:val="24"/>
                <w:szCs w:val="24"/>
                <w:lang w:val="en-US"/>
              </w:rPr>
            </w:pPr>
            <w:r w:rsidRPr="00BE141B">
              <w:rPr>
                <w:rFonts w:ascii="Times New Roman" w:hAnsi="Times New Roman"/>
                <w:b/>
                <w:sz w:val="24"/>
                <w:szCs w:val="24"/>
                <w:lang w:val="en-US"/>
              </w:rPr>
              <w:t>Calculation of equilibrium vacancy concentration using transformation information</w:t>
            </w:r>
            <w:r w:rsidRPr="00BE141B">
              <w:rPr>
                <w:rFonts w:ascii="Times New Roman" w:hAnsi="Times New Roman"/>
                <w:sz w:val="24"/>
                <w:szCs w:val="24"/>
                <w:lang w:val="en-US"/>
              </w:rPr>
              <w:t>...</w:t>
            </w:r>
          </w:p>
          <w:p w:rsidR="008C08B0" w:rsidRPr="00BE141B" w:rsidRDefault="008C08B0" w:rsidP="00BE141B">
            <w:pPr>
              <w:pStyle w:val="a9"/>
              <w:ind w:firstLine="0"/>
              <w:jc w:val="left"/>
              <w:rPr>
                <w:color w:val="000000"/>
                <w:sz w:val="24"/>
                <w:lang w:val="en-US"/>
              </w:rPr>
            </w:pPr>
            <w:r w:rsidRPr="00BE141B">
              <w:rPr>
                <w:bCs/>
                <w:sz w:val="24"/>
                <w:lang w:val="en-US"/>
              </w:rPr>
              <w:t>A.G. Kolmakov</w:t>
            </w:r>
            <w:r w:rsidRPr="00BE141B">
              <w:rPr>
                <w:sz w:val="24"/>
                <w:lang w:val="en-US"/>
              </w:rPr>
              <w:t xml:space="preserve"> </w:t>
            </w:r>
            <w:r w:rsidRPr="00BE141B">
              <w:rPr>
                <w:sz w:val="24"/>
                <w:vertAlign w:val="superscript"/>
                <w:lang w:val="en-US"/>
              </w:rPr>
              <w:t>1</w:t>
            </w:r>
            <w:r w:rsidRPr="00BE141B">
              <w:rPr>
                <w:sz w:val="24"/>
                <w:lang w:val="en-US"/>
              </w:rPr>
              <w:t>*, M.L. Kheifetz</w:t>
            </w:r>
            <w:r w:rsidRPr="00BE141B">
              <w:rPr>
                <w:sz w:val="24"/>
                <w:vertAlign w:val="superscript"/>
                <w:lang w:val="en-US"/>
              </w:rPr>
              <w:t>2</w:t>
            </w:r>
          </w:p>
          <w:p w:rsidR="008C08B0" w:rsidRPr="00BE141B" w:rsidRDefault="008C08B0" w:rsidP="00BE141B">
            <w:pPr>
              <w:pStyle w:val="af"/>
              <w:spacing w:after="0" w:line="240" w:lineRule="auto"/>
              <w:ind w:left="0"/>
              <w:rPr>
                <w:rFonts w:ascii="Times New Roman" w:hAnsi="Times New Roman"/>
                <w:bCs/>
                <w:lang w:val="en-US"/>
              </w:rPr>
            </w:pPr>
            <w:r w:rsidRPr="00BE141B">
              <w:rPr>
                <w:rFonts w:ascii="Times New Roman" w:hAnsi="Times New Roman"/>
                <w:bCs/>
                <w:vertAlign w:val="superscript"/>
                <w:lang w:val="en-US"/>
              </w:rPr>
              <w:t>1</w:t>
            </w:r>
            <w:r w:rsidRPr="00BE141B">
              <w:rPr>
                <w:rFonts w:ascii="Times New Roman" w:hAnsi="Times New Roman"/>
                <w:bCs/>
                <w:lang w:val="en-US"/>
              </w:rPr>
              <w:t xml:space="preserve">A.A. Baykov Institute of Metallurgy and Materials Science, Russian Academy of Sciences, </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vertAlign w:val="superscript"/>
                <w:lang w:val="en-US"/>
              </w:rPr>
              <w:t xml:space="preserve">2 </w:t>
            </w:r>
            <w:r w:rsidRPr="00BE141B">
              <w:rPr>
                <w:rFonts w:ascii="Times New Roman" w:hAnsi="Times New Roman"/>
                <w:color w:val="000000"/>
                <w:sz w:val="24"/>
                <w:szCs w:val="24"/>
                <w:lang w:val="en-US" w:eastAsia="ru-RU"/>
              </w:rPr>
              <w:t>I</w:t>
            </w:r>
            <w:r w:rsidRPr="00BE141B">
              <w:rPr>
                <w:rFonts w:ascii="Times New Roman" w:hAnsi="Times New Roman"/>
                <w:color w:val="000000"/>
                <w:lang w:val="en-US" w:eastAsia="ru-RU"/>
              </w:rPr>
              <w:t xml:space="preserve">nstitute of Applied </w:t>
            </w:r>
            <w:r w:rsidRPr="00BE141B">
              <w:rPr>
                <w:rFonts w:ascii="Times New Roman" w:hAnsi="Times New Roman"/>
                <w:color w:val="000000"/>
                <w:sz w:val="24"/>
                <w:szCs w:val="24"/>
                <w:lang w:val="en-US" w:eastAsia="ru-RU"/>
              </w:rPr>
              <w:t>P</w:t>
            </w:r>
            <w:r w:rsidRPr="00BE141B">
              <w:rPr>
                <w:rFonts w:ascii="Times New Roman" w:hAnsi="Times New Roman"/>
                <w:color w:val="000000"/>
                <w:lang w:val="en-US" w:eastAsia="ru-RU"/>
              </w:rPr>
              <w:t>hysics,</w:t>
            </w:r>
            <w:r w:rsidRPr="00BE141B">
              <w:rPr>
                <w:rFonts w:ascii="Times New Roman" w:hAnsi="Times New Roman"/>
                <w:lang w:val="en-US"/>
              </w:rPr>
              <w:t xml:space="preserve"> National Academy of Sciences of Belarus</w:t>
            </w:r>
          </w:p>
          <w:p w:rsidR="008C08B0" w:rsidRPr="00BE141B" w:rsidRDefault="008C08B0" w:rsidP="00BE141B">
            <w:pPr>
              <w:pStyle w:val="a4"/>
              <w:spacing w:before="0" w:after="0"/>
              <w:jc w:val="both"/>
              <w:rPr>
                <w:b/>
                <w:bCs/>
                <w:sz w:val="16"/>
                <w:szCs w:val="16"/>
              </w:rPr>
            </w:pPr>
          </w:p>
        </w:tc>
        <w:tc>
          <w:tcPr>
            <w:tcW w:w="531" w:type="dxa"/>
          </w:tcPr>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29</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30</w:t>
            </w:r>
          </w:p>
        </w:tc>
      </w:tr>
      <w:tr w:rsidR="008C08B0" w:rsidRPr="00BE141B" w:rsidTr="00BE141B">
        <w:tc>
          <w:tcPr>
            <w:tcW w:w="9039" w:type="dxa"/>
          </w:tcPr>
          <w:p w:rsidR="008C08B0" w:rsidRPr="00BE141B" w:rsidRDefault="008C08B0" w:rsidP="00BE141B">
            <w:pPr>
              <w:pStyle w:val="a4"/>
              <w:spacing w:before="0" w:after="0"/>
              <w:jc w:val="both"/>
              <w:rPr>
                <w:lang w:val="ru-RU"/>
              </w:rPr>
            </w:pPr>
            <w:r w:rsidRPr="00BE141B">
              <w:rPr>
                <w:b/>
                <w:bCs/>
                <w:color w:val="000000"/>
                <w:lang w:val="ru-RU"/>
              </w:rPr>
              <w:t>Склерометрия ионно</w:t>
            </w:r>
            <w:r w:rsidRPr="002045BB">
              <w:rPr>
                <w:b/>
                <w:bCs/>
                <w:color w:val="000000"/>
                <w:lang w:val="ru-RU"/>
              </w:rPr>
              <w:t>-</w:t>
            </w:r>
            <w:r w:rsidRPr="00BE141B">
              <w:rPr>
                <w:b/>
                <w:bCs/>
                <w:color w:val="000000"/>
                <w:lang w:val="ru-RU"/>
              </w:rPr>
              <w:t xml:space="preserve">плазменных покрытий на основе хрома на подложках из стали </w:t>
            </w:r>
            <w:r w:rsidRPr="002045BB">
              <w:rPr>
                <w:b/>
                <w:bCs/>
                <w:color w:val="000000"/>
                <w:lang w:val="ru-RU"/>
              </w:rPr>
              <w:t>42</w:t>
            </w:r>
            <w:r w:rsidRPr="00BE141B">
              <w:rPr>
                <w:b/>
                <w:bCs/>
                <w:color w:val="000000"/>
                <w:lang w:val="de-DE"/>
              </w:rPr>
              <w:t>CrMo</w:t>
            </w:r>
            <w:r w:rsidRPr="002045BB">
              <w:rPr>
                <w:b/>
                <w:bCs/>
                <w:color w:val="000000"/>
                <w:lang w:val="ru-RU"/>
              </w:rPr>
              <w:t>4</w:t>
            </w:r>
            <w:r w:rsidRPr="002045BB">
              <w:rPr>
                <w:bCs/>
                <w:color w:val="000000"/>
                <w:lang w:val="ru-RU"/>
              </w:rPr>
              <w:t>……………………………………………………………………………...</w:t>
            </w:r>
          </w:p>
          <w:p w:rsidR="008C08B0" w:rsidRPr="00BE141B" w:rsidRDefault="008C08B0" w:rsidP="00BE141B">
            <w:pPr>
              <w:tabs>
                <w:tab w:val="left" w:pos="7365"/>
              </w:tabs>
              <w:spacing w:after="0" w:line="240" w:lineRule="auto"/>
              <w:jc w:val="both"/>
              <w:rPr>
                <w:rFonts w:ascii="Times New Roman" w:hAnsi="Times New Roman"/>
                <w:sz w:val="24"/>
                <w:szCs w:val="24"/>
              </w:rPr>
            </w:pPr>
            <w:r w:rsidRPr="00BE141B">
              <w:rPr>
                <w:rFonts w:ascii="Times New Roman" w:hAnsi="Times New Roman"/>
                <w:sz w:val="24"/>
                <w:szCs w:val="24"/>
              </w:rPr>
              <w:t>А.А. Миневич</w:t>
            </w:r>
            <w:r w:rsidRPr="00BE141B">
              <w:rPr>
                <w:rFonts w:ascii="Times New Roman" w:hAnsi="Times New Roman"/>
                <w:sz w:val="24"/>
                <w:szCs w:val="24"/>
                <w:vertAlign w:val="superscript"/>
              </w:rPr>
              <w:t>*</w:t>
            </w:r>
          </w:p>
          <w:p w:rsidR="008C08B0" w:rsidRPr="00BE141B" w:rsidRDefault="008C08B0" w:rsidP="00BE141B">
            <w:pPr>
              <w:tabs>
                <w:tab w:val="left" w:pos="7365"/>
              </w:tabs>
              <w:spacing w:after="0" w:line="240" w:lineRule="auto"/>
              <w:jc w:val="both"/>
              <w:rPr>
                <w:rFonts w:ascii="Times New Roman" w:hAnsi="Times New Roman"/>
              </w:rPr>
            </w:pPr>
            <w:r w:rsidRPr="00BE141B">
              <w:rPr>
                <w:rFonts w:ascii="Times New Roman" w:hAnsi="Times New Roman"/>
              </w:rPr>
              <w:t>Ганноверский центр триботехнологии,</w:t>
            </w:r>
          </w:p>
          <w:p w:rsidR="008C08B0" w:rsidRPr="006E3481" w:rsidRDefault="008C08B0" w:rsidP="00BE141B">
            <w:pPr>
              <w:pStyle w:val="a4"/>
              <w:spacing w:before="0" w:after="0"/>
            </w:pPr>
            <w:r w:rsidRPr="002045BB">
              <w:rPr>
                <w:b/>
                <w:bCs/>
                <w:color w:val="000000"/>
              </w:rPr>
              <w:t>Scratch testing of chromium based PVD coatings on the steel 42CrMo4 substrates</w:t>
            </w:r>
          </w:p>
          <w:p w:rsidR="008C08B0" w:rsidRPr="00BE141B" w:rsidRDefault="008C08B0" w:rsidP="00BE141B">
            <w:pPr>
              <w:spacing w:after="0" w:line="240" w:lineRule="auto"/>
              <w:rPr>
                <w:rFonts w:ascii="Times New Roman" w:hAnsi="Times New Roman"/>
                <w:sz w:val="24"/>
                <w:szCs w:val="24"/>
                <w:lang w:val="de-DE"/>
              </w:rPr>
            </w:pPr>
            <w:r w:rsidRPr="00BE141B">
              <w:rPr>
                <w:rFonts w:ascii="Times New Roman" w:hAnsi="Times New Roman"/>
                <w:sz w:val="24"/>
                <w:szCs w:val="24"/>
                <w:lang w:val="de-DE"/>
              </w:rPr>
              <w:t>A</w:t>
            </w:r>
            <w:r w:rsidRPr="002045BB">
              <w:rPr>
                <w:rFonts w:ascii="Times New Roman" w:hAnsi="Times New Roman"/>
                <w:sz w:val="24"/>
                <w:szCs w:val="24"/>
                <w:lang w:val="de-DE"/>
              </w:rPr>
              <w:t xml:space="preserve">.A. </w:t>
            </w:r>
            <w:r w:rsidRPr="00BE141B">
              <w:rPr>
                <w:rFonts w:ascii="Times New Roman" w:hAnsi="Times New Roman"/>
                <w:sz w:val="24"/>
                <w:szCs w:val="24"/>
                <w:lang w:val="de-DE"/>
              </w:rPr>
              <w:t>Minewitsch</w:t>
            </w:r>
            <w:r w:rsidRPr="002045BB">
              <w:rPr>
                <w:rFonts w:ascii="Times New Roman" w:hAnsi="Times New Roman"/>
                <w:sz w:val="24"/>
                <w:szCs w:val="24"/>
                <w:vertAlign w:val="superscript"/>
                <w:lang w:val="de-DE"/>
              </w:rPr>
              <w:t>*</w:t>
            </w:r>
            <w:r w:rsidRPr="00BE141B">
              <w:rPr>
                <w:rFonts w:ascii="Times New Roman" w:hAnsi="Times New Roman"/>
                <w:sz w:val="24"/>
                <w:szCs w:val="24"/>
                <w:lang w:val="de-DE"/>
              </w:rPr>
              <w:t>……………………………………………………………………………..</w:t>
            </w:r>
          </w:p>
          <w:p w:rsidR="008C08B0" w:rsidRPr="002045BB" w:rsidRDefault="008C08B0" w:rsidP="00BE141B">
            <w:pPr>
              <w:spacing w:after="0" w:line="240" w:lineRule="auto"/>
              <w:rPr>
                <w:rFonts w:ascii="Times New Roman" w:eastAsia="MS Mincho" w:hAnsi="Times New Roman"/>
                <w:sz w:val="16"/>
                <w:szCs w:val="16"/>
                <w:lang w:val="de-DE"/>
              </w:rPr>
            </w:pPr>
            <w:r w:rsidRPr="00BE141B">
              <w:rPr>
                <w:rFonts w:ascii="Times New Roman" w:hAnsi="Times New Roman"/>
                <w:lang w:val="de-DE"/>
              </w:rPr>
              <w:t>TTZH Tribologie &amp; Hochtechnologie GmbH</w:t>
            </w:r>
          </w:p>
          <w:p w:rsidR="008C08B0" w:rsidRPr="002045BB" w:rsidRDefault="008C08B0" w:rsidP="00BE141B">
            <w:pPr>
              <w:pStyle w:val="a4"/>
              <w:spacing w:before="0" w:after="0"/>
              <w:jc w:val="both"/>
              <w:rPr>
                <w:b/>
                <w:bCs/>
                <w:sz w:val="16"/>
                <w:szCs w:val="16"/>
                <w:lang w:val="de-DE"/>
              </w:rPr>
            </w:pPr>
          </w:p>
        </w:tc>
        <w:tc>
          <w:tcPr>
            <w:tcW w:w="531" w:type="dxa"/>
          </w:tcPr>
          <w:p w:rsidR="008C08B0" w:rsidRPr="002045BB" w:rsidRDefault="008C08B0" w:rsidP="00BE141B">
            <w:pPr>
              <w:pStyle w:val="a4"/>
              <w:spacing w:before="0" w:after="0"/>
              <w:rPr>
                <w:bCs/>
                <w:lang w:val="de-DE"/>
              </w:rPr>
            </w:pPr>
          </w:p>
          <w:p w:rsidR="008C08B0" w:rsidRPr="00BE141B" w:rsidRDefault="008C08B0" w:rsidP="00BE141B">
            <w:pPr>
              <w:pStyle w:val="a4"/>
              <w:spacing w:before="0" w:after="0"/>
              <w:rPr>
                <w:bCs/>
              </w:rPr>
            </w:pPr>
            <w:r w:rsidRPr="00BE141B">
              <w:rPr>
                <w:bCs/>
              </w:rPr>
              <w:t>31</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31</w:t>
            </w:r>
          </w:p>
        </w:tc>
      </w:tr>
      <w:tr w:rsidR="008C08B0" w:rsidRPr="00BE141B" w:rsidTr="00BE141B">
        <w:tc>
          <w:tcPr>
            <w:tcW w:w="9039" w:type="dxa"/>
          </w:tcPr>
          <w:p w:rsidR="008C08B0" w:rsidRPr="00BE141B" w:rsidRDefault="008C08B0" w:rsidP="00BE141B">
            <w:pPr>
              <w:pStyle w:val="a4"/>
              <w:spacing w:before="0" w:after="0"/>
              <w:jc w:val="both"/>
              <w:rPr>
                <w:bCs/>
                <w:lang w:val="ru-RU"/>
              </w:rPr>
            </w:pPr>
            <w:r w:rsidRPr="00BE141B">
              <w:rPr>
                <w:b/>
                <w:bCs/>
                <w:lang w:val="ru-RU"/>
              </w:rPr>
              <w:lastRenderedPageBreak/>
              <w:t>Испытания прибора ИИК НТ-800 для оценки повторяемости и воспроизводимости результатов измерений</w:t>
            </w:r>
            <w:r w:rsidRPr="00BE141B">
              <w:rPr>
                <w:bCs/>
                <w:lang w:val="ru-RU"/>
              </w:rPr>
              <w:t>……………………………………………</w:t>
            </w:r>
          </w:p>
          <w:p w:rsidR="008C08B0" w:rsidRPr="00BE141B" w:rsidRDefault="008C08B0" w:rsidP="00BE141B">
            <w:pPr>
              <w:spacing w:after="0" w:line="240" w:lineRule="auto"/>
              <w:jc w:val="both"/>
              <w:rPr>
                <w:rFonts w:ascii="Times New Roman" w:hAnsi="Times New Roman"/>
                <w:sz w:val="24"/>
                <w:szCs w:val="24"/>
              </w:rPr>
            </w:pPr>
            <w:r w:rsidRPr="00BE141B">
              <w:rPr>
                <w:rFonts w:ascii="Times New Roman" w:hAnsi="Times New Roman"/>
                <w:sz w:val="24"/>
                <w:szCs w:val="24"/>
              </w:rPr>
              <w:t>А.Ю. Кутепов, А.П. Крень, Г.А. Ланцман</w:t>
            </w:r>
          </w:p>
          <w:p w:rsidR="008C08B0" w:rsidRPr="00BE141B" w:rsidRDefault="008C08B0" w:rsidP="00BE141B">
            <w:pPr>
              <w:spacing w:after="0" w:line="240" w:lineRule="auto"/>
              <w:jc w:val="both"/>
              <w:rPr>
                <w:rFonts w:ascii="Times New Roman" w:hAnsi="Times New Roman"/>
              </w:rPr>
            </w:pPr>
            <w:r w:rsidRPr="00BE141B">
              <w:rPr>
                <w:rFonts w:ascii="Times New Roman" w:hAnsi="Times New Roman"/>
              </w:rPr>
              <w:t>Институт прикладной физики НАН Беларуси,</w:t>
            </w:r>
          </w:p>
          <w:p w:rsidR="008C08B0" w:rsidRPr="00BE141B" w:rsidRDefault="008C08B0" w:rsidP="00BE141B">
            <w:pPr>
              <w:pStyle w:val="a4"/>
              <w:spacing w:before="0" w:after="0"/>
              <w:rPr>
                <w:bCs/>
              </w:rPr>
            </w:pPr>
            <w:r w:rsidRPr="00BE141B">
              <w:rPr>
                <w:b/>
                <w:bCs/>
                <w:lang w:val="en-CA"/>
              </w:rPr>
              <w:t>Testing IIC NT-800 device to determine repeatability and reproducibility of measurement results</w:t>
            </w:r>
            <w:r w:rsidRPr="00BE141B">
              <w:rPr>
                <w:bCs/>
              </w:rPr>
              <w:t>……………………………………………………………………...…</w:t>
            </w:r>
          </w:p>
          <w:p w:rsidR="008C08B0" w:rsidRPr="00BE141B" w:rsidRDefault="008C08B0" w:rsidP="00BE141B">
            <w:pPr>
              <w:spacing w:after="0" w:line="240" w:lineRule="auto"/>
              <w:rPr>
                <w:rFonts w:ascii="Times New Roman" w:hAnsi="Times New Roman"/>
                <w:sz w:val="24"/>
                <w:szCs w:val="24"/>
                <w:lang w:val="en-US"/>
              </w:rPr>
            </w:pPr>
            <w:r w:rsidRPr="00BE141B">
              <w:rPr>
                <w:rFonts w:ascii="Times New Roman" w:hAnsi="Times New Roman"/>
                <w:sz w:val="24"/>
                <w:szCs w:val="24"/>
                <w:lang w:val="en-US"/>
              </w:rPr>
              <w:t>A.J. Kutepov, A.P. Kren, G.A. Lantsman</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color w:val="000000"/>
                <w:sz w:val="24"/>
                <w:szCs w:val="24"/>
                <w:lang w:val="en-US" w:eastAsia="ru-RU"/>
              </w:rPr>
              <w:t>I</w:t>
            </w:r>
            <w:r w:rsidRPr="00BE141B">
              <w:rPr>
                <w:rFonts w:ascii="Times New Roman" w:hAnsi="Times New Roman"/>
                <w:color w:val="000000"/>
                <w:lang w:val="en-US" w:eastAsia="ru-RU"/>
              </w:rPr>
              <w:t xml:space="preserve">nstitute of Applied </w:t>
            </w:r>
            <w:r w:rsidRPr="00BE141B">
              <w:rPr>
                <w:rFonts w:ascii="Times New Roman" w:hAnsi="Times New Roman"/>
                <w:color w:val="000000"/>
                <w:sz w:val="24"/>
                <w:szCs w:val="24"/>
                <w:lang w:val="en-US" w:eastAsia="ru-RU"/>
              </w:rPr>
              <w:t>P</w:t>
            </w:r>
            <w:r w:rsidRPr="00BE141B">
              <w:rPr>
                <w:rFonts w:ascii="Times New Roman" w:hAnsi="Times New Roman"/>
                <w:color w:val="000000"/>
                <w:lang w:val="en-US" w:eastAsia="ru-RU"/>
              </w:rPr>
              <w:t>hysics,</w:t>
            </w:r>
            <w:r w:rsidRPr="00BE141B">
              <w:rPr>
                <w:rFonts w:ascii="Times New Roman" w:hAnsi="Times New Roman"/>
                <w:lang w:val="en-US"/>
              </w:rPr>
              <w:t xml:space="preserve"> National Academy of Sciences of Belarus</w:t>
            </w:r>
          </w:p>
          <w:p w:rsidR="008C08B0" w:rsidRPr="00BE141B" w:rsidRDefault="008C08B0" w:rsidP="00BE141B">
            <w:pPr>
              <w:pStyle w:val="a4"/>
              <w:spacing w:before="0" w:after="0"/>
              <w:jc w:val="both"/>
              <w:rPr>
                <w:b/>
                <w:bCs/>
                <w:sz w:val="16"/>
                <w:szCs w:val="16"/>
              </w:rPr>
            </w:pPr>
          </w:p>
        </w:tc>
        <w:tc>
          <w:tcPr>
            <w:tcW w:w="531" w:type="dxa"/>
          </w:tcPr>
          <w:p w:rsidR="008C08B0" w:rsidRPr="00BE141B" w:rsidRDefault="008C08B0" w:rsidP="00BE141B">
            <w:pPr>
              <w:pStyle w:val="a4"/>
              <w:spacing w:before="0" w:after="0"/>
              <w:rPr>
                <w:bCs/>
              </w:rPr>
            </w:pPr>
          </w:p>
          <w:p w:rsidR="008C08B0" w:rsidRPr="00BE141B" w:rsidRDefault="008C08B0" w:rsidP="00BE141B">
            <w:pPr>
              <w:pStyle w:val="a4"/>
              <w:spacing w:before="0" w:after="0"/>
              <w:rPr>
                <w:bCs/>
                <w:lang w:val="ru-RU"/>
              </w:rPr>
            </w:pPr>
            <w:r w:rsidRPr="00BE141B">
              <w:rPr>
                <w:bCs/>
                <w:lang w:val="ru-RU"/>
              </w:rPr>
              <w:t>32</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lang w:val="ru-RU"/>
              </w:rPr>
            </w:pPr>
            <w:r w:rsidRPr="00BE141B">
              <w:rPr>
                <w:bCs/>
                <w:lang w:val="ru-RU"/>
              </w:rPr>
              <w:t>32</w:t>
            </w:r>
          </w:p>
        </w:tc>
      </w:tr>
      <w:tr w:rsidR="008C08B0" w:rsidRPr="00BE141B" w:rsidTr="00BE141B">
        <w:tc>
          <w:tcPr>
            <w:tcW w:w="9039" w:type="dxa"/>
          </w:tcPr>
          <w:p w:rsidR="008C08B0" w:rsidRPr="00BE141B" w:rsidRDefault="008C08B0" w:rsidP="00BE141B">
            <w:pPr>
              <w:spacing w:after="0" w:line="240" w:lineRule="auto"/>
              <w:jc w:val="both"/>
              <w:rPr>
                <w:rFonts w:ascii="Times New Roman" w:hAnsi="Times New Roman"/>
                <w:i/>
              </w:rPr>
            </w:pPr>
            <w:r w:rsidRPr="00BE141B">
              <w:rPr>
                <w:rFonts w:ascii="Times New Roman" w:hAnsi="Times New Roman"/>
                <w:b/>
                <w:sz w:val="24"/>
                <w:szCs w:val="24"/>
              </w:rPr>
              <w:t>Прочность изделий, полученных из цементно-песчаных смесей методом аддитивного производства</w:t>
            </w:r>
            <w:r w:rsidRPr="00BE141B">
              <w:rPr>
                <w:rFonts w:ascii="Times New Roman" w:hAnsi="Times New Roman"/>
                <w:sz w:val="24"/>
                <w:szCs w:val="24"/>
              </w:rPr>
              <w:t>………………………………………………………………..</w:t>
            </w:r>
          </w:p>
          <w:p w:rsidR="008C08B0" w:rsidRPr="00BE141B" w:rsidRDefault="008C08B0" w:rsidP="00BE141B">
            <w:pPr>
              <w:spacing w:after="0" w:line="240" w:lineRule="auto"/>
              <w:jc w:val="both"/>
              <w:rPr>
                <w:rFonts w:ascii="Times New Roman" w:hAnsi="Times New Roman"/>
                <w:sz w:val="24"/>
                <w:szCs w:val="24"/>
              </w:rPr>
            </w:pPr>
            <w:r w:rsidRPr="00BE141B">
              <w:rPr>
                <w:rFonts w:ascii="Times New Roman" w:hAnsi="Times New Roman"/>
                <w:sz w:val="24"/>
                <w:szCs w:val="24"/>
              </w:rPr>
              <w:t>М.Л. Хейфец</w:t>
            </w:r>
            <w:r w:rsidRPr="00BE141B">
              <w:rPr>
                <w:rFonts w:ascii="Times New Roman" w:hAnsi="Times New Roman"/>
                <w:sz w:val="24"/>
                <w:szCs w:val="24"/>
                <w:vertAlign w:val="superscript"/>
              </w:rPr>
              <w:t>*1</w:t>
            </w:r>
            <w:r w:rsidRPr="00BE141B">
              <w:rPr>
                <w:rFonts w:ascii="Times New Roman" w:hAnsi="Times New Roman"/>
                <w:sz w:val="24"/>
                <w:szCs w:val="24"/>
              </w:rPr>
              <w:t>, Д.В.Семененко</w:t>
            </w:r>
            <w:r w:rsidRPr="00BE141B">
              <w:rPr>
                <w:rFonts w:ascii="Times New Roman" w:hAnsi="Times New Roman"/>
                <w:sz w:val="24"/>
                <w:szCs w:val="24"/>
                <w:vertAlign w:val="superscript"/>
              </w:rPr>
              <w:t>2</w:t>
            </w:r>
            <w:r w:rsidRPr="00BE141B">
              <w:rPr>
                <w:rFonts w:ascii="Times New Roman" w:hAnsi="Times New Roman"/>
                <w:sz w:val="24"/>
                <w:szCs w:val="24"/>
              </w:rPr>
              <w:t>, А.В.Таболич</w:t>
            </w:r>
            <w:r w:rsidRPr="00BE141B">
              <w:rPr>
                <w:rFonts w:ascii="Times New Roman" w:hAnsi="Times New Roman"/>
                <w:sz w:val="24"/>
                <w:szCs w:val="24"/>
                <w:vertAlign w:val="superscript"/>
              </w:rPr>
              <w:t>3</w:t>
            </w:r>
            <w:r w:rsidRPr="00BE141B">
              <w:rPr>
                <w:rFonts w:ascii="Times New Roman" w:hAnsi="Times New Roman"/>
                <w:sz w:val="24"/>
                <w:szCs w:val="24"/>
              </w:rPr>
              <w:t>, Д.</w:t>
            </w:r>
            <w:r w:rsidRPr="00BE141B">
              <w:rPr>
                <w:rFonts w:ascii="Times New Roman" w:hAnsi="Times New Roman"/>
                <w:sz w:val="24"/>
                <w:szCs w:val="24"/>
                <w:lang w:val="en-US"/>
              </w:rPr>
              <w:t>C</w:t>
            </w:r>
            <w:r w:rsidRPr="00BE141B">
              <w:rPr>
                <w:rFonts w:ascii="Times New Roman" w:hAnsi="Times New Roman"/>
                <w:sz w:val="24"/>
                <w:szCs w:val="24"/>
              </w:rPr>
              <w:t>.Ратуцкая</w:t>
            </w:r>
            <w:r w:rsidRPr="00BE141B">
              <w:rPr>
                <w:rFonts w:ascii="Times New Roman" w:hAnsi="Times New Roman"/>
                <w:sz w:val="24"/>
                <w:szCs w:val="24"/>
                <w:vertAlign w:val="superscript"/>
              </w:rPr>
              <w:t>4</w:t>
            </w:r>
          </w:p>
          <w:p w:rsidR="008C08B0" w:rsidRPr="00BE141B" w:rsidRDefault="008C08B0" w:rsidP="00BE141B">
            <w:pPr>
              <w:spacing w:after="0" w:line="240" w:lineRule="auto"/>
              <w:jc w:val="both"/>
              <w:rPr>
                <w:rFonts w:ascii="Times New Roman" w:hAnsi="Times New Roman"/>
              </w:rPr>
            </w:pPr>
            <w:r w:rsidRPr="00BE141B">
              <w:rPr>
                <w:rFonts w:ascii="Times New Roman" w:hAnsi="Times New Roman"/>
                <w:vertAlign w:val="superscript"/>
              </w:rPr>
              <w:t>1</w:t>
            </w:r>
            <w:r w:rsidRPr="00BE141B">
              <w:rPr>
                <w:rFonts w:ascii="Times New Roman" w:hAnsi="Times New Roman"/>
              </w:rPr>
              <w:t>Институт прикладной физики НАН Беларуси,</w:t>
            </w:r>
          </w:p>
          <w:p w:rsidR="008C08B0" w:rsidRPr="00BE141B" w:rsidRDefault="008C08B0" w:rsidP="00BE141B">
            <w:pPr>
              <w:spacing w:after="0" w:line="240" w:lineRule="auto"/>
              <w:jc w:val="both"/>
              <w:rPr>
                <w:rFonts w:ascii="Times New Roman" w:hAnsi="Times New Roman"/>
                <w:b/>
                <w:sz w:val="24"/>
                <w:szCs w:val="24"/>
                <w:lang w:val="en-US"/>
              </w:rPr>
            </w:pPr>
            <w:r w:rsidRPr="00BE141B">
              <w:rPr>
                <w:rFonts w:ascii="Times New Roman" w:hAnsi="Times New Roman"/>
                <w:vertAlign w:val="superscript"/>
                <w:lang w:val="en-US"/>
              </w:rPr>
              <w:t xml:space="preserve">2 </w:t>
            </w:r>
            <w:r w:rsidRPr="00BE141B">
              <w:rPr>
                <w:rFonts w:ascii="Times New Roman" w:hAnsi="Times New Roman"/>
              </w:rPr>
              <w:t>ОАО</w:t>
            </w:r>
            <w:r w:rsidRPr="00BE141B">
              <w:rPr>
                <w:rFonts w:ascii="Times New Roman" w:hAnsi="Times New Roman"/>
                <w:lang w:val="en-US"/>
              </w:rPr>
              <w:t xml:space="preserve"> «</w:t>
            </w:r>
            <w:r w:rsidRPr="00BE141B">
              <w:rPr>
                <w:rFonts w:ascii="Times New Roman" w:hAnsi="Times New Roman"/>
              </w:rPr>
              <w:t>НПО</w:t>
            </w:r>
            <w:r w:rsidRPr="00BE141B">
              <w:rPr>
                <w:rFonts w:ascii="Times New Roman" w:hAnsi="Times New Roman"/>
                <w:lang w:val="en-US"/>
              </w:rPr>
              <w:t xml:space="preserve"> </w:t>
            </w:r>
            <w:r w:rsidRPr="00BE141B">
              <w:rPr>
                <w:rFonts w:ascii="Times New Roman" w:hAnsi="Times New Roman"/>
              </w:rPr>
              <w:t>Центр</w:t>
            </w:r>
            <w:r w:rsidRPr="00BE141B">
              <w:rPr>
                <w:rFonts w:ascii="Times New Roman" w:hAnsi="Times New Roman"/>
                <w:lang w:val="en-US"/>
              </w:rPr>
              <w:t>»</w:t>
            </w:r>
          </w:p>
          <w:p w:rsidR="008C08B0" w:rsidRPr="00BE141B" w:rsidRDefault="008C08B0" w:rsidP="00647DA4">
            <w:pPr>
              <w:spacing w:after="0" w:line="240" w:lineRule="auto"/>
              <w:rPr>
                <w:rFonts w:ascii="Times New Roman" w:hAnsi="Times New Roman"/>
                <w:sz w:val="24"/>
                <w:szCs w:val="24"/>
                <w:lang w:val="en-US"/>
              </w:rPr>
            </w:pPr>
            <w:r w:rsidRPr="00BE141B">
              <w:rPr>
                <w:rFonts w:ascii="Times New Roman" w:hAnsi="Times New Roman"/>
                <w:b/>
                <w:sz w:val="24"/>
                <w:szCs w:val="24"/>
                <w:lang w:val="en-US"/>
              </w:rPr>
              <w:t xml:space="preserve">Durability of the products </w:t>
            </w:r>
            <w:r>
              <w:rPr>
                <w:rFonts w:ascii="Times New Roman" w:hAnsi="Times New Roman"/>
                <w:b/>
                <w:sz w:val="24"/>
                <w:szCs w:val="24"/>
                <w:lang w:val="en-US"/>
              </w:rPr>
              <w:t>prepare</w:t>
            </w:r>
            <w:r w:rsidRPr="00BE141B">
              <w:rPr>
                <w:rFonts w:ascii="Times New Roman" w:hAnsi="Times New Roman"/>
                <w:b/>
                <w:sz w:val="24"/>
                <w:szCs w:val="24"/>
                <w:lang w:val="en-US"/>
              </w:rPr>
              <w:t xml:space="preserve">d from cement-sand </w:t>
            </w:r>
            <w:r w:rsidRPr="00647DA4">
              <w:rPr>
                <w:rFonts w:ascii="Times New Roman" w:hAnsi="Times New Roman"/>
                <w:b/>
                <w:sz w:val="24"/>
                <w:szCs w:val="24"/>
                <w:lang w:val="en-US"/>
              </w:rPr>
              <w:t xml:space="preserve">mixtures </w:t>
            </w:r>
            <w:r w:rsidRPr="00BE141B">
              <w:rPr>
                <w:rFonts w:ascii="Times New Roman" w:hAnsi="Times New Roman"/>
                <w:b/>
                <w:sz w:val="24"/>
                <w:szCs w:val="24"/>
                <w:lang w:val="en-US"/>
              </w:rPr>
              <w:t xml:space="preserve">by </w:t>
            </w:r>
            <w:r>
              <w:rPr>
                <w:rFonts w:ascii="Times New Roman" w:hAnsi="Times New Roman"/>
                <w:b/>
                <w:sz w:val="24"/>
                <w:szCs w:val="24"/>
                <w:lang w:val="en-US"/>
              </w:rPr>
              <w:t>the</w:t>
            </w:r>
            <w:r w:rsidRPr="00BE141B">
              <w:rPr>
                <w:rFonts w:ascii="Times New Roman" w:hAnsi="Times New Roman"/>
                <w:b/>
                <w:sz w:val="24"/>
                <w:szCs w:val="24"/>
                <w:lang w:val="en-US"/>
              </w:rPr>
              <w:t xml:space="preserve"> method of additive manufacture</w:t>
            </w:r>
            <w:r w:rsidRPr="00BE141B">
              <w:rPr>
                <w:rFonts w:ascii="Times New Roman" w:hAnsi="Times New Roman"/>
                <w:sz w:val="24"/>
                <w:szCs w:val="24"/>
                <w:lang w:val="en-US"/>
              </w:rPr>
              <w:t>…………………………………………………………………….</w:t>
            </w:r>
          </w:p>
          <w:p w:rsidR="008C08B0" w:rsidRPr="00BE141B" w:rsidRDefault="008C08B0" w:rsidP="00BE141B">
            <w:pPr>
              <w:spacing w:after="0" w:line="240" w:lineRule="auto"/>
              <w:rPr>
                <w:rFonts w:ascii="Times New Roman" w:hAnsi="Times New Roman"/>
                <w:sz w:val="24"/>
                <w:szCs w:val="24"/>
                <w:lang w:val="en-US"/>
              </w:rPr>
            </w:pPr>
            <w:r w:rsidRPr="00BE141B">
              <w:rPr>
                <w:rFonts w:ascii="Times New Roman" w:hAnsi="Times New Roman"/>
                <w:sz w:val="24"/>
                <w:szCs w:val="24"/>
                <w:lang w:val="en-US"/>
              </w:rPr>
              <w:t>M.L. Kheifetz</w:t>
            </w:r>
            <w:r w:rsidRPr="00BE141B">
              <w:rPr>
                <w:rFonts w:ascii="Times New Roman" w:hAnsi="Times New Roman"/>
                <w:sz w:val="24"/>
                <w:szCs w:val="24"/>
                <w:vertAlign w:val="superscript"/>
                <w:lang w:val="en-US"/>
              </w:rPr>
              <w:t>*1</w:t>
            </w:r>
            <w:r w:rsidRPr="00BE141B">
              <w:rPr>
                <w:rFonts w:ascii="Times New Roman" w:hAnsi="Times New Roman"/>
                <w:sz w:val="24"/>
                <w:szCs w:val="24"/>
                <w:lang w:val="en-US"/>
              </w:rPr>
              <w:t>, D.V. Semianenka</w:t>
            </w:r>
            <w:r w:rsidRPr="00BE141B">
              <w:rPr>
                <w:rFonts w:ascii="Times New Roman" w:hAnsi="Times New Roman"/>
                <w:sz w:val="24"/>
                <w:szCs w:val="24"/>
                <w:vertAlign w:val="superscript"/>
                <w:lang w:val="en-US"/>
              </w:rPr>
              <w:t>2</w:t>
            </w:r>
            <w:r w:rsidRPr="00BE141B">
              <w:rPr>
                <w:rFonts w:ascii="Times New Roman" w:hAnsi="Times New Roman"/>
                <w:sz w:val="24"/>
                <w:szCs w:val="24"/>
                <w:lang w:val="en-US"/>
              </w:rPr>
              <w:t>, A.V. Tabolich</w:t>
            </w:r>
            <w:r w:rsidRPr="00BE141B">
              <w:rPr>
                <w:rFonts w:ascii="Times New Roman" w:hAnsi="Times New Roman"/>
                <w:sz w:val="24"/>
                <w:szCs w:val="24"/>
                <w:vertAlign w:val="superscript"/>
                <w:lang w:val="en-US"/>
              </w:rPr>
              <w:t>3</w:t>
            </w:r>
            <w:r w:rsidRPr="00BE141B">
              <w:rPr>
                <w:rFonts w:ascii="Times New Roman" w:hAnsi="Times New Roman"/>
                <w:sz w:val="24"/>
                <w:szCs w:val="24"/>
                <w:lang w:val="en-US"/>
              </w:rPr>
              <w:t>, D.S. Ratutskaya</w:t>
            </w:r>
            <w:r w:rsidRPr="00BE141B">
              <w:rPr>
                <w:rFonts w:ascii="Times New Roman" w:hAnsi="Times New Roman"/>
                <w:sz w:val="24"/>
                <w:szCs w:val="24"/>
                <w:vertAlign w:val="superscript"/>
                <w:lang w:val="en-US"/>
              </w:rPr>
              <w:t>4</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vertAlign w:val="superscript"/>
                <w:lang w:val="en-US"/>
              </w:rPr>
              <w:t>1</w:t>
            </w:r>
            <w:r w:rsidRPr="00BE141B">
              <w:rPr>
                <w:rFonts w:ascii="Times New Roman" w:hAnsi="Times New Roman"/>
                <w:lang w:val="en-US"/>
              </w:rPr>
              <w:t xml:space="preserve">Institute of Applied  Physics of the National Academy of Science of Belarus, </w:t>
            </w:r>
          </w:p>
          <w:p w:rsidR="008C08B0" w:rsidRPr="002045BB" w:rsidRDefault="008C08B0" w:rsidP="00BE141B">
            <w:pPr>
              <w:spacing w:after="0" w:line="240" w:lineRule="auto"/>
              <w:rPr>
                <w:rFonts w:ascii="Times New Roman" w:hAnsi="Times New Roman"/>
                <w:lang w:val="en-US"/>
              </w:rPr>
            </w:pPr>
            <w:r w:rsidRPr="00BE141B">
              <w:rPr>
                <w:rFonts w:ascii="Times New Roman" w:hAnsi="Times New Roman"/>
                <w:vertAlign w:val="superscript"/>
                <w:lang w:val="en-US"/>
              </w:rPr>
              <w:t>2</w:t>
            </w:r>
            <w:r w:rsidRPr="00BE141B">
              <w:rPr>
                <w:rFonts w:ascii="Times New Roman" w:hAnsi="Times New Roman"/>
                <w:lang w:val="en-US"/>
              </w:rPr>
              <w:t>Open Joint Stock Company «NPO Center»</w:t>
            </w:r>
          </w:p>
          <w:p w:rsidR="008C08B0" w:rsidRPr="002045BB" w:rsidRDefault="008C08B0" w:rsidP="00BE141B">
            <w:pPr>
              <w:spacing w:after="0" w:line="240" w:lineRule="auto"/>
              <w:rPr>
                <w:b/>
                <w:bCs/>
                <w:lang w:val="en-US"/>
              </w:rPr>
            </w:pPr>
          </w:p>
          <w:p w:rsidR="008C08B0" w:rsidRPr="00BE141B" w:rsidRDefault="008C08B0" w:rsidP="00BE141B">
            <w:pPr>
              <w:spacing w:after="0" w:line="240" w:lineRule="auto"/>
              <w:rPr>
                <w:rFonts w:ascii="Times New Roman" w:hAnsi="Times New Roman"/>
                <w:b/>
                <w:bCs/>
                <w:sz w:val="16"/>
                <w:szCs w:val="16"/>
                <w:lang w:val="en-US"/>
              </w:rPr>
            </w:pPr>
          </w:p>
        </w:tc>
        <w:tc>
          <w:tcPr>
            <w:tcW w:w="531" w:type="dxa"/>
          </w:tcPr>
          <w:p w:rsidR="008C08B0" w:rsidRPr="00BE141B" w:rsidRDefault="008C08B0" w:rsidP="00BE141B">
            <w:pPr>
              <w:pStyle w:val="a4"/>
              <w:spacing w:before="0" w:after="0"/>
              <w:rPr>
                <w:bCs/>
              </w:rPr>
            </w:pPr>
          </w:p>
          <w:p w:rsidR="008C08B0" w:rsidRPr="00BE141B" w:rsidRDefault="008C08B0" w:rsidP="00BE141B">
            <w:pPr>
              <w:pStyle w:val="a4"/>
              <w:spacing w:before="0" w:after="0"/>
              <w:rPr>
                <w:bCs/>
                <w:lang w:val="ru-RU"/>
              </w:rPr>
            </w:pPr>
            <w:r w:rsidRPr="00BE141B">
              <w:rPr>
                <w:bCs/>
                <w:lang w:val="ru-RU"/>
              </w:rPr>
              <w:t>33</w:t>
            </w:r>
          </w:p>
          <w:p w:rsidR="008C08B0" w:rsidRPr="00BE141B" w:rsidRDefault="008C08B0" w:rsidP="00BE141B">
            <w:pPr>
              <w:pStyle w:val="a4"/>
              <w:spacing w:before="0" w:after="0"/>
              <w:rPr>
                <w:bCs/>
                <w:lang w:val="ru-RU"/>
              </w:rPr>
            </w:pPr>
          </w:p>
          <w:p w:rsidR="008C08B0" w:rsidRPr="00BE141B" w:rsidRDefault="008C08B0" w:rsidP="00BE141B">
            <w:pPr>
              <w:pStyle w:val="a4"/>
              <w:spacing w:before="0" w:after="0"/>
              <w:rPr>
                <w:bCs/>
                <w:lang w:val="ru-RU"/>
              </w:rPr>
            </w:pPr>
          </w:p>
          <w:p w:rsidR="008C08B0" w:rsidRPr="00BE141B" w:rsidRDefault="008C08B0" w:rsidP="00BE141B">
            <w:pPr>
              <w:pStyle w:val="a4"/>
              <w:spacing w:before="0" w:after="0"/>
              <w:rPr>
                <w:bCs/>
                <w:lang w:val="ru-RU"/>
              </w:rPr>
            </w:pPr>
          </w:p>
          <w:p w:rsidR="008C08B0" w:rsidRPr="00BE141B" w:rsidRDefault="008C08B0" w:rsidP="00BE141B">
            <w:pPr>
              <w:pStyle w:val="a4"/>
              <w:spacing w:before="0" w:after="0"/>
              <w:rPr>
                <w:bCs/>
                <w:lang w:val="ru-RU"/>
              </w:rPr>
            </w:pPr>
          </w:p>
          <w:p w:rsidR="008C08B0" w:rsidRPr="00BE141B" w:rsidRDefault="008C08B0" w:rsidP="00BE141B">
            <w:pPr>
              <w:pStyle w:val="a4"/>
              <w:spacing w:before="0" w:after="0"/>
              <w:rPr>
                <w:bCs/>
                <w:lang w:val="ru-RU"/>
              </w:rPr>
            </w:pPr>
            <w:r w:rsidRPr="00BE141B">
              <w:rPr>
                <w:bCs/>
                <w:lang w:val="ru-RU"/>
              </w:rPr>
              <w:t>33</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tc>
      </w:tr>
      <w:tr w:rsidR="008C08B0" w:rsidRPr="00BE141B" w:rsidTr="00BE141B">
        <w:tc>
          <w:tcPr>
            <w:tcW w:w="9039" w:type="dxa"/>
          </w:tcPr>
          <w:p w:rsidR="008C08B0" w:rsidRPr="00BE141B" w:rsidRDefault="008C08B0" w:rsidP="00BE141B">
            <w:pPr>
              <w:pStyle w:val="ad"/>
              <w:jc w:val="center"/>
              <w:rPr>
                <w:rFonts w:ascii="Times New Roman" w:hAnsi="Times New Roman"/>
                <w:b/>
                <w:sz w:val="24"/>
                <w:szCs w:val="24"/>
              </w:rPr>
            </w:pPr>
            <w:r w:rsidRPr="00BE141B">
              <w:rPr>
                <w:rFonts w:ascii="Times New Roman" w:hAnsi="Times New Roman"/>
                <w:b/>
                <w:sz w:val="24"/>
                <w:szCs w:val="24"/>
              </w:rPr>
              <w:t>НЕРАЗРУШАЮЩИЙ КОНТРОЛЬ И ДИАГНОСТИКА</w:t>
            </w:r>
          </w:p>
          <w:p w:rsidR="008C08B0" w:rsidRPr="00BE141B" w:rsidRDefault="008C08B0" w:rsidP="00BE141B">
            <w:pPr>
              <w:pStyle w:val="ad"/>
              <w:jc w:val="center"/>
              <w:rPr>
                <w:rFonts w:ascii="Times New Roman" w:hAnsi="Times New Roman"/>
                <w:b/>
                <w:sz w:val="24"/>
                <w:szCs w:val="24"/>
              </w:rPr>
            </w:pPr>
            <w:r w:rsidRPr="00BE141B">
              <w:rPr>
                <w:rFonts w:ascii="Times New Roman" w:hAnsi="Times New Roman"/>
                <w:b/>
                <w:sz w:val="24"/>
                <w:szCs w:val="24"/>
                <w:lang w:val="en-US"/>
              </w:rPr>
              <w:t>NONDESTRUCTIVE</w:t>
            </w:r>
            <w:r w:rsidRPr="00BE141B">
              <w:rPr>
                <w:rFonts w:ascii="Times New Roman" w:hAnsi="Times New Roman"/>
                <w:b/>
                <w:sz w:val="24"/>
                <w:szCs w:val="24"/>
              </w:rPr>
              <w:t xml:space="preserve"> </w:t>
            </w:r>
            <w:r w:rsidRPr="00BE141B">
              <w:rPr>
                <w:rFonts w:ascii="Times New Roman" w:hAnsi="Times New Roman"/>
                <w:b/>
                <w:sz w:val="24"/>
                <w:szCs w:val="24"/>
                <w:lang w:val="en-US"/>
              </w:rPr>
              <w:t>TESTING</w:t>
            </w:r>
            <w:r w:rsidRPr="00BE141B">
              <w:rPr>
                <w:rFonts w:ascii="Times New Roman" w:hAnsi="Times New Roman"/>
                <w:b/>
                <w:sz w:val="24"/>
                <w:szCs w:val="24"/>
              </w:rPr>
              <w:t xml:space="preserve"> </w:t>
            </w:r>
            <w:r w:rsidRPr="00BE141B">
              <w:rPr>
                <w:rFonts w:ascii="Times New Roman" w:hAnsi="Times New Roman"/>
                <w:b/>
                <w:sz w:val="24"/>
                <w:szCs w:val="24"/>
                <w:lang w:val="en-US"/>
              </w:rPr>
              <w:t>AND</w:t>
            </w:r>
            <w:r w:rsidRPr="00BE141B">
              <w:rPr>
                <w:rFonts w:ascii="Times New Roman" w:hAnsi="Times New Roman"/>
                <w:b/>
                <w:sz w:val="24"/>
                <w:szCs w:val="24"/>
              </w:rPr>
              <w:t xml:space="preserve"> </w:t>
            </w:r>
            <w:r w:rsidRPr="00BE141B">
              <w:rPr>
                <w:rFonts w:ascii="Times New Roman" w:hAnsi="Times New Roman"/>
                <w:b/>
                <w:sz w:val="24"/>
                <w:szCs w:val="24"/>
                <w:lang w:val="en-US"/>
              </w:rPr>
              <w:t>DIAGNOSTICS</w:t>
            </w:r>
          </w:p>
          <w:p w:rsidR="008C08B0" w:rsidRPr="002045BB" w:rsidRDefault="008C08B0" w:rsidP="00BE141B">
            <w:pPr>
              <w:pStyle w:val="a4"/>
              <w:spacing w:before="0" w:after="0"/>
              <w:jc w:val="both"/>
              <w:rPr>
                <w:b/>
                <w:bCs/>
                <w:sz w:val="16"/>
                <w:szCs w:val="16"/>
                <w:lang w:val="ru-RU"/>
              </w:rPr>
            </w:pPr>
          </w:p>
        </w:tc>
        <w:tc>
          <w:tcPr>
            <w:tcW w:w="531" w:type="dxa"/>
          </w:tcPr>
          <w:p w:rsidR="008C08B0" w:rsidRPr="002045BB" w:rsidRDefault="008C08B0" w:rsidP="00BE141B">
            <w:pPr>
              <w:pStyle w:val="a4"/>
              <w:spacing w:before="0" w:after="0"/>
              <w:rPr>
                <w:bCs/>
                <w:lang w:val="ru-RU"/>
              </w:rPr>
            </w:pPr>
          </w:p>
        </w:tc>
      </w:tr>
      <w:tr w:rsidR="008C08B0" w:rsidRPr="00BE141B" w:rsidTr="00BE141B">
        <w:tc>
          <w:tcPr>
            <w:tcW w:w="9039" w:type="dxa"/>
          </w:tcPr>
          <w:p w:rsidR="008C08B0" w:rsidRPr="00BE141B" w:rsidRDefault="008C08B0" w:rsidP="00BE141B">
            <w:pPr>
              <w:pStyle w:val="ad"/>
              <w:jc w:val="both"/>
              <w:rPr>
                <w:rFonts w:ascii="Times New Roman" w:hAnsi="Times New Roman"/>
                <w:b/>
                <w:sz w:val="24"/>
                <w:szCs w:val="24"/>
              </w:rPr>
            </w:pPr>
            <w:r w:rsidRPr="00BE141B">
              <w:rPr>
                <w:rFonts w:ascii="Times New Roman" w:hAnsi="Times New Roman"/>
                <w:b/>
                <w:sz w:val="24"/>
                <w:szCs w:val="24"/>
              </w:rPr>
              <w:t>Метрологические аспекты неразрушающего измерительного контроля</w:t>
            </w:r>
          </w:p>
          <w:p w:rsidR="008C08B0" w:rsidRPr="00BE141B" w:rsidRDefault="008C08B0" w:rsidP="00BE141B">
            <w:pPr>
              <w:pStyle w:val="ad"/>
              <w:jc w:val="both"/>
              <w:rPr>
                <w:rFonts w:ascii="Times New Roman" w:hAnsi="Times New Roman"/>
                <w:sz w:val="24"/>
                <w:szCs w:val="24"/>
              </w:rPr>
            </w:pPr>
            <w:r w:rsidRPr="00BE141B">
              <w:rPr>
                <w:rFonts w:ascii="Times New Roman" w:hAnsi="Times New Roman"/>
                <w:sz w:val="24"/>
                <w:szCs w:val="24"/>
              </w:rPr>
              <w:t>В.Л. Соломахо</w:t>
            </w:r>
            <w:r w:rsidRPr="00BE141B">
              <w:rPr>
                <w:rFonts w:ascii="Times New Roman" w:hAnsi="Times New Roman"/>
                <w:sz w:val="24"/>
                <w:szCs w:val="24"/>
                <w:vertAlign w:val="superscript"/>
              </w:rPr>
              <w:t xml:space="preserve">1 </w:t>
            </w:r>
            <w:r w:rsidRPr="00BE141B">
              <w:rPr>
                <w:rFonts w:ascii="Times New Roman" w:hAnsi="Times New Roman"/>
                <w:sz w:val="24"/>
                <w:szCs w:val="24"/>
              </w:rPr>
              <w:t>*</w:t>
            </w:r>
            <w:r w:rsidRPr="00BE141B">
              <w:rPr>
                <w:rFonts w:ascii="Times New Roman" w:hAnsi="Times New Roman"/>
                <w:sz w:val="24"/>
                <w:szCs w:val="24"/>
                <w:vertAlign w:val="superscript"/>
              </w:rPr>
              <w:t xml:space="preserve"> </w:t>
            </w:r>
            <w:r w:rsidRPr="00BE141B">
              <w:rPr>
                <w:rFonts w:ascii="Times New Roman" w:hAnsi="Times New Roman"/>
                <w:sz w:val="24"/>
                <w:szCs w:val="24"/>
              </w:rPr>
              <w:t>, Б.В. Цитович</w:t>
            </w:r>
            <w:r w:rsidRPr="00BE141B">
              <w:rPr>
                <w:rFonts w:ascii="Times New Roman" w:hAnsi="Times New Roman"/>
                <w:sz w:val="24"/>
                <w:szCs w:val="24"/>
                <w:vertAlign w:val="superscript"/>
              </w:rPr>
              <w:t>2</w:t>
            </w:r>
            <w:r w:rsidRPr="00BE141B">
              <w:rPr>
                <w:rFonts w:ascii="Times New Roman" w:hAnsi="Times New Roman"/>
                <w:sz w:val="24"/>
                <w:szCs w:val="24"/>
              </w:rPr>
              <w:t xml:space="preserve">………………………………………………………….. </w:t>
            </w:r>
          </w:p>
          <w:p w:rsidR="008C08B0" w:rsidRPr="00BE141B" w:rsidRDefault="008C08B0" w:rsidP="00BE141B">
            <w:pPr>
              <w:spacing w:after="0"/>
              <w:ind w:right="-37"/>
              <w:jc w:val="both"/>
              <w:rPr>
                <w:rFonts w:ascii="Times New Roman" w:hAnsi="Times New Roman"/>
              </w:rPr>
            </w:pPr>
            <w:r w:rsidRPr="00BE141B">
              <w:rPr>
                <w:rFonts w:ascii="Times New Roman" w:hAnsi="Times New Roman"/>
                <w:vertAlign w:val="superscript"/>
              </w:rPr>
              <w:t>1</w:t>
            </w:r>
            <w:r w:rsidRPr="00BE141B">
              <w:rPr>
                <w:rFonts w:ascii="Times New Roman" w:hAnsi="Times New Roman"/>
              </w:rPr>
              <w:t>Белорусский национальный технический университет</w:t>
            </w:r>
          </w:p>
          <w:p w:rsidR="008C08B0" w:rsidRPr="00BE141B" w:rsidRDefault="008C08B0" w:rsidP="00BE141B">
            <w:pPr>
              <w:spacing w:after="0"/>
              <w:ind w:right="-37"/>
              <w:jc w:val="both"/>
              <w:rPr>
                <w:rFonts w:ascii="Times New Roman" w:hAnsi="Times New Roman"/>
              </w:rPr>
            </w:pPr>
            <w:r w:rsidRPr="00BE141B">
              <w:rPr>
                <w:rFonts w:ascii="Times New Roman" w:hAnsi="Times New Roman"/>
                <w:vertAlign w:val="superscript"/>
              </w:rPr>
              <w:t>2</w:t>
            </w:r>
            <w:r w:rsidRPr="00BE141B">
              <w:rPr>
                <w:rFonts w:ascii="Times New Roman" w:hAnsi="Times New Roman"/>
              </w:rPr>
              <w:t>Белорусский государственный институт повышения квалификации по стандартизации, метрологии и управлению качеством</w:t>
            </w:r>
          </w:p>
          <w:p w:rsidR="008C08B0" w:rsidRPr="00BE141B" w:rsidRDefault="008C08B0" w:rsidP="00C15028">
            <w:pPr>
              <w:pStyle w:val="ad"/>
              <w:jc w:val="both"/>
              <w:rPr>
                <w:rFonts w:ascii="Times New Roman" w:hAnsi="Times New Roman"/>
                <w:sz w:val="24"/>
                <w:szCs w:val="24"/>
                <w:lang w:val="en-US"/>
              </w:rPr>
            </w:pPr>
            <w:r>
              <w:rPr>
                <w:rFonts w:ascii="Times New Roman" w:hAnsi="Times New Roman"/>
                <w:b/>
                <w:sz w:val="24"/>
                <w:szCs w:val="24"/>
                <w:lang w:val="en-US"/>
              </w:rPr>
              <w:t xml:space="preserve">The metrological aspects </w:t>
            </w:r>
            <w:r w:rsidRPr="00BE141B">
              <w:rPr>
                <w:rFonts w:ascii="Times New Roman" w:hAnsi="Times New Roman"/>
                <w:b/>
                <w:sz w:val="24"/>
                <w:szCs w:val="24"/>
                <w:lang w:val="en-US"/>
              </w:rPr>
              <w:t>of non-destructive measurement control</w:t>
            </w:r>
            <w:r w:rsidRPr="00BE141B">
              <w:rPr>
                <w:rFonts w:ascii="Times New Roman" w:hAnsi="Times New Roman"/>
                <w:sz w:val="24"/>
                <w:szCs w:val="24"/>
                <w:lang w:val="en-US"/>
              </w:rPr>
              <w:t>………………….</w:t>
            </w:r>
          </w:p>
          <w:p w:rsidR="008C08B0" w:rsidRPr="00BE141B" w:rsidRDefault="008C08B0" w:rsidP="00BE141B">
            <w:pPr>
              <w:widowControl w:val="0"/>
              <w:tabs>
                <w:tab w:val="left" w:pos="284"/>
              </w:tabs>
              <w:autoSpaceDE w:val="0"/>
              <w:autoSpaceDN w:val="0"/>
              <w:adjustRightInd w:val="0"/>
              <w:spacing w:after="0" w:line="240" w:lineRule="auto"/>
              <w:rPr>
                <w:rFonts w:ascii="Times New Roman" w:hAnsi="Times New Roman"/>
                <w:sz w:val="24"/>
                <w:szCs w:val="24"/>
                <w:lang w:val="en-US"/>
              </w:rPr>
            </w:pPr>
            <w:r w:rsidRPr="00BE141B">
              <w:rPr>
                <w:rFonts w:ascii="Times New Roman" w:hAnsi="Times New Roman"/>
                <w:sz w:val="24"/>
                <w:szCs w:val="24"/>
                <w:lang w:val="en-US"/>
              </w:rPr>
              <w:t>V.L. Solomacho*</w:t>
            </w:r>
            <w:r w:rsidRPr="00BE141B">
              <w:rPr>
                <w:rFonts w:ascii="Times New Roman" w:hAnsi="Times New Roman"/>
                <w:sz w:val="24"/>
                <w:szCs w:val="24"/>
                <w:vertAlign w:val="superscript"/>
                <w:lang w:val="en-US"/>
              </w:rPr>
              <w:t xml:space="preserve"> 1</w:t>
            </w:r>
            <w:r w:rsidRPr="00BE141B">
              <w:rPr>
                <w:rFonts w:ascii="Times New Roman" w:hAnsi="Times New Roman"/>
                <w:sz w:val="24"/>
                <w:szCs w:val="24"/>
                <w:lang w:val="en-US"/>
              </w:rPr>
              <w:t>, B.V. Tsitovich</w:t>
            </w:r>
            <w:r w:rsidRPr="00BE141B">
              <w:rPr>
                <w:rFonts w:ascii="Times New Roman" w:hAnsi="Times New Roman"/>
                <w:sz w:val="24"/>
                <w:szCs w:val="24"/>
                <w:vertAlign w:val="superscript"/>
                <w:lang w:val="en-US"/>
              </w:rPr>
              <w:t xml:space="preserve">2 </w:t>
            </w:r>
            <w:r w:rsidRPr="00BE141B">
              <w:rPr>
                <w:rFonts w:ascii="Times New Roman" w:hAnsi="Times New Roman"/>
                <w:sz w:val="24"/>
                <w:szCs w:val="24"/>
                <w:lang w:val="en-US"/>
              </w:rPr>
              <w:t>.</w:t>
            </w:r>
          </w:p>
          <w:p w:rsidR="008C08B0" w:rsidRPr="00BE141B" w:rsidRDefault="008C08B0" w:rsidP="00BE141B">
            <w:pPr>
              <w:widowControl w:val="0"/>
              <w:tabs>
                <w:tab w:val="left" w:pos="284"/>
              </w:tabs>
              <w:autoSpaceDE w:val="0"/>
              <w:autoSpaceDN w:val="0"/>
              <w:adjustRightInd w:val="0"/>
              <w:spacing w:after="0" w:line="240" w:lineRule="auto"/>
              <w:rPr>
                <w:rFonts w:ascii="Times New Roman" w:hAnsi="Times New Roman"/>
                <w:lang w:val="en-US"/>
              </w:rPr>
            </w:pPr>
            <w:r w:rsidRPr="00BE141B">
              <w:rPr>
                <w:rFonts w:ascii="Times New Roman" w:hAnsi="Times New Roman"/>
                <w:vertAlign w:val="superscript"/>
                <w:lang w:val="en-US"/>
              </w:rPr>
              <w:t>1</w:t>
            </w:r>
            <w:r w:rsidRPr="00BE141B">
              <w:rPr>
                <w:rFonts w:ascii="Times New Roman" w:hAnsi="Times New Roman"/>
                <w:lang w:val="en-US"/>
              </w:rPr>
              <w:t xml:space="preserve">Belarusian National Technical University, </w:t>
            </w:r>
          </w:p>
          <w:p w:rsidR="008C08B0" w:rsidRPr="00BE141B" w:rsidRDefault="008C08B0" w:rsidP="00BE141B">
            <w:pPr>
              <w:widowControl w:val="0"/>
              <w:tabs>
                <w:tab w:val="left" w:pos="284"/>
              </w:tabs>
              <w:autoSpaceDE w:val="0"/>
              <w:autoSpaceDN w:val="0"/>
              <w:adjustRightInd w:val="0"/>
              <w:spacing w:after="0" w:line="240" w:lineRule="auto"/>
              <w:rPr>
                <w:rFonts w:ascii="Times New Roman" w:hAnsi="Times New Roman"/>
                <w:lang w:val="en-US"/>
              </w:rPr>
            </w:pPr>
            <w:r w:rsidRPr="00BE141B">
              <w:rPr>
                <w:rFonts w:ascii="Times New Roman" w:hAnsi="Times New Roman"/>
                <w:vertAlign w:val="superscript"/>
                <w:lang w:val="en-US"/>
              </w:rPr>
              <w:t>2</w:t>
            </w:r>
            <w:r w:rsidRPr="00BE141B">
              <w:rPr>
                <w:rFonts w:ascii="Times New Roman" w:hAnsi="Times New Roman"/>
                <w:lang w:val="en-US"/>
              </w:rPr>
              <w:t>Belarusian State Institute “PK”</w:t>
            </w:r>
          </w:p>
          <w:p w:rsidR="008C08B0" w:rsidRPr="00BE141B" w:rsidRDefault="008C08B0" w:rsidP="00BE141B">
            <w:pPr>
              <w:pStyle w:val="ad"/>
              <w:jc w:val="both"/>
              <w:rPr>
                <w:rFonts w:ascii="Times New Roman" w:hAnsi="Times New Roman"/>
                <w:b/>
                <w:sz w:val="16"/>
                <w:szCs w:val="16"/>
                <w:lang w:val="en-US"/>
              </w:rPr>
            </w:pPr>
          </w:p>
        </w:tc>
        <w:tc>
          <w:tcPr>
            <w:tcW w:w="531" w:type="dxa"/>
          </w:tcPr>
          <w:p w:rsidR="008C08B0" w:rsidRPr="00BE141B" w:rsidRDefault="008C08B0" w:rsidP="00BE141B">
            <w:pPr>
              <w:pStyle w:val="a4"/>
              <w:spacing w:before="0" w:after="0"/>
              <w:rPr>
                <w:bCs/>
              </w:rPr>
            </w:pPr>
          </w:p>
          <w:p w:rsidR="008C08B0" w:rsidRPr="00BE141B" w:rsidRDefault="008C08B0" w:rsidP="00BE141B">
            <w:pPr>
              <w:pStyle w:val="a4"/>
              <w:spacing w:before="0" w:after="0"/>
              <w:rPr>
                <w:bCs/>
                <w:lang w:val="ru-RU"/>
              </w:rPr>
            </w:pPr>
            <w:r w:rsidRPr="00BE141B">
              <w:rPr>
                <w:bCs/>
                <w:lang w:val="ru-RU"/>
              </w:rPr>
              <w:t>35</w:t>
            </w: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p>
          <w:p w:rsidR="008C08B0" w:rsidRPr="00BE141B" w:rsidRDefault="008C08B0" w:rsidP="00BE141B">
            <w:pPr>
              <w:pStyle w:val="a4"/>
              <w:spacing w:before="0" w:after="0"/>
              <w:rPr>
                <w:bCs/>
              </w:rPr>
            </w:pPr>
            <w:r w:rsidRPr="00BE141B">
              <w:rPr>
                <w:bCs/>
              </w:rPr>
              <w:t>35</w:t>
            </w:r>
          </w:p>
        </w:tc>
      </w:tr>
      <w:tr w:rsidR="008C08B0" w:rsidRPr="00BE141B" w:rsidTr="00BE141B">
        <w:tc>
          <w:tcPr>
            <w:tcW w:w="9039" w:type="dxa"/>
          </w:tcPr>
          <w:p w:rsidR="008C08B0" w:rsidRPr="00BE141B" w:rsidRDefault="008C08B0" w:rsidP="00BE141B">
            <w:pPr>
              <w:pStyle w:val="ad"/>
              <w:jc w:val="both"/>
              <w:rPr>
                <w:rFonts w:ascii="Times New Roman" w:hAnsi="Times New Roman"/>
                <w:sz w:val="22"/>
                <w:szCs w:val="22"/>
              </w:rPr>
            </w:pPr>
            <w:r w:rsidRPr="00BE141B">
              <w:rPr>
                <w:rFonts w:ascii="Times New Roman" w:hAnsi="Times New Roman"/>
                <w:b/>
                <w:sz w:val="24"/>
                <w:szCs w:val="24"/>
              </w:rPr>
              <w:t>Импульсно-лазерное возбуждение упругих волн в металлах и магнитных жидкостях для акустического контроля и измерений</w:t>
            </w:r>
            <w:r w:rsidRPr="00BE141B">
              <w:rPr>
                <w:rFonts w:ascii="Times New Roman" w:hAnsi="Times New Roman"/>
                <w:sz w:val="24"/>
                <w:szCs w:val="24"/>
              </w:rPr>
              <w:t>………………………………</w:t>
            </w:r>
            <w:r w:rsidRPr="00BE141B">
              <w:rPr>
                <w:rFonts w:ascii="Times New Roman" w:hAnsi="Times New Roman"/>
                <w:b/>
                <w:sz w:val="24"/>
                <w:szCs w:val="24"/>
              </w:rPr>
              <w:t xml:space="preserve"> </w:t>
            </w:r>
          </w:p>
          <w:p w:rsidR="008C08B0" w:rsidRPr="00BE141B" w:rsidRDefault="008C08B0" w:rsidP="00BE141B">
            <w:pPr>
              <w:spacing w:after="0" w:line="240" w:lineRule="auto"/>
              <w:jc w:val="both"/>
              <w:rPr>
                <w:rFonts w:ascii="Times New Roman" w:hAnsi="Times New Roman"/>
                <w:sz w:val="24"/>
                <w:szCs w:val="24"/>
              </w:rPr>
            </w:pPr>
            <w:r w:rsidRPr="00BE141B">
              <w:rPr>
                <w:rFonts w:ascii="Times New Roman" w:hAnsi="Times New Roman"/>
                <w:sz w:val="24"/>
                <w:szCs w:val="24"/>
              </w:rPr>
              <w:t>А.Р. Баев</w:t>
            </w:r>
            <w:r w:rsidRPr="00BE141B">
              <w:rPr>
                <w:rFonts w:ascii="Times New Roman" w:hAnsi="Times New Roman"/>
                <w:vertAlign w:val="superscript"/>
              </w:rPr>
              <w:t xml:space="preserve"> 1</w:t>
            </w:r>
            <w:r w:rsidRPr="00BE141B">
              <w:rPr>
                <w:rFonts w:ascii="Times New Roman" w:hAnsi="Times New Roman"/>
                <w:sz w:val="24"/>
                <w:szCs w:val="24"/>
              </w:rPr>
              <w:t>, А.Н. Митьковец</w:t>
            </w:r>
            <w:r w:rsidRPr="00BE141B">
              <w:rPr>
                <w:rFonts w:ascii="Times New Roman" w:hAnsi="Times New Roman"/>
                <w:vertAlign w:val="superscript"/>
              </w:rPr>
              <w:t xml:space="preserve"> 2</w:t>
            </w:r>
            <w:r w:rsidRPr="00BE141B">
              <w:rPr>
                <w:rFonts w:ascii="Times New Roman" w:hAnsi="Times New Roman"/>
                <w:sz w:val="24"/>
                <w:szCs w:val="24"/>
              </w:rPr>
              <w:t>, Г.И. Кулак</w:t>
            </w:r>
            <w:r w:rsidRPr="00BE141B">
              <w:rPr>
                <w:rFonts w:ascii="Times New Roman" w:hAnsi="Times New Roman"/>
                <w:vertAlign w:val="superscript"/>
              </w:rPr>
              <w:t xml:space="preserve"> 3</w:t>
            </w:r>
            <w:r w:rsidRPr="00BE141B">
              <w:rPr>
                <w:rFonts w:ascii="Times New Roman" w:hAnsi="Times New Roman"/>
                <w:sz w:val="24"/>
                <w:szCs w:val="24"/>
              </w:rPr>
              <w:t>, А.Л. Майоров</w:t>
            </w:r>
            <w:r w:rsidRPr="00BE141B">
              <w:rPr>
                <w:rFonts w:ascii="Times New Roman" w:hAnsi="Times New Roman"/>
                <w:vertAlign w:val="superscript"/>
              </w:rPr>
              <w:t xml:space="preserve"> 1</w:t>
            </w:r>
          </w:p>
          <w:p w:rsidR="008C08B0" w:rsidRPr="00BE141B" w:rsidRDefault="008C08B0" w:rsidP="00BE141B">
            <w:pPr>
              <w:spacing w:after="0" w:line="240" w:lineRule="auto"/>
              <w:jc w:val="both"/>
              <w:rPr>
                <w:rFonts w:ascii="Times New Roman" w:hAnsi="Times New Roman"/>
              </w:rPr>
            </w:pPr>
            <w:r w:rsidRPr="00BE141B">
              <w:rPr>
                <w:rFonts w:ascii="Times New Roman" w:hAnsi="Times New Roman"/>
                <w:vertAlign w:val="superscript"/>
              </w:rPr>
              <w:t xml:space="preserve"> 1</w:t>
            </w:r>
            <w:r w:rsidRPr="00BE141B">
              <w:rPr>
                <w:rFonts w:ascii="Times New Roman" w:hAnsi="Times New Roman"/>
              </w:rPr>
              <w:t xml:space="preserve">Институт прикладной физики НАН Беларуси, </w:t>
            </w:r>
          </w:p>
          <w:p w:rsidR="008C08B0" w:rsidRPr="00BE141B" w:rsidRDefault="008C08B0" w:rsidP="00BE141B">
            <w:pPr>
              <w:spacing w:after="0" w:line="240" w:lineRule="auto"/>
              <w:jc w:val="both"/>
              <w:rPr>
                <w:rFonts w:ascii="Times New Roman" w:hAnsi="Times New Roman"/>
              </w:rPr>
            </w:pPr>
            <w:r w:rsidRPr="00BE141B">
              <w:rPr>
                <w:rFonts w:ascii="Times New Roman" w:hAnsi="Times New Roman"/>
                <w:vertAlign w:val="superscript"/>
              </w:rPr>
              <w:t xml:space="preserve"> 2</w:t>
            </w:r>
            <w:r w:rsidRPr="00BE141B">
              <w:rPr>
                <w:rFonts w:ascii="Times New Roman" w:hAnsi="Times New Roman"/>
              </w:rPr>
              <w:t>Институт физики НАН Беларуси,</w:t>
            </w:r>
          </w:p>
          <w:p w:rsidR="008C08B0" w:rsidRPr="00BE141B" w:rsidRDefault="008C08B0" w:rsidP="00BE141B">
            <w:pPr>
              <w:spacing w:after="0" w:line="240" w:lineRule="auto"/>
              <w:jc w:val="both"/>
              <w:rPr>
                <w:rFonts w:ascii="Times New Roman" w:hAnsi="Times New Roman"/>
                <w:lang w:val="en-US"/>
              </w:rPr>
            </w:pPr>
            <w:r w:rsidRPr="00BE141B">
              <w:rPr>
                <w:rFonts w:ascii="Times New Roman" w:hAnsi="Times New Roman"/>
                <w:vertAlign w:val="superscript"/>
              </w:rPr>
              <w:t xml:space="preserve"> 3</w:t>
            </w:r>
            <w:r w:rsidRPr="00BE141B">
              <w:rPr>
                <w:rFonts w:ascii="Times New Roman" w:hAnsi="Times New Roman"/>
              </w:rPr>
              <w:t>Мозырьский государственный педагогический университет им. И</w:t>
            </w:r>
            <w:r w:rsidRPr="00BE141B">
              <w:rPr>
                <w:rFonts w:ascii="Times New Roman" w:hAnsi="Times New Roman"/>
                <w:lang w:val="en-US"/>
              </w:rPr>
              <w:t>.</w:t>
            </w:r>
            <w:r w:rsidRPr="00BE141B">
              <w:rPr>
                <w:rFonts w:ascii="Times New Roman" w:hAnsi="Times New Roman"/>
              </w:rPr>
              <w:t>П</w:t>
            </w:r>
            <w:r w:rsidRPr="00BE141B">
              <w:rPr>
                <w:rFonts w:ascii="Times New Roman" w:hAnsi="Times New Roman"/>
                <w:lang w:val="en-US"/>
              </w:rPr>
              <w:t xml:space="preserve">. </w:t>
            </w:r>
            <w:r w:rsidRPr="00BE141B">
              <w:rPr>
                <w:rFonts w:ascii="Times New Roman" w:hAnsi="Times New Roman"/>
              </w:rPr>
              <w:t>Шамякина</w:t>
            </w:r>
          </w:p>
          <w:p w:rsidR="008C08B0" w:rsidRPr="00BE141B" w:rsidRDefault="008C08B0" w:rsidP="00BE141B">
            <w:pPr>
              <w:pStyle w:val="ad"/>
              <w:jc w:val="both"/>
              <w:rPr>
                <w:rFonts w:ascii="Times New Roman" w:hAnsi="Times New Roman"/>
                <w:color w:val="222222"/>
                <w:sz w:val="22"/>
                <w:szCs w:val="22"/>
                <w:lang w:val="en-US"/>
              </w:rPr>
            </w:pPr>
            <w:r w:rsidRPr="00BE141B">
              <w:rPr>
                <w:rFonts w:ascii="Times New Roman" w:hAnsi="Times New Roman"/>
                <w:b/>
                <w:color w:val="222222"/>
                <w:sz w:val="24"/>
                <w:szCs w:val="24"/>
                <w:lang w:val="en-US"/>
              </w:rPr>
              <w:t>Pulsed laser excitation of elastic waves in metals and magneticliquids for acoustic testing and measurements</w:t>
            </w:r>
            <w:r w:rsidRPr="00BE141B">
              <w:rPr>
                <w:rFonts w:ascii="Times New Roman" w:hAnsi="Times New Roman"/>
                <w:color w:val="222222"/>
                <w:sz w:val="24"/>
                <w:szCs w:val="24"/>
                <w:lang w:val="en-US"/>
              </w:rPr>
              <w:t>…………………………………………………………………..</w:t>
            </w:r>
          </w:p>
          <w:p w:rsidR="008C08B0" w:rsidRPr="00BE141B" w:rsidRDefault="008C08B0" w:rsidP="002A2B63">
            <w:pPr>
              <w:pStyle w:val="HTML"/>
              <w:rPr>
                <w:rFonts w:ascii="Times New Roman" w:hAnsi="Times New Roman" w:cs="Times New Roman"/>
                <w:color w:val="222222"/>
                <w:sz w:val="24"/>
                <w:szCs w:val="24"/>
                <w:vertAlign w:val="superscript"/>
                <w:lang w:val="en-US"/>
              </w:rPr>
            </w:pPr>
            <w:r w:rsidRPr="00BE141B">
              <w:rPr>
                <w:rFonts w:ascii="Times New Roman" w:hAnsi="Times New Roman" w:cs="Times New Roman"/>
                <w:color w:val="222222"/>
                <w:sz w:val="24"/>
                <w:szCs w:val="24"/>
                <w:lang w:val="en-US"/>
              </w:rPr>
              <w:t>A.R. Baev</w:t>
            </w:r>
            <w:r w:rsidRPr="00BE141B">
              <w:rPr>
                <w:rFonts w:ascii="Times New Roman" w:hAnsi="Times New Roman" w:cs="Times New Roman"/>
                <w:color w:val="222222"/>
                <w:sz w:val="24"/>
                <w:szCs w:val="24"/>
                <w:vertAlign w:val="superscript"/>
                <w:lang w:val="en-US"/>
              </w:rPr>
              <w:t>1</w:t>
            </w:r>
            <w:r w:rsidRPr="00BE141B">
              <w:rPr>
                <w:rFonts w:ascii="Times New Roman" w:hAnsi="Times New Roman" w:cs="Times New Roman"/>
                <w:color w:val="222222"/>
                <w:sz w:val="24"/>
                <w:szCs w:val="24"/>
                <w:lang w:val="en-US"/>
              </w:rPr>
              <w:t>, A.N. Mitskovets</w:t>
            </w:r>
            <w:r w:rsidRPr="00BE141B">
              <w:rPr>
                <w:rFonts w:ascii="Times New Roman" w:hAnsi="Times New Roman" w:cs="Times New Roman"/>
                <w:color w:val="222222"/>
                <w:sz w:val="24"/>
                <w:szCs w:val="24"/>
                <w:vertAlign w:val="superscript"/>
                <w:lang w:val="en-US"/>
              </w:rPr>
              <w:t>2</w:t>
            </w:r>
            <w:r w:rsidRPr="00BE141B">
              <w:rPr>
                <w:rFonts w:ascii="Times New Roman" w:hAnsi="Times New Roman" w:cs="Times New Roman"/>
                <w:color w:val="222222"/>
                <w:sz w:val="24"/>
                <w:szCs w:val="24"/>
                <w:lang w:val="en-US"/>
              </w:rPr>
              <w:t>, G.I. Kulak</w:t>
            </w:r>
            <w:r w:rsidRPr="00BE141B">
              <w:rPr>
                <w:rFonts w:ascii="Times New Roman" w:hAnsi="Times New Roman" w:cs="Times New Roman"/>
                <w:color w:val="222222"/>
                <w:sz w:val="24"/>
                <w:szCs w:val="24"/>
                <w:vertAlign w:val="superscript"/>
                <w:lang w:val="en-US"/>
              </w:rPr>
              <w:t>3</w:t>
            </w:r>
            <w:r w:rsidRPr="00BE141B">
              <w:rPr>
                <w:rFonts w:ascii="Times New Roman" w:hAnsi="Times New Roman" w:cs="Times New Roman"/>
                <w:color w:val="222222"/>
                <w:sz w:val="24"/>
                <w:szCs w:val="24"/>
                <w:lang w:val="en-US"/>
              </w:rPr>
              <w:t>, A.L. Mayorov</w:t>
            </w:r>
            <w:r w:rsidRPr="00BE141B">
              <w:rPr>
                <w:rFonts w:ascii="Times New Roman" w:hAnsi="Times New Roman" w:cs="Times New Roman"/>
                <w:color w:val="222222"/>
                <w:sz w:val="24"/>
                <w:szCs w:val="24"/>
                <w:vertAlign w:val="superscript"/>
                <w:lang w:val="en-US"/>
              </w:rPr>
              <w:t>1</w:t>
            </w:r>
          </w:p>
          <w:p w:rsidR="008C08B0" w:rsidRPr="00BE141B" w:rsidRDefault="008C08B0" w:rsidP="002A2B63">
            <w:pPr>
              <w:pStyle w:val="HTML"/>
              <w:rPr>
                <w:rFonts w:ascii="Times New Roman" w:hAnsi="Times New Roman" w:cs="Times New Roman"/>
                <w:color w:val="222222"/>
                <w:sz w:val="22"/>
                <w:szCs w:val="22"/>
                <w:lang w:val="en-US"/>
              </w:rPr>
            </w:pPr>
            <w:r w:rsidRPr="00BE141B">
              <w:rPr>
                <w:rFonts w:ascii="Times New Roman" w:hAnsi="Times New Roman" w:cs="Times New Roman"/>
                <w:color w:val="222222"/>
                <w:sz w:val="22"/>
                <w:szCs w:val="22"/>
                <w:vertAlign w:val="superscript"/>
                <w:lang w:val="en-US"/>
              </w:rPr>
              <w:t>1</w:t>
            </w:r>
            <w:r w:rsidRPr="00BE141B">
              <w:rPr>
                <w:rFonts w:ascii="Times New Roman" w:hAnsi="Times New Roman" w:cs="Times New Roman"/>
                <w:color w:val="222222"/>
                <w:sz w:val="22"/>
                <w:szCs w:val="22"/>
                <w:lang w:val="en-US"/>
              </w:rPr>
              <w:t xml:space="preserve">Institute of Applied Physics, National Academy of Sciences of Belarus, </w:t>
            </w:r>
          </w:p>
          <w:p w:rsidR="008C08B0" w:rsidRPr="00BE141B" w:rsidRDefault="008C08B0" w:rsidP="002A2B63">
            <w:pPr>
              <w:pStyle w:val="HTML"/>
              <w:rPr>
                <w:rFonts w:ascii="Times New Roman" w:hAnsi="Times New Roman" w:cs="Times New Roman"/>
                <w:color w:val="222222"/>
                <w:sz w:val="22"/>
                <w:szCs w:val="22"/>
                <w:lang w:val="en-US"/>
              </w:rPr>
            </w:pPr>
            <w:r w:rsidRPr="00BE141B">
              <w:rPr>
                <w:rFonts w:ascii="Times New Roman" w:hAnsi="Times New Roman" w:cs="Times New Roman"/>
                <w:color w:val="222222"/>
                <w:sz w:val="22"/>
                <w:szCs w:val="22"/>
                <w:vertAlign w:val="superscript"/>
                <w:lang w:val="en-US"/>
              </w:rPr>
              <w:t>2</w:t>
            </w:r>
            <w:r w:rsidRPr="00BE141B">
              <w:rPr>
                <w:rFonts w:ascii="Times New Roman" w:hAnsi="Times New Roman" w:cs="Times New Roman"/>
                <w:color w:val="222222"/>
                <w:sz w:val="22"/>
                <w:szCs w:val="22"/>
                <w:lang w:val="en-US"/>
              </w:rPr>
              <w:t xml:space="preserve">Institute of Physics, National Academy of Sciences of Belarus, </w:t>
            </w:r>
          </w:p>
          <w:p w:rsidR="008C08B0" w:rsidRPr="00BE141B" w:rsidRDefault="008C08B0" w:rsidP="002A2B63">
            <w:pPr>
              <w:pStyle w:val="HTML"/>
              <w:rPr>
                <w:rFonts w:ascii="Times New Roman" w:hAnsi="Times New Roman" w:cs="Times New Roman"/>
                <w:color w:val="222222"/>
                <w:sz w:val="22"/>
                <w:szCs w:val="22"/>
                <w:lang w:val="en-US"/>
              </w:rPr>
            </w:pPr>
            <w:r w:rsidRPr="00BE141B">
              <w:rPr>
                <w:rFonts w:ascii="Times New Roman" w:hAnsi="Times New Roman" w:cs="Times New Roman"/>
                <w:color w:val="222222"/>
                <w:sz w:val="22"/>
                <w:szCs w:val="22"/>
                <w:vertAlign w:val="superscript"/>
                <w:lang w:val="en-US"/>
              </w:rPr>
              <w:t>3</w:t>
            </w:r>
            <w:r w:rsidRPr="00BE141B">
              <w:rPr>
                <w:rFonts w:ascii="Times New Roman" w:hAnsi="Times New Roman" w:cs="Times New Roman"/>
                <w:color w:val="222222"/>
                <w:sz w:val="22"/>
                <w:szCs w:val="22"/>
                <w:lang w:val="en-US"/>
              </w:rPr>
              <w:t>Mozyr State Pedagogical University named after I.P. Shamyakina</w:t>
            </w:r>
          </w:p>
          <w:p w:rsidR="008C08B0" w:rsidRPr="00BE141B" w:rsidRDefault="008C08B0" w:rsidP="00BE141B">
            <w:pPr>
              <w:pStyle w:val="ad"/>
              <w:jc w:val="both"/>
              <w:rPr>
                <w:rFonts w:ascii="Times New Roman" w:hAnsi="Times New Roman"/>
                <w:b/>
                <w:sz w:val="16"/>
                <w:szCs w:val="16"/>
                <w:lang w:val="en-US"/>
              </w:rPr>
            </w:pPr>
          </w:p>
        </w:tc>
        <w:tc>
          <w:tcPr>
            <w:tcW w:w="531" w:type="dxa"/>
          </w:tcPr>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r w:rsidRPr="00BE141B">
              <w:rPr>
                <w:bCs/>
              </w:rPr>
              <w:t>36</w:t>
            </w: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r w:rsidRPr="00BE141B">
              <w:rPr>
                <w:bCs/>
              </w:rPr>
              <w:t>37</w:t>
            </w:r>
          </w:p>
        </w:tc>
      </w:tr>
      <w:tr w:rsidR="008C08B0" w:rsidRPr="00BE141B" w:rsidTr="00BE1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9" w:type="dxa"/>
            <w:tcBorders>
              <w:top w:val="nil"/>
              <w:left w:val="nil"/>
              <w:bottom w:val="nil"/>
              <w:right w:val="nil"/>
            </w:tcBorders>
          </w:tcPr>
          <w:p w:rsidR="008C08B0" w:rsidRPr="00BE141B" w:rsidRDefault="008C08B0" w:rsidP="00BE141B">
            <w:pPr>
              <w:spacing w:after="0" w:line="240" w:lineRule="auto"/>
              <w:jc w:val="both"/>
              <w:rPr>
                <w:rFonts w:ascii="Times New Roman" w:hAnsi="Times New Roman"/>
                <w:sz w:val="24"/>
                <w:szCs w:val="24"/>
              </w:rPr>
            </w:pPr>
            <w:r w:rsidRPr="00BE141B">
              <w:rPr>
                <w:rFonts w:ascii="Times New Roman" w:hAnsi="Times New Roman"/>
                <w:b/>
                <w:sz w:val="24"/>
                <w:szCs w:val="24"/>
              </w:rPr>
              <w:t>Контроль толщины хромового покрытия вихретоковым методом</w:t>
            </w:r>
            <w:r w:rsidRPr="00BE141B">
              <w:rPr>
                <w:rFonts w:ascii="Times New Roman" w:hAnsi="Times New Roman"/>
                <w:sz w:val="24"/>
                <w:szCs w:val="24"/>
              </w:rPr>
              <w:t>………………...</w:t>
            </w:r>
          </w:p>
          <w:p w:rsidR="008C08B0" w:rsidRPr="00BE141B" w:rsidRDefault="008C08B0" w:rsidP="00BE141B">
            <w:pPr>
              <w:spacing w:after="0" w:line="240" w:lineRule="auto"/>
              <w:jc w:val="both"/>
              <w:rPr>
                <w:rFonts w:ascii="Times New Roman" w:hAnsi="Times New Roman"/>
                <w:sz w:val="24"/>
                <w:szCs w:val="24"/>
              </w:rPr>
            </w:pPr>
            <w:r w:rsidRPr="00BE141B">
              <w:rPr>
                <w:rFonts w:ascii="Times New Roman" w:hAnsi="Times New Roman"/>
                <w:sz w:val="24"/>
                <w:szCs w:val="24"/>
              </w:rPr>
              <w:t>А.В. Чернышев</w:t>
            </w:r>
            <w:r w:rsidRPr="00BE141B">
              <w:rPr>
                <w:rFonts w:ascii="Times New Roman" w:hAnsi="Times New Roman"/>
                <w:sz w:val="24"/>
                <w:szCs w:val="24"/>
                <w:vertAlign w:val="superscript"/>
              </w:rPr>
              <w:t>*</w:t>
            </w:r>
            <w:r w:rsidRPr="00BE141B">
              <w:rPr>
                <w:rFonts w:ascii="Times New Roman" w:hAnsi="Times New Roman"/>
                <w:sz w:val="24"/>
                <w:szCs w:val="24"/>
              </w:rPr>
              <w:t>, И.Е. Загорский, В.И. Шарандо</w:t>
            </w:r>
          </w:p>
          <w:p w:rsidR="008C08B0" w:rsidRPr="00F97E1C" w:rsidRDefault="008C08B0" w:rsidP="00BE141B">
            <w:pPr>
              <w:spacing w:after="0" w:line="240" w:lineRule="auto"/>
              <w:jc w:val="both"/>
              <w:rPr>
                <w:rFonts w:ascii="Times New Roman" w:hAnsi="Times New Roman"/>
                <w:lang w:val="en-US"/>
              </w:rPr>
            </w:pPr>
            <w:r w:rsidRPr="00BE141B">
              <w:rPr>
                <w:rFonts w:ascii="Times New Roman" w:hAnsi="Times New Roman"/>
              </w:rPr>
              <w:t>Институт</w:t>
            </w:r>
            <w:r w:rsidRPr="00F97E1C">
              <w:rPr>
                <w:rFonts w:ascii="Times New Roman" w:hAnsi="Times New Roman"/>
                <w:lang w:val="en-US"/>
              </w:rPr>
              <w:t xml:space="preserve"> </w:t>
            </w:r>
            <w:r w:rsidRPr="00BE141B">
              <w:rPr>
                <w:rFonts w:ascii="Times New Roman" w:hAnsi="Times New Roman"/>
              </w:rPr>
              <w:t>прикладной</w:t>
            </w:r>
            <w:r w:rsidRPr="00F97E1C">
              <w:rPr>
                <w:rFonts w:ascii="Times New Roman" w:hAnsi="Times New Roman"/>
                <w:lang w:val="en-US"/>
              </w:rPr>
              <w:t xml:space="preserve"> </w:t>
            </w:r>
            <w:r w:rsidRPr="00BE141B">
              <w:rPr>
                <w:rFonts w:ascii="Times New Roman" w:hAnsi="Times New Roman"/>
              </w:rPr>
              <w:t>физики</w:t>
            </w:r>
            <w:r w:rsidRPr="00F97E1C">
              <w:rPr>
                <w:rFonts w:ascii="Times New Roman" w:hAnsi="Times New Roman"/>
                <w:lang w:val="en-US"/>
              </w:rPr>
              <w:t xml:space="preserve"> </w:t>
            </w:r>
            <w:r w:rsidRPr="00BE141B">
              <w:rPr>
                <w:rFonts w:ascii="Times New Roman" w:hAnsi="Times New Roman"/>
              </w:rPr>
              <w:t>НАН</w:t>
            </w:r>
            <w:r w:rsidRPr="00F97E1C">
              <w:rPr>
                <w:rFonts w:ascii="Times New Roman" w:hAnsi="Times New Roman"/>
                <w:lang w:val="en-US"/>
              </w:rPr>
              <w:t xml:space="preserve"> </w:t>
            </w:r>
            <w:r w:rsidRPr="00BE141B">
              <w:rPr>
                <w:rFonts w:ascii="Times New Roman" w:hAnsi="Times New Roman"/>
              </w:rPr>
              <w:t>Беларуси</w:t>
            </w:r>
          </w:p>
          <w:p w:rsidR="008C08B0" w:rsidRPr="00283F2A" w:rsidRDefault="008C08B0" w:rsidP="00BE141B">
            <w:pPr>
              <w:spacing w:after="0" w:line="240" w:lineRule="auto"/>
              <w:rPr>
                <w:rFonts w:ascii="Times New Roman" w:hAnsi="Times New Roman"/>
                <w:color w:val="000000"/>
                <w:sz w:val="24"/>
                <w:szCs w:val="24"/>
                <w:lang w:val="en-US"/>
              </w:rPr>
            </w:pPr>
            <w:r w:rsidRPr="00BE141B">
              <w:rPr>
                <w:rFonts w:ascii="Times New Roman" w:hAnsi="Times New Roman"/>
                <w:b/>
                <w:color w:val="000000"/>
                <w:sz w:val="24"/>
                <w:szCs w:val="24"/>
                <w:lang w:val="en-US"/>
              </w:rPr>
              <w:t>Control</w:t>
            </w:r>
            <w:r w:rsidRPr="00283F2A">
              <w:rPr>
                <w:rFonts w:ascii="Times New Roman" w:hAnsi="Times New Roman"/>
                <w:b/>
                <w:color w:val="000000"/>
                <w:sz w:val="24"/>
                <w:szCs w:val="24"/>
                <w:lang w:val="en-US"/>
              </w:rPr>
              <w:t xml:space="preserve"> </w:t>
            </w:r>
            <w:r w:rsidRPr="00BE141B">
              <w:rPr>
                <w:rFonts w:ascii="Times New Roman" w:hAnsi="Times New Roman"/>
                <w:b/>
                <w:color w:val="000000"/>
                <w:sz w:val="24"/>
                <w:szCs w:val="24"/>
                <w:lang w:val="en-US"/>
              </w:rPr>
              <w:t>of</w:t>
            </w:r>
            <w:r w:rsidRPr="00283F2A">
              <w:rPr>
                <w:rFonts w:ascii="Times New Roman" w:hAnsi="Times New Roman"/>
                <w:b/>
                <w:color w:val="000000"/>
                <w:sz w:val="24"/>
                <w:szCs w:val="24"/>
                <w:lang w:val="en-US"/>
              </w:rPr>
              <w:t xml:space="preserve"> </w:t>
            </w:r>
            <w:r w:rsidRPr="00BE141B">
              <w:rPr>
                <w:rFonts w:ascii="Times New Roman" w:hAnsi="Times New Roman"/>
                <w:b/>
                <w:color w:val="000000"/>
                <w:sz w:val="24"/>
                <w:szCs w:val="24"/>
                <w:lang w:val="en-US"/>
              </w:rPr>
              <w:t>the</w:t>
            </w:r>
            <w:r w:rsidRPr="00283F2A">
              <w:rPr>
                <w:rFonts w:ascii="Times New Roman" w:hAnsi="Times New Roman"/>
                <w:b/>
                <w:color w:val="000000"/>
                <w:sz w:val="24"/>
                <w:szCs w:val="24"/>
                <w:lang w:val="en-US"/>
              </w:rPr>
              <w:t xml:space="preserve"> </w:t>
            </w:r>
            <w:r w:rsidRPr="00BE141B">
              <w:rPr>
                <w:rFonts w:ascii="Times New Roman" w:hAnsi="Times New Roman"/>
                <w:b/>
                <w:color w:val="000000"/>
                <w:sz w:val="24"/>
                <w:szCs w:val="24"/>
                <w:lang w:val="en-US"/>
              </w:rPr>
              <w:t>thickness</w:t>
            </w:r>
            <w:r w:rsidRPr="00283F2A">
              <w:rPr>
                <w:rFonts w:ascii="Times New Roman" w:hAnsi="Times New Roman"/>
                <w:b/>
                <w:color w:val="000000"/>
                <w:sz w:val="24"/>
                <w:szCs w:val="24"/>
                <w:lang w:val="en-US"/>
              </w:rPr>
              <w:t xml:space="preserve"> </w:t>
            </w:r>
            <w:r w:rsidRPr="00BE141B">
              <w:rPr>
                <w:rFonts w:ascii="Times New Roman" w:hAnsi="Times New Roman"/>
                <w:b/>
                <w:color w:val="000000"/>
                <w:sz w:val="24"/>
                <w:szCs w:val="24"/>
                <w:lang w:val="en-US"/>
              </w:rPr>
              <w:t>of</w:t>
            </w:r>
            <w:r w:rsidRPr="00283F2A">
              <w:rPr>
                <w:rFonts w:ascii="Times New Roman" w:hAnsi="Times New Roman"/>
                <w:b/>
                <w:color w:val="000000"/>
                <w:sz w:val="24"/>
                <w:szCs w:val="24"/>
                <w:lang w:val="en-US"/>
              </w:rPr>
              <w:t xml:space="preserve"> </w:t>
            </w:r>
            <w:r>
              <w:rPr>
                <w:rFonts w:ascii="Times New Roman" w:hAnsi="Times New Roman"/>
                <w:b/>
                <w:color w:val="000000"/>
                <w:sz w:val="24"/>
                <w:szCs w:val="24"/>
                <w:lang w:val="en-US"/>
              </w:rPr>
              <w:t>chromium coating</w:t>
            </w:r>
            <w:r w:rsidRPr="00283F2A">
              <w:rPr>
                <w:rFonts w:ascii="Times New Roman" w:hAnsi="Times New Roman"/>
                <w:b/>
                <w:color w:val="000000"/>
                <w:sz w:val="24"/>
                <w:szCs w:val="24"/>
                <w:lang w:val="en-US"/>
              </w:rPr>
              <w:t xml:space="preserve"> </w:t>
            </w:r>
            <w:r w:rsidRPr="00BE141B">
              <w:rPr>
                <w:rFonts w:ascii="Times New Roman" w:hAnsi="Times New Roman"/>
                <w:b/>
                <w:color w:val="000000"/>
                <w:sz w:val="24"/>
                <w:szCs w:val="24"/>
                <w:lang w:val="en-US"/>
              </w:rPr>
              <w:t>using</w:t>
            </w:r>
            <w:r w:rsidRPr="00283F2A">
              <w:rPr>
                <w:rFonts w:ascii="Times New Roman" w:hAnsi="Times New Roman"/>
                <w:b/>
                <w:color w:val="000000"/>
                <w:sz w:val="24"/>
                <w:szCs w:val="24"/>
                <w:lang w:val="en-US"/>
              </w:rPr>
              <w:t xml:space="preserve"> </w:t>
            </w:r>
            <w:r w:rsidRPr="00BE141B">
              <w:rPr>
                <w:rFonts w:ascii="Times New Roman" w:hAnsi="Times New Roman"/>
                <w:b/>
                <w:color w:val="000000"/>
                <w:sz w:val="24"/>
                <w:szCs w:val="24"/>
                <w:lang w:val="en-US"/>
              </w:rPr>
              <w:t>eddy</w:t>
            </w:r>
            <w:r w:rsidRPr="00283F2A">
              <w:rPr>
                <w:rFonts w:ascii="Times New Roman" w:hAnsi="Times New Roman"/>
                <w:b/>
                <w:color w:val="000000"/>
                <w:sz w:val="24"/>
                <w:szCs w:val="24"/>
                <w:lang w:val="en-US"/>
              </w:rPr>
              <w:t xml:space="preserve"> </w:t>
            </w:r>
            <w:r w:rsidRPr="00BE141B">
              <w:rPr>
                <w:rFonts w:ascii="Times New Roman" w:hAnsi="Times New Roman"/>
                <w:b/>
                <w:color w:val="000000"/>
                <w:sz w:val="24"/>
                <w:szCs w:val="24"/>
                <w:lang w:val="en-US"/>
              </w:rPr>
              <w:t>current</w:t>
            </w:r>
            <w:r w:rsidRPr="00283F2A">
              <w:rPr>
                <w:rFonts w:ascii="Times New Roman" w:hAnsi="Times New Roman"/>
                <w:b/>
                <w:color w:val="000000"/>
                <w:sz w:val="24"/>
                <w:szCs w:val="24"/>
                <w:lang w:val="en-US"/>
              </w:rPr>
              <w:t xml:space="preserve"> </w:t>
            </w:r>
            <w:r w:rsidRPr="00BE141B">
              <w:rPr>
                <w:rFonts w:ascii="Times New Roman" w:hAnsi="Times New Roman"/>
                <w:b/>
                <w:color w:val="000000"/>
                <w:sz w:val="24"/>
                <w:szCs w:val="24"/>
                <w:lang w:val="en-US"/>
              </w:rPr>
              <w:t>method</w:t>
            </w:r>
            <w:r w:rsidRPr="00283F2A">
              <w:rPr>
                <w:rFonts w:ascii="Times New Roman" w:hAnsi="Times New Roman"/>
                <w:color w:val="000000"/>
                <w:sz w:val="24"/>
                <w:szCs w:val="24"/>
                <w:lang w:val="en-US"/>
              </w:rPr>
              <w:t>………………...</w:t>
            </w:r>
          </w:p>
          <w:p w:rsidR="008C08B0" w:rsidRPr="00F97E1C" w:rsidRDefault="008C08B0" w:rsidP="00BE141B">
            <w:pPr>
              <w:spacing w:after="0" w:line="240" w:lineRule="auto"/>
              <w:rPr>
                <w:rFonts w:ascii="Times New Roman" w:hAnsi="Times New Roman"/>
                <w:sz w:val="24"/>
                <w:szCs w:val="24"/>
                <w:vertAlign w:val="superscript"/>
                <w:lang w:val="en-US"/>
              </w:rPr>
            </w:pPr>
            <w:r w:rsidRPr="00BE141B">
              <w:rPr>
                <w:rFonts w:ascii="Times New Roman" w:hAnsi="Times New Roman"/>
                <w:sz w:val="24"/>
                <w:szCs w:val="24"/>
                <w:lang w:val="en-US"/>
              </w:rPr>
              <w:t>A</w:t>
            </w:r>
            <w:r w:rsidRPr="00F97E1C">
              <w:rPr>
                <w:rFonts w:ascii="Times New Roman" w:hAnsi="Times New Roman"/>
                <w:sz w:val="24"/>
                <w:szCs w:val="24"/>
                <w:lang w:val="en-US"/>
              </w:rPr>
              <w:t>.</w:t>
            </w:r>
            <w:r w:rsidRPr="00BE141B">
              <w:rPr>
                <w:rFonts w:ascii="Times New Roman" w:hAnsi="Times New Roman"/>
                <w:sz w:val="24"/>
                <w:szCs w:val="24"/>
                <w:lang w:val="en-US"/>
              </w:rPr>
              <w:t>V</w:t>
            </w:r>
            <w:r w:rsidRPr="00F97E1C">
              <w:rPr>
                <w:rFonts w:ascii="Times New Roman" w:hAnsi="Times New Roman"/>
                <w:sz w:val="24"/>
                <w:szCs w:val="24"/>
                <w:lang w:val="en-US"/>
              </w:rPr>
              <w:t xml:space="preserve">. </w:t>
            </w:r>
            <w:r w:rsidRPr="00BE141B">
              <w:rPr>
                <w:rFonts w:ascii="Times New Roman" w:hAnsi="Times New Roman"/>
                <w:sz w:val="24"/>
                <w:szCs w:val="24"/>
                <w:lang w:val="en-US"/>
              </w:rPr>
              <w:t>Chernyshev</w:t>
            </w:r>
            <w:r w:rsidRPr="00F97E1C">
              <w:rPr>
                <w:rFonts w:ascii="Times New Roman" w:hAnsi="Times New Roman"/>
                <w:sz w:val="24"/>
                <w:szCs w:val="24"/>
                <w:vertAlign w:val="superscript"/>
                <w:lang w:val="en-US"/>
              </w:rPr>
              <w:t>*</w:t>
            </w:r>
            <w:r w:rsidRPr="00F97E1C">
              <w:rPr>
                <w:rFonts w:ascii="Times New Roman" w:hAnsi="Times New Roman"/>
                <w:sz w:val="24"/>
                <w:szCs w:val="24"/>
                <w:lang w:val="en-US"/>
              </w:rPr>
              <w:t xml:space="preserve">, </w:t>
            </w:r>
            <w:r w:rsidRPr="00BE141B">
              <w:rPr>
                <w:rFonts w:ascii="Times New Roman" w:hAnsi="Times New Roman"/>
                <w:sz w:val="24"/>
                <w:szCs w:val="24"/>
                <w:lang w:val="en-US"/>
              </w:rPr>
              <w:t>I</w:t>
            </w:r>
            <w:r w:rsidRPr="00F97E1C">
              <w:rPr>
                <w:rFonts w:ascii="Times New Roman" w:hAnsi="Times New Roman"/>
                <w:sz w:val="24"/>
                <w:szCs w:val="24"/>
                <w:lang w:val="en-US"/>
              </w:rPr>
              <w:t>.</w:t>
            </w:r>
            <w:r w:rsidRPr="00BE141B">
              <w:rPr>
                <w:rFonts w:ascii="Times New Roman" w:hAnsi="Times New Roman"/>
                <w:sz w:val="24"/>
                <w:szCs w:val="24"/>
                <w:lang w:val="en-US"/>
              </w:rPr>
              <w:t>E</w:t>
            </w:r>
            <w:r w:rsidRPr="00F97E1C">
              <w:rPr>
                <w:rFonts w:ascii="Times New Roman" w:hAnsi="Times New Roman"/>
                <w:sz w:val="24"/>
                <w:szCs w:val="24"/>
                <w:lang w:val="en-US"/>
              </w:rPr>
              <w:t xml:space="preserve">. </w:t>
            </w:r>
            <w:r w:rsidRPr="00BE141B">
              <w:rPr>
                <w:rFonts w:ascii="Times New Roman" w:hAnsi="Times New Roman"/>
                <w:sz w:val="24"/>
                <w:szCs w:val="24"/>
                <w:lang w:val="en-US"/>
              </w:rPr>
              <w:t>Zagorskij</w:t>
            </w:r>
            <w:r w:rsidRPr="00F97E1C">
              <w:rPr>
                <w:rFonts w:ascii="Times New Roman" w:hAnsi="Times New Roman"/>
                <w:sz w:val="24"/>
                <w:szCs w:val="24"/>
                <w:lang w:val="en-US"/>
              </w:rPr>
              <w:t xml:space="preserve">, </w:t>
            </w:r>
            <w:r w:rsidRPr="00BE141B">
              <w:rPr>
                <w:rFonts w:ascii="Times New Roman" w:hAnsi="Times New Roman"/>
                <w:sz w:val="24"/>
                <w:szCs w:val="24"/>
                <w:lang w:val="en-US"/>
              </w:rPr>
              <w:t>V</w:t>
            </w:r>
            <w:r w:rsidRPr="00F97E1C">
              <w:rPr>
                <w:rFonts w:ascii="Times New Roman" w:hAnsi="Times New Roman"/>
                <w:sz w:val="24"/>
                <w:szCs w:val="24"/>
                <w:lang w:val="en-US"/>
              </w:rPr>
              <w:t>.</w:t>
            </w:r>
            <w:r w:rsidRPr="00BE141B">
              <w:rPr>
                <w:rFonts w:ascii="Times New Roman" w:hAnsi="Times New Roman"/>
                <w:sz w:val="24"/>
                <w:szCs w:val="24"/>
                <w:lang w:val="en-US"/>
              </w:rPr>
              <w:t>I</w:t>
            </w:r>
            <w:r w:rsidRPr="00F97E1C">
              <w:rPr>
                <w:rFonts w:ascii="Times New Roman" w:hAnsi="Times New Roman"/>
                <w:sz w:val="24"/>
                <w:szCs w:val="24"/>
                <w:lang w:val="en-US"/>
              </w:rPr>
              <w:t xml:space="preserve">. </w:t>
            </w:r>
            <w:r w:rsidRPr="00BE141B">
              <w:rPr>
                <w:rFonts w:ascii="Times New Roman" w:hAnsi="Times New Roman"/>
                <w:sz w:val="24"/>
                <w:szCs w:val="24"/>
                <w:lang w:val="en-US"/>
              </w:rPr>
              <w:t>Sharando</w:t>
            </w:r>
          </w:p>
          <w:p w:rsidR="008C08B0" w:rsidRPr="002045BB" w:rsidRDefault="008C08B0" w:rsidP="00BE141B">
            <w:pPr>
              <w:pStyle w:val="msonormalmrcssattr"/>
              <w:shd w:val="clear" w:color="auto" w:fill="FFFFFF"/>
              <w:spacing w:before="0" w:beforeAutospacing="0" w:after="0" w:afterAutospacing="0"/>
              <w:rPr>
                <w:color w:val="222222"/>
                <w:sz w:val="22"/>
                <w:szCs w:val="22"/>
                <w:lang w:val="en-US"/>
              </w:rPr>
            </w:pPr>
            <w:r w:rsidRPr="00F97E1C">
              <w:rPr>
                <w:vertAlign w:val="superscript"/>
                <w:lang w:val="en-US"/>
              </w:rPr>
              <w:t xml:space="preserve"> </w:t>
            </w:r>
            <w:r w:rsidRPr="00BE141B">
              <w:rPr>
                <w:color w:val="222222"/>
                <w:sz w:val="22"/>
                <w:szCs w:val="22"/>
                <w:lang w:val="en-US"/>
              </w:rPr>
              <w:t>Institute of Applied Physics, National Academy of Sciences of Belarus</w:t>
            </w:r>
          </w:p>
          <w:p w:rsidR="008C08B0" w:rsidRPr="002045BB" w:rsidRDefault="008C08B0" w:rsidP="00BE141B">
            <w:pPr>
              <w:pStyle w:val="msonormalmrcssattr"/>
              <w:shd w:val="clear" w:color="auto" w:fill="FFFFFF"/>
              <w:spacing w:before="0" w:beforeAutospacing="0" w:after="0" w:afterAutospacing="0"/>
              <w:rPr>
                <w:color w:val="222222"/>
                <w:sz w:val="22"/>
                <w:szCs w:val="22"/>
                <w:lang w:val="en-US"/>
              </w:rPr>
            </w:pPr>
          </w:p>
          <w:p w:rsidR="008C08B0" w:rsidRPr="002045BB" w:rsidRDefault="008C08B0" w:rsidP="00BE141B">
            <w:pPr>
              <w:pStyle w:val="msonormalmrcssattr"/>
              <w:shd w:val="clear" w:color="auto" w:fill="FFFFFF"/>
              <w:spacing w:before="0" w:beforeAutospacing="0" w:after="0" w:afterAutospacing="0"/>
              <w:rPr>
                <w:color w:val="222222"/>
                <w:sz w:val="22"/>
                <w:szCs w:val="22"/>
                <w:lang w:val="en-US"/>
              </w:rPr>
            </w:pPr>
          </w:p>
          <w:p w:rsidR="008C08B0" w:rsidRPr="002045BB" w:rsidRDefault="008C08B0" w:rsidP="00BE141B">
            <w:pPr>
              <w:pStyle w:val="msonormalmrcssattr"/>
              <w:shd w:val="clear" w:color="auto" w:fill="FFFFFF"/>
              <w:spacing w:before="0" w:beforeAutospacing="0" w:after="0" w:afterAutospacing="0"/>
              <w:rPr>
                <w:sz w:val="16"/>
                <w:szCs w:val="16"/>
                <w:lang w:val="en-US"/>
              </w:rPr>
            </w:pPr>
          </w:p>
          <w:p w:rsidR="008C08B0" w:rsidRPr="00BE141B" w:rsidRDefault="008C08B0" w:rsidP="00BE141B">
            <w:pPr>
              <w:pStyle w:val="ad"/>
              <w:jc w:val="both"/>
              <w:rPr>
                <w:rFonts w:ascii="Times New Roman" w:hAnsi="Times New Roman"/>
                <w:b/>
                <w:sz w:val="16"/>
                <w:szCs w:val="16"/>
                <w:lang w:val="en-US"/>
              </w:rPr>
            </w:pPr>
          </w:p>
        </w:tc>
        <w:tc>
          <w:tcPr>
            <w:tcW w:w="531" w:type="dxa"/>
            <w:tcBorders>
              <w:top w:val="nil"/>
              <w:left w:val="nil"/>
              <w:bottom w:val="nil"/>
              <w:right w:val="nil"/>
            </w:tcBorders>
          </w:tcPr>
          <w:p w:rsidR="008C08B0" w:rsidRPr="00BE141B" w:rsidRDefault="008C08B0" w:rsidP="00BE141B">
            <w:pPr>
              <w:pStyle w:val="a4"/>
              <w:spacing w:before="0" w:after="0"/>
              <w:jc w:val="both"/>
              <w:rPr>
                <w:bCs/>
              </w:rPr>
            </w:pPr>
            <w:r w:rsidRPr="00BE141B">
              <w:rPr>
                <w:bCs/>
              </w:rPr>
              <w:lastRenderedPageBreak/>
              <w:t>37</w:t>
            </w: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r w:rsidRPr="00BE141B">
              <w:rPr>
                <w:bCs/>
              </w:rPr>
              <w:t>38</w:t>
            </w:r>
          </w:p>
        </w:tc>
      </w:tr>
      <w:tr w:rsidR="008C08B0" w:rsidRPr="00BE141B" w:rsidTr="00BE1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9" w:type="dxa"/>
            <w:tcBorders>
              <w:top w:val="nil"/>
              <w:left w:val="nil"/>
              <w:bottom w:val="nil"/>
              <w:right w:val="nil"/>
            </w:tcBorders>
          </w:tcPr>
          <w:p w:rsidR="008C08B0" w:rsidRPr="00BE141B" w:rsidRDefault="008C08B0" w:rsidP="00BE141B">
            <w:pPr>
              <w:spacing w:after="0" w:line="240" w:lineRule="auto"/>
              <w:jc w:val="both"/>
              <w:rPr>
                <w:rFonts w:ascii="Times New Roman" w:hAnsi="Times New Roman"/>
                <w:bCs/>
                <w:sz w:val="24"/>
                <w:szCs w:val="24"/>
              </w:rPr>
            </w:pPr>
            <w:r w:rsidRPr="00BE141B">
              <w:rPr>
                <w:rFonts w:ascii="Times New Roman" w:hAnsi="Times New Roman"/>
                <w:b/>
                <w:bCs/>
                <w:sz w:val="24"/>
                <w:szCs w:val="24"/>
              </w:rPr>
              <w:lastRenderedPageBreak/>
              <w:t>Неразрушающий контроль изменений поверхности мембранных диффузионных фильтров при обратимом водородном легировании</w:t>
            </w:r>
            <w:r w:rsidRPr="00BE141B">
              <w:rPr>
                <w:rFonts w:ascii="Times New Roman" w:hAnsi="Times New Roman"/>
                <w:bCs/>
                <w:sz w:val="24"/>
                <w:szCs w:val="24"/>
              </w:rPr>
              <w:t>………………………………….</w:t>
            </w:r>
          </w:p>
          <w:p w:rsidR="008C08B0" w:rsidRPr="00BE141B" w:rsidRDefault="008C08B0" w:rsidP="00BE141B">
            <w:pPr>
              <w:spacing w:after="0" w:line="240" w:lineRule="auto"/>
              <w:jc w:val="both"/>
              <w:rPr>
                <w:rFonts w:ascii="Times New Roman" w:hAnsi="Times New Roman"/>
                <w:bCs/>
                <w:sz w:val="24"/>
                <w:szCs w:val="24"/>
              </w:rPr>
            </w:pPr>
            <w:r w:rsidRPr="00BE141B">
              <w:rPr>
                <w:rFonts w:ascii="Times New Roman" w:hAnsi="Times New Roman"/>
                <w:bCs/>
                <w:sz w:val="24"/>
                <w:szCs w:val="24"/>
              </w:rPr>
              <w:t>Акимова О.В.*, Терешина И.С., Каминская Т.П.</w:t>
            </w:r>
          </w:p>
          <w:p w:rsidR="008C08B0" w:rsidRPr="00BE141B" w:rsidRDefault="008C08B0" w:rsidP="00BE141B">
            <w:pPr>
              <w:spacing w:after="0" w:line="240" w:lineRule="auto"/>
              <w:jc w:val="both"/>
              <w:rPr>
                <w:rFonts w:ascii="Times New Roman" w:hAnsi="Times New Roman"/>
                <w:bCs/>
              </w:rPr>
            </w:pPr>
            <w:r w:rsidRPr="00BE141B">
              <w:rPr>
                <w:rFonts w:ascii="Times New Roman" w:hAnsi="Times New Roman"/>
                <w:bCs/>
              </w:rPr>
              <w:t xml:space="preserve">Московский государственный университет им. М.В. Ломоносова, </w:t>
            </w:r>
          </w:p>
          <w:p w:rsidR="008C08B0" w:rsidRPr="00BE141B" w:rsidRDefault="008C08B0" w:rsidP="00BE141B">
            <w:pPr>
              <w:spacing w:after="0" w:line="240" w:lineRule="auto"/>
              <w:rPr>
                <w:rFonts w:ascii="Times New Roman" w:hAnsi="Times New Roman"/>
                <w:sz w:val="24"/>
                <w:szCs w:val="24"/>
                <w:lang w:val="en-US"/>
              </w:rPr>
            </w:pPr>
            <w:r w:rsidRPr="00BE141B">
              <w:rPr>
                <w:rFonts w:ascii="Times New Roman" w:hAnsi="Times New Roman"/>
                <w:b/>
                <w:sz w:val="24"/>
                <w:szCs w:val="24"/>
                <w:lang w:val="en-US"/>
              </w:rPr>
              <w:t>Non-destructive control of changes in the surface of membrane diffusion filters during reversible hydrogen doping</w:t>
            </w:r>
            <w:r w:rsidRPr="00BE141B">
              <w:rPr>
                <w:rFonts w:ascii="Times New Roman" w:hAnsi="Times New Roman"/>
                <w:sz w:val="24"/>
                <w:szCs w:val="24"/>
                <w:lang w:val="en-US"/>
              </w:rPr>
              <w:t>…………………………………………………………………</w:t>
            </w:r>
          </w:p>
          <w:p w:rsidR="008C08B0" w:rsidRPr="002045BB" w:rsidRDefault="008C08B0" w:rsidP="00BE141B">
            <w:pPr>
              <w:spacing w:after="0" w:line="240" w:lineRule="auto"/>
              <w:rPr>
                <w:rFonts w:ascii="Times New Roman" w:hAnsi="Times New Roman"/>
                <w:sz w:val="24"/>
                <w:szCs w:val="24"/>
                <w:lang w:val="sv-SE"/>
              </w:rPr>
            </w:pPr>
            <w:r w:rsidRPr="002045BB">
              <w:rPr>
                <w:rFonts w:ascii="Times New Roman" w:hAnsi="Times New Roman"/>
                <w:sz w:val="24"/>
                <w:szCs w:val="24"/>
                <w:lang w:val="sv-SE"/>
              </w:rPr>
              <w:t>Akimova O. V.*, Tereshina I. S., Kaminskaya T. P.</w:t>
            </w:r>
          </w:p>
          <w:p w:rsidR="008C08B0" w:rsidRPr="00BE141B" w:rsidRDefault="008C08B0" w:rsidP="00BE141B">
            <w:pPr>
              <w:spacing w:after="0" w:line="240" w:lineRule="auto"/>
              <w:rPr>
                <w:rFonts w:ascii="Times New Roman" w:hAnsi="Times New Roman"/>
                <w:sz w:val="24"/>
                <w:szCs w:val="24"/>
              </w:rPr>
            </w:pPr>
            <w:r w:rsidRPr="00BE141B">
              <w:rPr>
                <w:rFonts w:ascii="Times New Roman" w:hAnsi="Times New Roman"/>
                <w:lang w:val="en-US"/>
              </w:rPr>
              <w:t>Lomonosov</w:t>
            </w:r>
            <w:r w:rsidRPr="00BE141B">
              <w:rPr>
                <w:rFonts w:ascii="Times New Roman" w:hAnsi="Times New Roman"/>
              </w:rPr>
              <w:t xml:space="preserve"> </w:t>
            </w:r>
            <w:r w:rsidRPr="00BE141B">
              <w:rPr>
                <w:rFonts w:ascii="Times New Roman" w:hAnsi="Times New Roman"/>
                <w:lang w:val="en-US"/>
              </w:rPr>
              <w:t>Moscow</w:t>
            </w:r>
            <w:r w:rsidRPr="00BE141B">
              <w:rPr>
                <w:rFonts w:ascii="Times New Roman" w:hAnsi="Times New Roman"/>
              </w:rPr>
              <w:t xml:space="preserve"> </w:t>
            </w:r>
            <w:r w:rsidRPr="00BE141B">
              <w:rPr>
                <w:rFonts w:ascii="Times New Roman" w:hAnsi="Times New Roman"/>
                <w:lang w:val="en-US"/>
              </w:rPr>
              <w:t>State</w:t>
            </w:r>
            <w:r w:rsidRPr="00BE141B">
              <w:rPr>
                <w:rFonts w:ascii="Times New Roman" w:hAnsi="Times New Roman"/>
              </w:rPr>
              <w:t xml:space="preserve"> </w:t>
            </w:r>
            <w:r w:rsidRPr="00BE141B">
              <w:rPr>
                <w:rFonts w:ascii="Times New Roman" w:hAnsi="Times New Roman"/>
                <w:lang w:val="en-US"/>
              </w:rPr>
              <w:t>University</w:t>
            </w:r>
          </w:p>
          <w:p w:rsidR="008C08B0" w:rsidRPr="00BE141B" w:rsidRDefault="008C08B0" w:rsidP="00BE141B">
            <w:pPr>
              <w:pStyle w:val="ad"/>
              <w:jc w:val="both"/>
              <w:rPr>
                <w:rFonts w:ascii="Times New Roman" w:hAnsi="Times New Roman"/>
                <w:b/>
                <w:sz w:val="16"/>
                <w:szCs w:val="16"/>
                <w:lang w:val="en-US"/>
              </w:rPr>
            </w:pPr>
          </w:p>
        </w:tc>
        <w:tc>
          <w:tcPr>
            <w:tcW w:w="531" w:type="dxa"/>
            <w:tcBorders>
              <w:top w:val="nil"/>
              <w:left w:val="nil"/>
              <w:bottom w:val="nil"/>
              <w:right w:val="nil"/>
            </w:tcBorders>
          </w:tcPr>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r w:rsidRPr="00BE141B">
              <w:rPr>
                <w:bCs/>
              </w:rPr>
              <w:t>38</w:t>
            </w: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r w:rsidRPr="00BE141B">
              <w:rPr>
                <w:bCs/>
              </w:rPr>
              <w:t>39</w:t>
            </w:r>
          </w:p>
        </w:tc>
      </w:tr>
      <w:tr w:rsidR="008C08B0" w:rsidRPr="00BE141B" w:rsidTr="00BE1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9" w:type="dxa"/>
            <w:tcBorders>
              <w:top w:val="nil"/>
              <w:left w:val="nil"/>
              <w:bottom w:val="nil"/>
              <w:right w:val="nil"/>
            </w:tcBorders>
          </w:tcPr>
          <w:p w:rsidR="008C08B0" w:rsidRPr="00BE141B" w:rsidRDefault="008C08B0" w:rsidP="00BE141B">
            <w:pPr>
              <w:pStyle w:val="a9"/>
              <w:ind w:firstLine="0"/>
              <w:rPr>
                <w:color w:val="000000"/>
                <w:sz w:val="24"/>
              </w:rPr>
            </w:pPr>
            <w:r w:rsidRPr="00BE141B">
              <w:rPr>
                <w:b/>
                <w:color w:val="000000"/>
                <w:sz w:val="24"/>
              </w:rPr>
              <w:t>Контроль качества обработки и управление процессом упрочнения деталей наплавкой в электромагнитном поле</w:t>
            </w:r>
            <w:r w:rsidRPr="00BE141B">
              <w:rPr>
                <w:color w:val="000000"/>
                <w:sz w:val="24"/>
              </w:rPr>
              <w:t>…………………………………………………...</w:t>
            </w:r>
          </w:p>
          <w:p w:rsidR="008C08B0" w:rsidRPr="00BE141B" w:rsidRDefault="008C08B0" w:rsidP="00BE141B">
            <w:pPr>
              <w:pStyle w:val="a9"/>
              <w:ind w:firstLine="0"/>
              <w:rPr>
                <w:color w:val="000000"/>
                <w:sz w:val="24"/>
              </w:rPr>
            </w:pPr>
            <w:r w:rsidRPr="00BE141B">
              <w:rPr>
                <w:color w:val="000000"/>
                <w:sz w:val="24"/>
              </w:rPr>
              <w:t>Т.А. Алексеева</w:t>
            </w:r>
            <w:r w:rsidRPr="00BE141B">
              <w:rPr>
                <w:color w:val="000000"/>
                <w:sz w:val="24"/>
                <w:vertAlign w:val="superscript"/>
              </w:rPr>
              <w:t>1</w:t>
            </w:r>
            <w:r w:rsidRPr="00BE141B">
              <w:rPr>
                <w:color w:val="000000"/>
                <w:sz w:val="24"/>
              </w:rPr>
              <w:t>, П.А. Витязь</w:t>
            </w:r>
            <w:r w:rsidRPr="00BE141B">
              <w:rPr>
                <w:color w:val="000000"/>
                <w:sz w:val="24"/>
                <w:vertAlign w:val="superscript"/>
              </w:rPr>
              <w:t>2</w:t>
            </w:r>
            <w:r w:rsidRPr="00BE141B">
              <w:rPr>
                <w:color w:val="000000"/>
                <w:sz w:val="24"/>
              </w:rPr>
              <w:t>, А.И. Гордиенко</w:t>
            </w:r>
            <w:r w:rsidRPr="00BE141B">
              <w:rPr>
                <w:color w:val="000000"/>
                <w:sz w:val="24"/>
                <w:vertAlign w:val="superscript"/>
              </w:rPr>
              <w:t>3</w:t>
            </w:r>
            <w:r w:rsidRPr="00BE141B">
              <w:rPr>
                <w:color w:val="000000"/>
                <w:sz w:val="24"/>
              </w:rPr>
              <w:t>, Н.Л. Грецкий</w:t>
            </w:r>
            <w:r w:rsidRPr="00BE141B">
              <w:rPr>
                <w:color w:val="000000"/>
                <w:sz w:val="24"/>
                <w:vertAlign w:val="superscript"/>
              </w:rPr>
              <w:t>4</w:t>
            </w:r>
            <w:r w:rsidRPr="00BE141B">
              <w:rPr>
                <w:color w:val="000000"/>
                <w:sz w:val="24"/>
              </w:rPr>
              <w:t>, Н.А. Кусакин</w:t>
            </w:r>
            <w:r w:rsidRPr="00BE141B">
              <w:rPr>
                <w:color w:val="000000"/>
                <w:sz w:val="24"/>
                <w:vertAlign w:val="superscript"/>
              </w:rPr>
              <w:t>5</w:t>
            </w:r>
            <w:r w:rsidRPr="00BE141B">
              <w:rPr>
                <w:color w:val="000000"/>
                <w:sz w:val="24"/>
              </w:rPr>
              <w:t xml:space="preserve">, </w:t>
            </w:r>
          </w:p>
          <w:p w:rsidR="008C08B0" w:rsidRPr="00BE141B" w:rsidRDefault="008C08B0" w:rsidP="00BE141B">
            <w:pPr>
              <w:pStyle w:val="a9"/>
              <w:ind w:firstLine="0"/>
              <w:rPr>
                <w:color w:val="000000"/>
                <w:sz w:val="24"/>
              </w:rPr>
            </w:pPr>
            <w:r w:rsidRPr="00BE141B">
              <w:rPr>
                <w:color w:val="000000"/>
                <w:sz w:val="24"/>
              </w:rPr>
              <w:t>М.Л. Хейфец</w:t>
            </w:r>
            <w:r w:rsidRPr="00BE141B">
              <w:rPr>
                <w:color w:val="000000"/>
                <w:sz w:val="24"/>
                <w:vertAlign w:val="superscript"/>
              </w:rPr>
              <w:t>6</w:t>
            </w:r>
            <w:r w:rsidRPr="00BE141B">
              <w:rPr>
                <w:sz w:val="22"/>
                <w:szCs w:val="22"/>
              </w:rPr>
              <w:t>*</w:t>
            </w:r>
          </w:p>
          <w:p w:rsidR="008C08B0" w:rsidRPr="00BE141B" w:rsidRDefault="008C08B0" w:rsidP="00BE141B">
            <w:pPr>
              <w:pStyle w:val="a9"/>
              <w:ind w:firstLine="0"/>
              <w:rPr>
                <w:color w:val="000000"/>
                <w:sz w:val="22"/>
                <w:szCs w:val="22"/>
              </w:rPr>
            </w:pPr>
            <w:r w:rsidRPr="00BE141B">
              <w:rPr>
                <w:color w:val="000000"/>
                <w:sz w:val="22"/>
                <w:szCs w:val="22"/>
                <w:vertAlign w:val="superscript"/>
              </w:rPr>
              <w:t>1</w:t>
            </w:r>
            <w:r w:rsidRPr="00BE141B">
              <w:rPr>
                <w:color w:val="000000"/>
                <w:sz w:val="22"/>
                <w:szCs w:val="22"/>
              </w:rPr>
              <w:t>Полоцкий государственный университет</w:t>
            </w:r>
          </w:p>
          <w:p w:rsidR="008C08B0" w:rsidRPr="00BE141B" w:rsidRDefault="008C08B0" w:rsidP="00BE141B">
            <w:pPr>
              <w:pStyle w:val="a9"/>
              <w:ind w:firstLine="0"/>
              <w:rPr>
                <w:color w:val="000000"/>
                <w:sz w:val="22"/>
                <w:szCs w:val="22"/>
              </w:rPr>
            </w:pPr>
            <w:r w:rsidRPr="00BE141B">
              <w:rPr>
                <w:color w:val="000000"/>
                <w:sz w:val="22"/>
                <w:szCs w:val="22"/>
                <w:vertAlign w:val="superscript"/>
              </w:rPr>
              <w:t xml:space="preserve">2 </w:t>
            </w:r>
            <w:r w:rsidRPr="00BE141B">
              <w:rPr>
                <w:color w:val="000000"/>
                <w:sz w:val="22"/>
                <w:szCs w:val="22"/>
              </w:rPr>
              <w:t>Объединённый институт машиностроения</w:t>
            </w:r>
            <w:r w:rsidRPr="00BE141B">
              <w:rPr>
                <w:sz w:val="22"/>
                <w:szCs w:val="22"/>
              </w:rPr>
              <w:t xml:space="preserve"> НАН Беларуси,</w:t>
            </w:r>
          </w:p>
          <w:p w:rsidR="008C08B0" w:rsidRPr="00BE141B" w:rsidRDefault="008C08B0" w:rsidP="00BE141B">
            <w:pPr>
              <w:spacing w:after="0" w:line="240" w:lineRule="auto"/>
              <w:jc w:val="both"/>
              <w:rPr>
                <w:rFonts w:ascii="Times New Roman" w:hAnsi="Times New Roman"/>
              </w:rPr>
            </w:pPr>
            <w:r w:rsidRPr="00BE141B">
              <w:rPr>
                <w:color w:val="000000"/>
                <w:vertAlign w:val="superscript"/>
              </w:rPr>
              <w:t>3</w:t>
            </w:r>
            <w:r w:rsidRPr="00BE141B">
              <w:rPr>
                <w:rFonts w:ascii="Times New Roman" w:hAnsi="Times New Roman"/>
              </w:rPr>
              <w:t>Физико-технический институт НАН Беларуси</w:t>
            </w:r>
          </w:p>
          <w:p w:rsidR="008C08B0" w:rsidRPr="00BE141B" w:rsidRDefault="008C08B0" w:rsidP="00BE141B">
            <w:pPr>
              <w:spacing w:after="0" w:line="240" w:lineRule="auto"/>
              <w:jc w:val="both"/>
              <w:rPr>
                <w:rFonts w:ascii="Times New Roman" w:hAnsi="Times New Roman"/>
              </w:rPr>
            </w:pPr>
            <w:r w:rsidRPr="00BE141B">
              <w:rPr>
                <w:color w:val="000000"/>
                <w:vertAlign w:val="superscript"/>
              </w:rPr>
              <w:t>4</w:t>
            </w:r>
            <w:r w:rsidRPr="00BE141B">
              <w:rPr>
                <w:rFonts w:ascii="Times New Roman" w:hAnsi="Times New Roman"/>
              </w:rPr>
              <w:t>ОАО «НПО Центр»,</w:t>
            </w:r>
          </w:p>
          <w:p w:rsidR="008C08B0" w:rsidRPr="00BE141B" w:rsidRDefault="008C08B0" w:rsidP="00BE141B">
            <w:pPr>
              <w:pStyle w:val="a9"/>
              <w:ind w:firstLine="0"/>
              <w:rPr>
                <w:sz w:val="22"/>
                <w:szCs w:val="22"/>
              </w:rPr>
            </w:pPr>
            <w:r w:rsidRPr="00BE141B">
              <w:rPr>
                <w:color w:val="000000"/>
                <w:sz w:val="22"/>
                <w:szCs w:val="22"/>
                <w:vertAlign w:val="superscript"/>
              </w:rPr>
              <w:t>5</w:t>
            </w:r>
            <w:r w:rsidRPr="00BE141B">
              <w:rPr>
                <w:color w:val="000000"/>
                <w:sz w:val="22"/>
                <w:szCs w:val="22"/>
              </w:rPr>
              <w:t>Институт «Кадры индустрии», Министерство промышленности</w:t>
            </w:r>
            <w:r w:rsidRPr="00BE141B">
              <w:rPr>
                <w:sz w:val="22"/>
                <w:szCs w:val="22"/>
              </w:rPr>
              <w:t>, Беларусь</w:t>
            </w:r>
          </w:p>
          <w:p w:rsidR="008C08B0" w:rsidRPr="00BE141B" w:rsidRDefault="008C08B0" w:rsidP="00BE141B">
            <w:pPr>
              <w:spacing w:after="0" w:line="240" w:lineRule="auto"/>
              <w:jc w:val="both"/>
              <w:rPr>
                <w:rFonts w:ascii="Times New Roman" w:hAnsi="Times New Roman"/>
                <w:lang w:val="en-US"/>
              </w:rPr>
            </w:pPr>
            <w:r w:rsidRPr="00BE141B">
              <w:rPr>
                <w:color w:val="000000"/>
                <w:vertAlign w:val="superscript"/>
                <w:lang w:val="en-US"/>
              </w:rPr>
              <w:t>6</w:t>
            </w:r>
            <w:r w:rsidRPr="00BE141B">
              <w:rPr>
                <w:rFonts w:ascii="Times New Roman" w:hAnsi="Times New Roman"/>
              </w:rPr>
              <w:t>Институт</w:t>
            </w:r>
            <w:r w:rsidRPr="00BE141B">
              <w:rPr>
                <w:rFonts w:ascii="Times New Roman" w:hAnsi="Times New Roman"/>
                <w:lang w:val="en-US"/>
              </w:rPr>
              <w:t xml:space="preserve"> </w:t>
            </w:r>
            <w:r w:rsidRPr="00BE141B">
              <w:rPr>
                <w:rFonts w:ascii="Times New Roman" w:hAnsi="Times New Roman"/>
              </w:rPr>
              <w:t>прикладной</w:t>
            </w:r>
            <w:r w:rsidRPr="00BE141B">
              <w:rPr>
                <w:rFonts w:ascii="Times New Roman" w:hAnsi="Times New Roman"/>
                <w:lang w:val="en-US"/>
              </w:rPr>
              <w:t xml:space="preserve"> </w:t>
            </w:r>
            <w:r w:rsidRPr="00BE141B">
              <w:rPr>
                <w:rFonts w:ascii="Times New Roman" w:hAnsi="Times New Roman"/>
              </w:rPr>
              <w:t>физики</w:t>
            </w:r>
            <w:r w:rsidRPr="00BE141B">
              <w:rPr>
                <w:rFonts w:ascii="Times New Roman" w:hAnsi="Times New Roman"/>
                <w:lang w:val="en-US"/>
              </w:rPr>
              <w:t xml:space="preserve"> </w:t>
            </w:r>
            <w:r w:rsidRPr="00BE141B">
              <w:rPr>
                <w:rFonts w:ascii="Times New Roman" w:hAnsi="Times New Roman"/>
              </w:rPr>
              <w:t>НАН</w:t>
            </w:r>
            <w:r w:rsidRPr="00BE141B">
              <w:rPr>
                <w:rFonts w:ascii="Times New Roman" w:hAnsi="Times New Roman"/>
                <w:lang w:val="en-US"/>
              </w:rPr>
              <w:t xml:space="preserve"> </w:t>
            </w:r>
            <w:r w:rsidRPr="00BE141B">
              <w:rPr>
                <w:rFonts w:ascii="Times New Roman" w:hAnsi="Times New Roman"/>
              </w:rPr>
              <w:t>Беларуси</w:t>
            </w:r>
          </w:p>
          <w:p w:rsidR="008C08B0" w:rsidRPr="00BE141B" w:rsidRDefault="008C08B0" w:rsidP="00BE141B">
            <w:pPr>
              <w:pStyle w:val="a9"/>
              <w:ind w:firstLine="0"/>
              <w:jc w:val="left"/>
              <w:rPr>
                <w:color w:val="000000"/>
                <w:sz w:val="24"/>
                <w:lang w:val="en-US"/>
              </w:rPr>
            </w:pPr>
            <w:r w:rsidRPr="00BE141B">
              <w:rPr>
                <w:b/>
                <w:color w:val="000000"/>
                <w:sz w:val="24"/>
                <w:lang w:val="en-US"/>
              </w:rPr>
              <w:t>Quality control of processing and control of the hardening process of parts by surfacing in an electromagnetic field</w:t>
            </w:r>
            <w:r w:rsidRPr="00BE141B">
              <w:rPr>
                <w:color w:val="000000"/>
                <w:sz w:val="24"/>
                <w:lang w:val="en-US"/>
              </w:rPr>
              <w:t>………………………………………………………</w:t>
            </w:r>
          </w:p>
          <w:p w:rsidR="008C08B0" w:rsidRPr="00BE141B" w:rsidRDefault="008C08B0" w:rsidP="00BE141B">
            <w:pPr>
              <w:pStyle w:val="a9"/>
              <w:ind w:firstLine="0"/>
              <w:jc w:val="left"/>
              <w:rPr>
                <w:color w:val="000000"/>
                <w:sz w:val="24"/>
                <w:lang w:val="en-US"/>
              </w:rPr>
            </w:pPr>
            <w:r w:rsidRPr="00BE141B">
              <w:rPr>
                <w:color w:val="000000"/>
                <w:sz w:val="24"/>
                <w:lang w:val="en-US"/>
              </w:rPr>
              <w:t>T.A. Alekseeva</w:t>
            </w:r>
            <w:r w:rsidRPr="00BE141B">
              <w:rPr>
                <w:color w:val="000000"/>
                <w:sz w:val="24"/>
                <w:vertAlign w:val="superscript"/>
                <w:lang w:val="en-US"/>
              </w:rPr>
              <w:t>1</w:t>
            </w:r>
            <w:r w:rsidRPr="00BE141B">
              <w:rPr>
                <w:color w:val="000000"/>
                <w:sz w:val="24"/>
                <w:lang w:val="en-US"/>
              </w:rPr>
              <w:t>, P.A. Vityaz</w:t>
            </w:r>
            <w:r w:rsidRPr="00BE141B">
              <w:rPr>
                <w:color w:val="000000"/>
                <w:sz w:val="24"/>
                <w:vertAlign w:val="superscript"/>
                <w:lang w:val="en-US"/>
              </w:rPr>
              <w:t>2</w:t>
            </w:r>
            <w:r w:rsidRPr="00BE141B">
              <w:rPr>
                <w:color w:val="000000"/>
                <w:sz w:val="24"/>
                <w:lang w:val="en-US"/>
              </w:rPr>
              <w:t>, A.I. Gordienko</w:t>
            </w:r>
            <w:r w:rsidRPr="00BE141B">
              <w:rPr>
                <w:color w:val="000000"/>
                <w:sz w:val="24"/>
                <w:vertAlign w:val="superscript"/>
                <w:lang w:val="en-US"/>
              </w:rPr>
              <w:t>3</w:t>
            </w:r>
            <w:r w:rsidRPr="00BE141B">
              <w:rPr>
                <w:color w:val="000000"/>
                <w:sz w:val="24"/>
                <w:lang w:val="en-US"/>
              </w:rPr>
              <w:t>, N.L. Gretsky</w:t>
            </w:r>
            <w:r w:rsidRPr="00BE141B">
              <w:rPr>
                <w:color w:val="000000"/>
                <w:sz w:val="24"/>
                <w:vertAlign w:val="superscript"/>
                <w:lang w:val="en-US"/>
              </w:rPr>
              <w:t>4</w:t>
            </w:r>
            <w:r w:rsidRPr="00BE141B">
              <w:rPr>
                <w:color w:val="000000"/>
                <w:sz w:val="24"/>
                <w:lang w:val="en-US"/>
              </w:rPr>
              <w:t>, N.A. Kusakin</w:t>
            </w:r>
            <w:r w:rsidRPr="00BE141B">
              <w:rPr>
                <w:color w:val="000000"/>
                <w:sz w:val="24"/>
                <w:vertAlign w:val="superscript"/>
                <w:lang w:val="en-US"/>
              </w:rPr>
              <w:t>5</w:t>
            </w:r>
            <w:r w:rsidRPr="00BE141B">
              <w:rPr>
                <w:color w:val="000000"/>
                <w:sz w:val="24"/>
                <w:lang w:val="en-US"/>
              </w:rPr>
              <w:t xml:space="preserve">, </w:t>
            </w:r>
            <w:r w:rsidRPr="00BE141B">
              <w:rPr>
                <w:sz w:val="24"/>
                <w:lang w:val="en-US"/>
              </w:rPr>
              <w:t>M.L. Kheifetz</w:t>
            </w:r>
            <w:r w:rsidRPr="00BE141B">
              <w:rPr>
                <w:sz w:val="24"/>
                <w:vertAlign w:val="superscript"/>
                <w:lang w:val="en-US"/>
              </w:rPr>
              <w:t>6</w:t>
            </w:r>
            <w:r w:rsidRPr="00BE141B">
              <w:rPr>
                <w:sz w:val="24"/>
                <w:lang w:val="en-US"/>
              </w:rPr>
              <w:t>*</w:t>
            </w:r>
          </w:p>
          <w:p w:rsidR="008C08B0" w:rsidRPr="00BE141B" w:rsidRDefault="008C08B0" w:rsidP="00BE141B">
            <w:pPr>
              <w:pStyle w:val="a9"/>
              <w:ind w:firstLine="0"/>
              <w:jc w:val="left"/>
              <w:rPr>
                <w:color w:val="000000"/>
                <w:sz w:val="22"/>
                <w:szCs w:val="22"/>
                <w:lang w:val="en-US"/>
              </w:rPr>
            </w:pPr>
            <w:r w:rsidRPr="00BE141B">
              <w:rPr>
                <w:color w:val="000000"/>
                <w:sz w:val="22"/>
                <w:szCs w:val="22"/>
                <w:vertAlign w:val="superscript"/>
                <w:lang w:val="en-US"/>
              </w:rPr>
              <w:t>1</w:t>
            </w:r>
            <w:r w:rsidRPr="00BE141B">
              <w:rPr>
                <w:color w:val="000000"/>
                <w:sz w:val="22"/>
                <w:szCs w:val="22"/>
                <w:lang w:val="en-US"/>
              </w:rPr>
              <w:t xml:space="preserve">Polotsk </w:t>
            </w:r>
            <w:r w:rsidRPr="00BE141B">
              <w:rPr>
                <w:sz w:val="22"/>
                <w:szCs w:val="22"/>
                <w:lang w:val="en-US"/>
              </w:rPr>
              <w:t>State University</w:t>
            </w:r>
            <w:r w:rsidRPr="00BE141B">
              <w:rPr>
                <w:color w:val="000000"/>
                <w:sz w:val="22"/>
                <w:szCs w:val="22"/>
                <w:lang w:val="en-US"/>
              </w:rPr>
              <w:t xml:space="preserve"> </w:t>
            </w:r>
          </w:p>
          <w:p w:rsidR="008C08B0" w:rsidRPr="00BE141B" w:rsidRDefault="008C08B0" w:rsidP="00BE141B">
            <w:pPr>
              <w:spacing w:after="0"/>
              <w:rPr>
                <w:rFonts w:ascii="Times New Roman" w:hAnsi="Times New Roman"/>
                <w:lang w:val="en-US"/>
              </w:rPr>
            </w:pPr>
            <w:r w:rsidRPr="00BE141B">
              <w:rPr>
                <w:rFonts w:ascii="Times New Roman" w:hAnsi="Times New Roman"/>
                <w:vertAlign w:val="superscript"/>
                <w:lang w:val="en-US"/>
              </w:rPr>
              <w:t>2</w:t>
            </w:r>
            <w:r w:rsidRPr="00BE141B">
              <w:rPr>
                <w:rFonts w:ascii="Times New Roman" w:hAnsi="Times New Roman"/>
                <w:lang w:val="en-US"/>
              </w:rPr>
              <w:t xml:space="preserve">Joint Institute of Mechanical Engineering, National Academy of Sciences of Belarus, </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color w:val="000000"/>
                <w:vertAlign w:val="superscript"/>
                <w:lang w:val="en-US"/>
              </w:rPr>
              <w:t>3</w:t>
            </w:r>
            <w:r w:rsidRPr="00BE141B">
              <w:rPr>
                <w:rFonts w:ascii="Times New Roman" w:hAnsi="Times New Roman"/>
                <w:lang w:val="en-US"/>
              </w:rPr>
              <w:t>Physicotechnical Institute, National Academy of Sciences of Belarus</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vertAlign w:val="superscript"/>
                <w:lang w:val="en-US"/>
              </w:rPr>
              <w:t>4</w:t>
            </w:r>
            <w:r w:rsidRPr="00BE141B">
              <w:rPr>
                <w:rFonts w:ascii="Times New Roman" w:hAnsi="Times New Roman"/>
                <w:lang w:val="en-US"/>
              </w:rPr>
              <w:t>Open Joint Stock Company «NPO Center»</w:t>
            </w:r>
          </w:p>
          <w:p w:rsidR="008C08B0" w:rsidRPr="00BE141B" w:rsidRDefault="008C08B0" w:rsidP="00BE141B">
            <w:pPr>
              <w:pStyle w:val="a9"/>
              <w:ind w:firstLine="0"/>
              <w:jc w:val="left"/>
              <w:rPr>
                <w:sz w:val="22"/>
                <w:szCs w:val="22"/>
                <w:lang w:val="en-US"/>
              </w:rPr>
            </w:pPr>
            <w:r w:rsidRPr="00BE141B">
              <w:rPr>
                <w:sz w:val="22"/>
                <w:szCs w:val="22"/>
                <w:vertAlign w:val="superscript"/>
                <w:lang w:val="en-US"/>
              </w:rPr>
              <w:t>5</w:t>
            </w:r>
            <w:r w:rsidRPr="00BE141B">
              <w:rPr>
                <w:sz w:val="22"/>
                <w:szCs w:val="22"/>
                <w:lang w:val="en-US"/>
              </w:rPr>
              <w:t>Institute “P</w:t>
            </w:r>
            <w:r w:rsidRPr="00BE141B">
              <w:rPr>
                <w:color w:val="000000"/>
                <w:sz w:val="22"/>
                <w:szCs w:val="22"/>
                <w:lang w:val="en-US"/>
              </w:rPr>
              <w:t>ersonnel of the industry</w:t>
            </w:r>
            <w:r w:rsidRPr="00BE141B">
              <w:rPr>
                <w:sz w:val="22"/>
                <w:szCs w:val="22"/>
                <w:lang w:val="en-US"/>
              </w:rPr>
              <w:t xml:space="preserve">”, </w:t>
            </w:r>
            <w:r w:rsidRPr="00BE141B">
              <w:rPr>
                <w:color w:val="000000"/>
                <w:sz w:val="22"/>
                <w:szCs w:val="22"/>
                <w:lang w:val="en-US"/>
              </w:rPr>
              <w:t>Ministry of industry</w:t>
            </w:r>
            <w:r w:rsidRPr="00BE141B">
              <w:rPr>
                <w:sz w:val="22"/>
                <w:szCs w:val="22"/>
                <w:lang w:val="en-US"/>
              </w:rPr>
              <w:t xml:space="preserve">, Belarus  </w:t>
            </w:r>
          </w:p>
          <w:p w:rsidR="008C08B0" w:rsidRPr="00BE141B" w:rsidRDefault="008C08B0" w:rsidP="00BE141B">
            <w:pPr>
              <w:spacing w:after="0" w:line="240" w:lineRule="auto"/>
              <w:rPr>
                <w:rFonts w:ascii="Times New Roman" w:hAnsi="Times New Roman"/>
                <w:lang w:val="en-US"/>
              </w:rPr>
            </w:pPr>
            <w:r w:rsidRPr="00BE141B">
              <w:rPr>
                <w:rFonts w:ascii="Times New Roman" w:hAnsi="Times New Roman"/>
                <w:vertAlign w:val="superscript"/>
                <w:lang w:val="en-US"/>
              </w:rPr>
              <w:t xml:space="preserve">6 </w:t>
            </w:r>
            <w:r w:rsidRPr="00BE141B">
              <w:rPr>
                <w:rFonts w:ascii="Times New Roman" w:hAnsi="Times New Roman"/>
                <w:color w:val="000000"/>
                <w:lang w:val="en-US" w:eastAsia="ru-RU"/>
              </w:rPr>
              <w:t>Institute of Applied Physics,</w:t>
            </w:r>
            <w:r w:rsidRPr="00BE141B">
              <w:rPr>
                <w:rFonts w:ascii="Times New Roman" w:hAnsi="Times New Roman"/>
                <w:lang w:val="en-US"/>
              </w:rPr>
              <w:t xml:space="preserve"> National Academy of Sciences of Belarus</w:t>
            </w:r>
          </w:p>
          <w:p w:rsidR="008C08B0" w:rsidRPr="00BE141B" w:rsidRDefault="008C08B0" w:rsidP="00BE141B">
            <w:pPr>
              <w:pStyle w:val="ad"/>
              <w:jc w:val="both"/>
              <w:rPr>
                <w:rFonts w:ascii="Times New Roman" w:hAnsi="Times New Roman"/>
                <w:b/>
                <w:sz w:val="16"/>
                <w:szCs w:val="16"/>
                <w:lang w:val="en-US"/>
              </w:rPr>
            </w:pPr>
          </w:p>
        </w:tc>
        <w:tc>
          <w:tcPr>
            <w:tcW w:w="531" w:type="dxa"/>
            <w:tcBorders>
              <w:top w:val="nil"/>
              <w:left w:val="nil"/>
              <w:bottom w:val="nil"/>
              <w:right w:val="nil"/>
            </w:tcBorders>
          </w:tcPr>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r w:rsidRPr="00BE141B">
              <w:rPr>
                <w:bCs/>
              </w:rPr>
              <w:t>39</w:t>
            </w: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r w:rsidRPr="00BE141B">
              <w:rPr>
                <w:bCs/>
              </w:rPr>
              <w:t>40</w:t>
            </w:r>
          </w:p>
        </w:tc>
      </w:tr>
      <w:tr w:rsidR="008C08B0" w:rsidRPr="00BE141B" w:rsidTr="00BE1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9" w:type="dxa"/>
            <w:tcBorders>
              <w:top w:val="nil"/>
              <w:left w:val="nil"/>
              <w:bottom w:val="nil"/>
              <w:right w:val="nil"/>
            </w:tcBorders>
          </w:tcPr>
          <w:p w:rsidR="008C08B0" w:rsidRPr="00BE141B" w:rsidRDefault="008C08B0" w:rsidP="00BE141B">
            <w:pPr>
              <w:spacing w:after="0" w:line="240" w:lineRule="auto"/>
              <w:jc w:val="both"/>
              <w:rPr>
                <w:rFonts w:ascii="Times New Roman" w:hAnsi="Times New Roman"/>
                <w:caps/>
                <w:sz w:val="24"/>
                <w:szCs w:val="24"/>
              </w:rPr>
            </w:pPr>
            <w:r w:rsidRPr="00BE141B">
              <w:rPr>
                <w:rFonts w:ascii="Times New Roman" w:hAnsi="Times New Roman"/>
                <w:b/>
                <w:bCs/>
                <w:sz w:val="24"/>
                <w:szCs w:val="24"/>
              </w:rPr>
              <w:t>Оценка технического состояния комплексов глубокой разработки угля методами вибрационной диагностики</w:t>
            </w:r>
            <w:r w:rsidRPr="00BE141B">
              <w:rPr>
                <w:rFonts w:ascii="Times New Roman" w:hAnsi="Times New Roman"/>
                <w:bCs/>
                <w:sz w:val="24"/>
                <w:szCs w:val="24"/>
              </w:rPr>
              <w:t>…………………………………………………..</w:t>
            </w:r>
          </w:p>
          <w:p w:rsidR="008C08B0" w:rsidRPr="00BE141B" w:rsidRDefault="008C08B0" w:rsidP="00BE141B">
            <w:pPr>
              <w:spacing w:after="0" w:line="240" w:lineRule="auto"/>
              <w:jc w:val="both"/>
              <w:rPr>
                <w:rFonts w:ascii="Times New Roman" w:hAnsi="Times New Roman"/>
                <w:sz w:val="24"/>
                <w:szCs w:val="24"/>
              </w:rPr>
            </w:pPr>
            <w:r w:rsidRPr="00BE141B">
              <w:rPr>
                <w:rFonts w:ascii="Times New Roman" w:hAnsi="Times New Roman"/>
                <w:sz w:val="24"/>
                <w:szCs w:val="24"/>
              </w:rPr>
              <w:t>Копытин Д. В.</w:t>
            </w:r>
            <w:r w:rsidRPr="00BE141B">
              <w:rPr>
                <w:rFonts w:ascii="Times New Roman" w:hAnsi="Times New Roman"/>
                <w:sz w:val="24"/>
                <w:szCs w:val="24"/>
                <w:vertAlign w:val="superscript"/>
              </w:rPr>
              <w:t>1*</w:t>
            </w:r>
            <w:r w:rsidRPr="00BE141B">
              <w:rPr>
                <w:rFonts w:ascii="Times New Roman" w:hAnsi="Times New Roman"/>
                <w:sz w:val="24"/>
                <w:szCs w:val="24"/>
              </w:rPr>
              <w:t xml:space="preserve"> , Герике Б. Л.</w:t>
            </w:r>
            <w:r w:rsidRPr="00BE141B">
              <w:rPr>
                <w:rFonts w:ascii="Times New Roman" w:hAnsi="Times New Roman"/>
                <w:sz w:val="24"/>
                <w:szCs w:val="24"/>
                <w:vertAlign w:val="superscript"/>
              </w:rPr>
              <w:t>1,2</w:t>
            </w:r>
            <w:r w:rsidRPr="00BE141B">
              <w:rPr>
                <w:rFonts w:ascii="Times New Roman" w:hAnsi="Times New Roman"/>
                <w:sz w:val="24"/>
                <w:szCs w:val="24"/>
              </w:rPr>
              <w:t>,</w:t>
            </w:r>
            <w:r w:rsidRPr="00BE141B">
              <w:rPr>
                <w:rStyle w:val="a5"/>
                <w:rFonts w:ascii="Times New Roman" w:hAnsi="Times New Roman"/>
                <w:sz w:val="24"/>
                <w:szCs w:val="24"/>
              </w:rPr>
              <w:t xml:space="preserve"> </w:t>
            </w:r>
            <w:r w:rsidRPr="00BE141B">
              <w:rPr>
                <w:rFonts w:ascii="Times New Roman" w:hAnsi="Times New Roman"/>
                <w:sz w:val="24"/>
                <w:szCs w:val="24"/>
              </w:rPr>
              <w:t>Дрозденко Ю. В.</w:t>
            </w:r>
            <w:r w:rsidRPr="00BE141B">
              <w:rPr>
                <w:rFonts w:ascii="Times New Roman" w:hAnsi="Times New Roman"/>
                <w:sz w:val="24"/>
                <w:szCs w:val="24"/>
                <w:vertAlign w:val="superscript"/>
              </w:rPr>
              <w:t>1</w:t>
            </w:r>
          </w:p>
          <w:p w:rsidR="008C08B0" w:rsidRPr="00BE141B" w:rsidRDefault="008C08B0" w:rsidP="00BE141B">
            <w:pPr>
              <w:pStyle w:val="Default"/>
              <w:jc w:val="both"/>
              <w:rPr>
                <w:sz w:val="22"/>
                <w:szCs w:val="22"/>
              </w:rPr>
            </w:pPr>
            <w:r w:rsidRPr="00BE141B">
              <w:rPr>
                <w:sz w:val="22"/>
                <w:szCs w:val="22"/>
                <w:vertAlign w:val="superscript"/>
              </w:rPr>
              <w:t>1</w:t>
            </w:r>
            <w:r w:rsidRPr="00BE141B">
              <w:rPr>
                <w:sz w:val="22"/>
                <w:szCs w:val="22"/>
              </w:rPr>
              <w:t xml:space="preserve"> Кузбасский государственный технический университет им. Т.Ф. Горбачева</w:t>
            </w:r>
          </w:p>
          <w:p w:rsidR="008C08B0" w:rsidRPr="00BE141B" w:rsidRDefault="008C08B0" w:rsidP="00BE141B">
            <w:pPr>
              <w:pStyle w:val="Default"/>
              <w:jc w:val="both"/>
              <w:rPr>
                <w:sz w:val="22"/>
                <w:szCs w:val="22"/>
              </w:rPr>
            </w:pPr>
            <w:r w:rsidRPr="00BE141B">
              <w:rPr>
                <w:sz w:val="22"/>
                <w:szCs w:val="22"/>
                <w:vertAlign w:val="superscript"/>
              </w:rPr>
              <w:t>2</w:t>
            </w:r>
            <w:r w:rsidRPr="00BE141B">
              <w:rPr>
                <w:sz w:val="22"/>
                <w:szCs w:val="22"/>
              </w:rPr>
              <w:t xml:space="preserve"> Федеральный исследовательский центр угля и углехимии СО РАН</w:t>
            </w:r>
          </w:p>
          <w:p w:rsidR="008C08B0" w:rsidRPr="00BE141B" w:rsidRDefault="008C08B0" w:rsidP="00BE141B">
            <w:pPr>
              <w:pStyle w:val="BodytextIndented"/>
              <w:ind w:firstLine="0"/>
              <w:jc w:val="left"/>
              <w:rPr>
                <w:rFonts w:ascii="Times New Roman" w:hAnsi="Times New Roman"/>
                <w:bCs/>
                <w:sz w:val="24"/>
                <w:szCs w:val="24"/>
              </w:rPr>
            </w:pPr>
            <w:r w:rsidRPr="00BE141B">
              <w:rPr>
                <w:rFonts w:ascii="Times New Roman" w:hAnsi="Times New Roman"/>
                <w:b/>
                <w:bCs/>
                <w:sz w:val="24"/>
                <w:szCs w:val="24"/>
              </w:rPr>
              <w:t xml:space="preserve">Assessment of the technical condition </w:t>
            </w:r>
            <w:r>
              <w:rPr>
                <w:rFonts w:ascii="Times New Roman" w:hAnsi="Times New Roman"/>
                <w:b/>
                <w:bCs/>
                <w:sz w:val="24"/>
                <w:szCs w:val="24"/>
              </w:rPr>
              <w:t xml:space="preserve">of complexes </w:t>
            </w:r>
            <w:r w:rsidRPr="00BE141B">
              <w:rPr>
                <w:rFonts w:ascii="Times New Roman" w:hAnsi="Times New Roman"/>
                <w:b/>
                <w:bCs/>
                <w:sz w:val="24"/>
                <w:szCs w:val="24"/>
              </w:rPr>
              <w:t>f</w:t>
            </w:r>
            <w:r>
              <w:rPr>
                <w:rFonts w:ascii="Times New Roman" w:hAnsi="Times New Roman"/>
                <w:b/>
                <w:bCs/>
                <w:sz w:val="24"/>
                <w:szCs w:val="24"/>
              </w:rPr>
              <w:t>or</w:t>
            </w:r>
            <w:r w:rsidRPr="00BE141B">
              <w:rPr>
                <w:rFonts w:ascii="Times New Roman" w:hAnsi="Times New Roman"/>
                <w:b/>
                <w:bCs/>
                <w:sz w:val="24"/>
                <w:szCs w:val="24"/>
              </w:rPr>
              <w:t xml:space="preserve"> deep coal mining by vibration diagnostics methods</w:t>
            </w:r>
            <w:r w:rsidRPr="00BE141B">
              <w:rPr>
                <w:rFonts w:ascii="Times New Roman" w:hAnsi="Times New Roman"/>
                <w:bCs/>
                <w:sz w:val="24"/>
                <w:szCs w:val="24"/>
              </w:rPr>
              <w:t>…………………………………………………………………………</w:t>
            </w:r>
          </w:p>
          <w:p w:rsidR="008C08B0" w:rsidRPr="00BE141B" w:rsidRDefault="008C08B0" w:rsidP="00BE141B">
            <w:pPr>
              <w:pStyle w:val="BodytextIndented"/>
              <w:ind w:firstLine="0"/>
              <w:jc w:val="left"/>
              <w:rPr>
                <w:rFonts w:ascii="Times New Roman" w:hAnsi="Times New Roman"/>
                <w:sz w:val="24"/>
                <w:szCs w:val="24"/>
              </w:rPr>
            </w:pPr>
            <w:r w:rsidRPr="00BE141B">
              <w:rPr>
                <w:rFonts w:ascii="Times New Roman" w:hAnsi="Times New Roman"/>
                <w:sz w:val="24"/>
                <w:szCs w:val="24"/>
              </w:rPr>
              <w:t>Kopytin D.V.</w:t>
            </w:r>
            <w:r w:rsidRPr="00BE141B">
              <w:rPr>
                <w:rFonts w:ascii="Times New Roman" w:hAnsi="Times New Roman"/>
                <w:sz w:val="24"/>
                <w:szCs w:val="24"/>
                <w:vertAlign w:val="superscript"/>
              </w:rPr>
              <w:t>1*</w:t>
            </w:r>
            <w:r w:rsidRPr="00BE141B">
              <w:rPr>
                <w:rFonts w:ascii="Times New Roman" w:hAnsi="Times New Roman"/>
                <w:sz w:val="24"/>
                <w:szCs w:val="24"/>
              </w:rPr>
              <w:t>, Gerike B. L.</w:t>
            </w:r>
            <w:r w:rsidRPr="00BE141B">
              <w:rPr>
                <w:rFonts w:ascii="Times New Roman" w:hAnsi="Times New Roman"/>
                <w:sz w:val="24"/>
                <w:szCs w:val="24"/>
                <w:vertAlign w:val="superscript"/>
              </w:rPr>
              <w:t>1,2</w:t>
            </w:r>
            <w:r w:rsidRPr="00BE141B">
              <w:rPr>
                <w:rFonts w:ascii="Times New Roman" w:hAnsi="Times New Roman"/>
                <w:sz w:val="24"/>
                <w:szCs w:val="24"/>
              </w:rPr>
              <w:t>, Drozdenko Yu. V.</w:t>
            </w:r>
            <w:r w:rsidRPr="00BE141B">
              <w:rPr>
                <w:rFonts w:ascii="Times New Roman" w:hAnsi="Times New Roman"/>
                <w:sz w:val="24"/>
                <w:szCs w:val="24"/>
                <w:vertAlign w:val="superscript"/>
              </w:rPr>
              <w:t>1</w:t>
            </w:r>
          </w:p>
          <w:p w:rsidR="008C08B0" w:rsidRPr="00BE141B" w:rsidRDefault="008C08B0" w:rsidP="00BE141B">
            <w:pPr>
              <w:pStyle w:val="BodytextIndented"/>
              <w:ind w:firstLine="0"/>
              <w:jc w:val="left"/>
              <w:rPr>
                <w:rFonts w:ascii="Times New Roman" w:hAnsi="Times New Roman"/>
              </w:rPr>
            </w:pPr>
            <w:r w:rsidRPr="00BE141B">
              <w:rPr>
                <w:rFonts w:ascii="Times New Roman" w:hAnsi="Times New Roman"/>
                <w:vertAlign w:val="superscript"/>
              </w:rPr>
              <w:t>1</w:t>
            </w:r>
            <w:r w:rsidRPr="00BE141B">
              <w:rPr>
                <w:rFonts w:ascii="Times New Roman" w:hAnsi="Times New Roman"/>
              </w:rPr>
              <w:t>T.F. Gorbachev Kuzbass State Technical University,</w:t>
            </w:r>
          </w:p>
          <w:p w:rsidR="008C08B0" w:rsidRPr="00BE141B" w:rsidRDefault="008C08B0" w:rsidP="00BE141B">
            <w:pPr>
              <w:spacing w:after="0" w:line="240" w:lineRule="auto"/>
              <w:rPr>
                <w:rFonts w:ascii="Times New Roman" w:hAnsi="Times New Roman"/>
                <w:iCs/>
                <w:color w:val="000000"/>
                <w:lang w:val="en-US"/>
              </w:rPr>
            </w:pPr>
            <w:r w:rsidRPr="00BE141B">
              <w:rPr>
                <w:rFonts w:ascii="Times New Roman" w:hAnsi="Times New Roman"/>
                <w:iCs/>
                <w:color w:val="000000"/>
                <w:vertAlign w:val="superscript"/>
                <w:lang w:val="en-US"/>
              </w:rPr>
              <w:t>2</w:t>
            </w:r>
            <w:r w:rsidRPr="00BE141B">
              <w:rPr>
                <w:rFonts w:ascii="Times New Roman" w:hAnsi="Times New Roman"/>
                <w:iCs/>
                <w:color w:val="000000"/>
                <w:lang w:val="en-US"/>
              </w:rPr>
              <w:t>The Federal Research Center of Coal and Coal-Chemistry of Siberian Branch of the Russian Academy of Sciences</w:t>
            </w:r>
          </w:p>
          <w:p w:rsidR="008C08B0" w:rsidRPr="00BE141B" w:rsidRDefault="008C08B0" w:rsidP="00BE141B">
            <w:pPr>
              <w:pStyle w:val="ad"/>
              <w:jc w:val="both"/>
              <w:rPr>
                <w:rFonts w:ascii="Times New Roman" w:hAnsi="Times New Roman"/>
                <w:b/>
                <w:sz w:val="24"/>
                <w:szCs w:val="24"/>
                <w:lang w:val="en-US"/>
              </w:rPr>
            </w:pPr>
          </w:p>
        </w:tc>
        <w:tc>
          <w:tcPr>
            <w:tcW w:w="531" w:type="dxa"/>
            <w:tcBorders>
              <w:top w:val="nil"/>
              <w:left w:val="nil"/>
              <w:bottom w:val="nil"/>
              <w:right w:val="nil"/>
            </w:tcBorders>
          </w:tcPr>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r w:rsidRPr="00BE141B">
              <w:rPr>
                <w:bCs/>
              </w:rPr>
              <w:t>41</w:t>
            </w: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p>
          <w:p w:rsidR="008C08B0" w:rsidRPr="00BE141B" w:rsidRDefault="008C08B0" w:rsidP="00BE141B">
            <w:pPr>
              <w:pStyle w:val="a4"/>
              <w:spacing w:before="0" w:after="0"/>
              <w:jc w:val="both"/>
              <w:rPr>
                <w:bCs/>
              </w:rPr>
            </w:pPr>
            <w:r w:rsidRPr="00BE141B">
              <w:rPr>
                <w:bCs/>
              </w:rPr>
              <w:t>41</w:t>
            </w:r>
          </w:p>
        </w:tc>
      </w:tr>
    </w:tbl>
    <w:p w:rsidR="008C08B0" w:rsidRDefault="008C08B0" w:rsidP="003D2637">
      <w:pPr>
        <w:pStyle w:val="msonormalmrcssattr"/>
        <w:shd w:val="clear" w:color="auto" w:fill="FFFFFF"/>
        <w:spacing w:before="0" w:beforeAutospacing="0" w:after="0" w:afterAutospacing="0"/>
        <w:jc w:val="both"/>
        <w:rPr>
          <w:lang w:val="en-US"/>
        </w:rPr>
      </w:pPr>
    </w:p>
    <w:p w:rsidR="008C08B0" w:rsidRDefault="008C08B0" w:rsidP="003D2637">
      <w:pPr>
        <w:pStyle w:val="msonormalmrcssattr"/>
        <w:shd w:val="clear" w:color="auto" w:fill="FFFFFF"/>
        <w:spacing w:before="0" w:beforeAutospacing="0" w:after="0" w:afterAutospacing="0"/>
        <w:jc w:val="both"/>
        <w:rPr>
          <w:lang w:val="en-US"/>
        </w:rPr>
      </w:pPr>
    </w:p>
    <w:p w:rsidR="008C08B0" w:rsidRDefault="008C08B0" w:rsidP="003D2637">
      <w:pPr>
        <w:pStyle w:val="msonormalmrcssattr"/>
        <w:shd w:val="clear" w:color="auto" w:fill="FFFFFF"/>
        <w:spacing w:before="0" w:beforeAutospacing="0" w:after="0" w:afterAutospacing="0"/>
        <w:jc w:val="both"/>
        <w:rPr>
          <w:lang w:val="en-US"/>
        </w:rPr>
      </w:pPr>
    </w:p>
    <w:p w:rsidR="008C08B0" w:rsidRDefault="008C08B0" w:rsidP="003D2637">
      <w:pPr>
        <w:pStyle w:val="msonormalmrcssattr"/>
        <w:shd w:val="clear" w:color="auto" w:fill="FFFFFF"/>
        <w:spacing w:before="0" w:beforeAutospacing="0" w:after="0" w:afterAutospacing="0"/>
        <w:jc w:val="both"/>
        <w:rPr>
          <w:lang w:val="en-US"/>
        </w:rPr>
      </w:pPr>
    </w:p>
    <w:p w:rsidR="008C08B0" w:rsidRDefault="008C08B0" w:rsidP="003D2637">
      <w:pPr>
        <w:pStyle w:val="msonormalmrcssattr"/>
        <w:shd w:val="clear" w:color="auto" w:fill="FFFFFF"/>
        <w:spacing w:before="0" w:beforeAutospacing="0" w:after="0" w:afterAutospacing="0"/>
        <w:jc w:val="both"/>
        <w:rPr>
          <w:lang w:val="en-US"/>
        </w:rPr>
      </w:pPr>
    </w:p>
    <w:p w:rsidR="008C08B0" w:rsidRDefault="008C08B0" w:rsidP="003D2637">
      <w:pPr>
        <w:pStyle w:val="msonormalmrcssattr"/>
        <w:shd w:val="clear" w:color="auto" w:fill="FFFFFF"/>
        <w:spacing w:before="0" w:beforeAutospacing="0" w:after="0" w:afterAutospacing="0"/>
        <w:jc w:val="both"/>
        <w:rPr>
          <w:lang w:val="en-US"/>
        </w:rPr>
      </w:pPr>
    </w:p>
    <w:p w:rsidR="008C08B0" w:rsidRPr="00247DE2" w:rsidRDefault="008C08B0" w:rsidP="003D2637">
      <w:pPr>
        <w:pStyle w:val="msonormalmrcssattr"/>
        <w:shd w:val="clear" w:color="auto" w:fill="FFFFFF"/>
        <w:spacing w:before="0" w:beforeAutospacing="0" w:after="0" w:afterAutospacing="0"/>
        <w:jc w:val="both"/>
        <w:rPr>
          <w:lang w:val="en-US"/>
        </w:rPr>
      </w:pPr>
    </w:p>
    <w:p w:rsidR="008C08B0" w:rsidRPr="00247DE2" w:rsidRDefault="008C08B0" w:rsidP="003D2637">
      <w:pPr>
        <w:pStyle w:val="msonormalmrcssattr"/>
        <w:shd w:val="clear" w:color="auto" w:fill="FFFFFF"/>
        <w:spacing w:before="0" w:beforeAutospacing="0" w:after="0" w:afterAutospacing="0"/>
        <w:jc w:val="both"/>
        <w:rPr>
          <w:lang w:val="en-US"/>
        </w:rPr>
      </w:pPr>
    </w:p>
    <w:p w:rsidR="008C08B0" w:rsidRDefault="008C08B0" w:rsidP="003D2637">
      <w:pPr>
        <w:pStyle w:val="msonormalmrcssattr"/>
        <w:shd w:val="clear" w:color="auto" w:fill="FFFFFF"/>
        <w:spacing w:before="0" w:beforeAutospacing="0" w:after="0" w:afterAutospacing="0"/>
        <w:jc w:val="both"/>
        <w:rPr>
          <w:lang w:val="en-US"/>
        </w:rPr>
      </w:pPr>
    </w:p>
    <w:p w:rsidR="008C08B0" w:rsidRDefault="008C08B0" w:rsidP="003D2637">
      <w:pPr>
        <w:pStyle w:val="msonormalmrcssattr"/>
        <w:shd w:val="clear" w:color="auto" w:fill="FFFFFF"/>
        <w:spacing w:before="0" w:beforeAutospacing="0" w:after="0" w:afterAutospacing="0"/>
        <w:jc w:val="both"/>
        <w:rPr>
          <w:lang w:val="en-US"/>
        </w:rPr>
      </w:pPr>
    </w:p>
    <w:p w:rsidR="008C08B0" w:rsidRPr="00247DE2" w:rsidRDefault="008C08B0" w:rsidP="003D2637">
      <w:pPr>
        <w:pStyle w:val="msonormalmrcssattr"/>
        <w:shd w:val="clear" w:color="auto" w:fill="FFFFFF"/>
        <w:spacing w:before="0" w:beforeAutospacing="0" w:after="0" w:afterAutospacing="0"/>
        <w:jc w:val="both"/>
        <w:rPr>
          <w:lang w:val="en-US"/>
        </w:rPr>
      </w:pPr>
    </w:p>
    <w:p w:rsidR="008C08B0" w:rsidRPr="00050F3F" w:rsidRDefault="008C08B0" w:rsidP="003D2637">
      <w:pPr>
        <w:pStyle w:val="ad"/>
        <w:jc w:val="both"/>
        <w:rPr>
          <w:rFonts w:ascii="Times New Roman" w:hAnsi="Times New Roman"/>
          <w:b/>
          <w:sz w:val="16"/>
          <w:szCs w:val="16"/>
          <w:lang w:val="en-US"/>
        </w:rPr>
      </w:pPr>
    </w:p>
    <w:p w:rsidR="008C08B0" w:rsidRPr="00F97E1C" w:rsidRDefault="008C08B0" w:rsidP="003D2637">
      <w:pPr>
        <w:tabs>
          <w:tab w:val="num" w:pos="0"/>
          <w:tab w:val="num" w:pos="1080"/>
        </w:tabs>
        <w:spacing w:after="0" w:line="240" w:lineRule="auto"/>
        <w:jc w:val="both"/>
        <w:rPr>
          <w:rFonts w:ascii="Times New Roman" w:hAnsi="Times New Roman"/>
          <w:sz w:val="16"/>
          <w:szCs w:val="16"/>
          <w:lang w:eastAsia="ru-RU"/>
        </w:rPr>
      </w:pPr>
    </w:p>
    <w:p w:rsidR="008C08B0" w:rsidRPr="001C289C" w:rsidRDefault="008C08B0" w:rsidP="00FB6043">
      <w:pPr>
        <w:pStyle w:val="a4"/>
        <w:spacing w:before="0" w:after="0"/>
        <w:jc w:val="center"/>
        <w:rPr>
          <w:b/>
          <w:bCs/>
          <w:lang w:val="ru-RU"/>
        </w:rPr>
      </w:pPr>
      <w:r>
        <w:rPr>
          <w:b/>
          <w:bCs/>
          <w:lang w:val="ru-RU"/>
        </w:rPr>
        <w:t xml:space="preserve">Труды </w:t>
      </w:r>
      <w:r w:rsidRPr="001C289C">
        <w:rPr>
          <w:b/>
          <w:bCs/>
          <w:lang w:val="ru-RU"/>
        </w:rPr>
        <w:t>Н.С.</w:t>
      </w:r>
      <w:r>
        <w:rPr>
          <w:b/>
          <w:bCs/>
          <w:lang w:val="ru-RU"/>
        </w:rPr>
        <w:t xml:space="preserve"> </w:t>
      </w:r>
      <w:r w:rsidRPr="001C289C">
        <w:rPr>
          <w:b/>
          <w:bCs/>
          <w:lang w:val="ru-RU"/>
        </w:rPr>
        <w:t>Акулов</w:t>
      </w:r>
      <w:r>
        <w:rPr>
          <w:b/>
          <w:bCs/>
          <w:lang w:val="ru-RU"/>
        </w:rPr>
        <w:t>а</w:t>
      </w:r>
      <w:r w:rsidRPr="001C289C">
        <w:rPr>
          <w:b/>
          <w:bCs/>
          <w:lang w:val="ru-RU"/>
        </w:rPr>
        <w:t xml:space="preserve"> </w:t>
      </w:r>
      <w:r>
        <w:rPr>
          <w:b/>
          <w:bCs/>
          <w:lang w:val="ru-RU"/>
        </w:rPr>
        <w:t xml:space="preserve">– </w:t>
      </w:r>
      <w:r w:rsidRPr="001C289C">
        <w:rPr>
          <w:b/>
          <w:bCs/>
          <w:lang w:val="ru-RU"/>
        </w:rPr>
        <w:t>основ</w:t>
      </w:r>
      <w:r>
        <w:rPr>
          <w:b/>
          <w:bCs/>
          <w:lang w:val="ru-RU"/>
        </w:rPr>
        <w:t>ополагающие работы по ферромагнетизму</w:t>
      </w:r>
    </w:p>
    <w:p w:rsidR="008C08B0" w:rsidRDefault="008C08B0" w:rsidP="00647C09">
      <w:pPr>
        <w:tabs>
          <w:tab w:val="num" w:pos="0"/>
          <w:tab w:val="num" w:pos="108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Венгринович В.Л.</w:t>
      </w:r>
    </w:p>
    <w:p w:rsidR="008C08B0" w:rsidRPr="00225659" w:rsidRDefault="008C08B0" w:rsidP="00B73B23">
      <w:pPr>
        <w:spacing w:after="0" w:line="240" w:lineRule="auto"/>
        <w:jc w:val="center"/>
        <w:rPr>
          <w:rFonts w:ascii="Times New Roman" w:hAnsi="Times New Roman"/>
        </w:rPr>
      </w:pPr>
      <w:r w:rsidRPr="00225659">
        <w:rPr>
          <w:rFonts w:ascii="Times New Roman" w:hAnsi="Times New Roman"/>
        </w:rPr>
        <w:t xml:space="preserve">Институт прикладной физики </w:t>
      </w:r>
      <w:r>
        <w:rPr>
          <w:rFonts w:ascii="Times New Roman" w:hAnsi="Times New Roman"/>
        </w:rPr>
        <w:t xml:space="preserve">НАН </w:t>
      </w:r>
      <w:r w:rsidRPr="00225659">
        <w:rPr>
          <w:rFonts w:ascii="Times New Roman" w:hAnsi="Times New Roman"/>
        </w:rPr>
        <w:t>Беларуси,</w:t>
      </w:r>
    </w:p>
    <w:p w:rsidR="008C08B0" w:rsidRPr="007811FD" w:rsidRDefault="008C08B0" w:rsidP="00B73B23">
      <w:pPr>
        <w:spacing w:after="0" w:line="240" w:lineRule="auto"/>
        <w:jc w:val="center"/>
        <w:rPr>
          <w:rFonts w:ascii="Times New Roman" w:hAnsi="Times New Roman"/>
        </w:rPr>
      </w:pPr>
      <w:r w:rsidRPr="00225659">
        <w:rPr>
          <w:rFonts w:ascii="Times New Roman" w:hAnsi="Times New Roman"/>
        </w:rPr>
        <w:t xml:space="preserve">220072, </w:t>
      </w:r>
      <w:r w:rsidRPr="00225659">
        <w:rPr>
          <w:rStyle w:val="contact-blocktext"/>
          <w:rFonts w:ascii="Times New Roman" w:hAnsi="Times New Roman"/>
        </w:rPr>
        <w:t>ул. Академическая, 16,</w:t>
      </w:r>
      <w:r w:rsidRPr="00225659">
        <w:rPr>
          <w:rFonts w:ascii="Times New Roman" w:hAnsi="Times New Roman"/>
        </w:rPr>
        <w:t xml:space="preserve"> г. Минск, Беларусь</w:t>
      </w:r>
    </w:p>
    <w:p w:rsidR="008C08B0" w:rsidRPr="003D2637" w:rsidRDefault="008C08B0" w:rsidP="003C1876">
      <w:pPr>
        <w:spacing w:after="0" w:line="240" w:lineRule="auto"/>
        <w:ind w:firstLine="540"/>
        <w:jc w:val="both"/>
        <w:rPr>
          <w:rFonts w:ascii="Times New Roman" w:hAnsi="Times New Roman"/>
          <w:color w:val="000000"/>
        </w:rPr>
      </w:pPr>
    </w:p>
    <w:p w:rsidR="008C08B0" w:rsidRPr="003D17BF" w:rsidRDefault="008C08B0" w:rsidP="0043271F">
      <w:pPr>
        <w:spacing w:after="0" w:line="240" w:lineRule="auto"/>
        <w:jc w:val="both"/>
        <w:rPr>
          <w:rFonts w:ascii="Times New Roman" w:hAnsi="Times New Roman"/>
          <w:color w:val="000000"/>
          <w:sz w:val="24"/>
          <w:szCs w:val="24"/>
        </w:rPr>
      </w:pPr>
      <w:r w:rsidRPr="003D17BF">
        <w:rPr>
          <w:rFonts w:ascii="Times New Roman" w:hAnsi="Times New Roman"/>
          <w:color w:val="000000"/>
          <w:sz w:val="24"/>
          <w:szCs w:val="24"/>
        </w:rPr>
        <w:t>12 декабря 2020</w:t>
      </w:r>
      <w:r w:rsidRPr="002045BB">
        <w:rPr>
          <w:rFonts w:ascii="Times New Roman" w:hAnsi="Times New Roman"/>
          <w:color w:val="000000"/>
          <w:sz w:val="24"/>
          <w:szCs w:val="24"/>
        </w:rPr>
        <w:t xml:space="preserve"> </w:t>
      </w:r>
      <w:r w:rsidRPr="003D17BF">
        <w:rPr>
          <w:rFonts w:ascii="Times New Roman" w:hAnsi="Times New Roman"/>
          <w:color w:val="000000"/>
          <w:sz w:val="24"/>
          <w:szCs w:val="24"/>
        </w:rPr>
        <w:t>г</w:t>
      </w:r>
      <w:r w:rsidRPr="00A74921">
        <w:rPr>
          <w:rFonts w:ascii="Times New Roman" w:hAnsi="Times New Roman"/>
          <w:color w:val="000000"/>
          <w:sz w:val="24"/>
          <w:szCs w:val="24"/>
        </w:rPr>
        <w:t>.</w:t>
      </w:r>
      <w:r w:rsidRPr="003D17BF">
        <w:rPr>
          <w:rFonts w:ascii="Times New Roman" w:hAnsi="Times New Roman"/>
          <w:color w:val="000000"/>
          <w:sz w:val="24"/>
          <w:szCs w:val="24"/>
        </w:rPr>
        <w:t xml:space="preserve"> исполнилось 120 лет со дня рождения выдающегося физика, лауреата государственных премий СССР и Беларуси академика АН БССР, профессора Акулова Николая Сергеевича.</w:t>
      </w:r>
    </w:p>
    <w:p w:rsidR="008C08B0" w:rsidRPr="003D17BF" w:rsidRDefault="008C08B0" w:rsidP="0043271F">
      <w:pPr>
        <w:spacing w:after="0" w:line="240" w:lineRule="auto"/>
        <w:jc w:val="both"/>
        <w:rPr>
          <w:rFonts w:ascii="Times New Roman" w:hAnsi="Times New Roman"/>
          <w:color w:val="000000"/>
          <w:sz w:val="24"/>
          <w:szCs w:val="24"/>
        </w:rPr>
      </w:pPr>
      <w:r w:rsidRPr="003D17BF">
        <w:rPr>
          <w:rFonts w:ascii="Times New Roman" w:hAnsi="Times New Roman"/>
          <w:color w:val="000000"/>
          <w:sz w:val="24"/>
          <w:szCs w:val="24"/>
        </w:rPr>
        <w:t xml:space="preserve">Институтом прикладной физики НАН Беларуси была выпущена книга воспоминаний к столетию Николая Сергеевича Акулова, написанная, для тех, кто его не знал. Но и те, кто знал его, читали с удовольствием и благоговением перед большой личностью и выдающимся ученым. Жаль, что тогда не удалось собрать воспоминания всех его учеников и тех, кто считали себя таковыми: многие уже ушли из жизни. Список защитивших под его руководством докторские диссертации на впервые в мире, созданной им кафедре магнетизма в </w:t>
      </w:r>
      <w:r w:rsidRPr="003D17BF">
        <w:rPr>
          <w:rFonts w:ascii="Times New Roman" w:hAnsi="Times New Roman"/>
          <w:sz w:val="24"/>
          <w:szCs w:val="24"/>
        </w:rPr>
        <w:t xml:space="preserve">Московском государственном университете                                им. М.В. Ломоносова, </w:t>
      </w:r>
      <w:r w:rsidRPr="003D17BF">
        <w:rPr>
          <w:rFonts w:ascii="Times New Roman" w:hAnsi="Times New Roman"/>
          <w:color w:val="000000"/>
          <w:sz w:val="24"/>
          <w:szCs w:val="24"/>
        </w:rPr>
        <w:t xml:space="preserve">весьма впечатляющий: академики Л.В. Киренский и Р.Г. Аннаев, профессора В.В. Телеснин, К.П. Белов, Н.С. Брюхатов, Е.М. Кондорский, Г.С. Кринчик, Р.П. Дьяков, И.М. Пузей, М.В. Дегтяр, Н.И. Еремин. Все это - мировая школа, цвет науки о магнетизме. С каждым из них связаны открытия в этой области. </w:t>
      </w:r>
    </w:p>
    <w:p w:rsidR="008C08B0" w:rsidRPr="003D17BF" w:rsidRDefault="008C08B0" w:rsidP="0043271F">
      <w:pPr>
        <w:spacing w:after="0" w:line="240" w:lineRule="auto"/>
        <w:jc w:val="both"/>
        <w:rPr>
          <w:rFonts w:ascii="Times New Roman" w:hAnsi="Times New Roman"/>
          <w:bCs/>
          <w:sz w:val="24"/>
          <w:szCs w:val="24"/>
        </w:rPr>
      </w:pPr>
      <w:r w:rsidRPr="003D17BF">
        <w:rPr>
          <w:rFonts w:ascii="Times New Roman" w:hAnsi="Times New Roman"/>
          <w:sz w:val="24"/>
          <w:szCs w:val="24"/>
        </w:rPr>
        <w:t>Еще в 1932 году (когда Акулову было 32 года) нобелевский лауреат В. Гейзенберг писал в МГУ: «</w:t>
      </w:r>
      <w:r w:rsidRPr="003D17BF">
        <w:rPr>
          <w:rFonts w:ascii="Times New Roman" w:hAnsi="Times New Roman"/>
          <w:bCs/>
          <w:sz w:val="24"/>
          <w:szCs w:val="24"/>
        </w:rPr>
        <w:t xml:space="preserve">Проведенные господином Акуловым исследования очень способствовали разъяснению проблем ферромагнетизма и я надеюсь, что из этого направления работ может развиться что-то выдающееся». И далее в 1973 году, приглашая Николая Сергеевича в Мюнхен, он пишет: «Времена, когда мы вместе работали над проблемами магнитострикции, давно прошли, но я охотно их вспоминаю». </w:t>
      </w:r>
    </w:p>
    <w:p w:rsidR="008C08B0" w:rsidRPr="003D17BF" w:rsidRDefault="008C08B0" w:rsidP="0043271F">
      <w:pPr>
        <w:spacing w:after="0" w:line="240" w:lineRule="auto"/>
        <w:jc w:val="both"/>
        <w:rPr>
          <w:rFonts w:ascii="Times New Roman" w:hAnsi="Times New Roman"/>
          <w:bCs/>
          <w:sz w:val="24"/>
          <w:szCs w:val="24"/>
        </w:rPr>
      </w:pPr>
      <w:r w:rsidRPr="003D17BF">
        <w:rPr>
          <w:rFonts w:ascii="Times New Roman" w:hAnsi="Times New Roman"/>
          <w:bCs/>
          <w:sz w:val="24"/>
          <w:szCs w:val="24"/>
        </w:rPr>
        <w:t>Законченная теория магнитострикции изложена ими в двух основополагающих статьях.</w:t>
      </w:r>
    </w:p>
    <w:p w:rsidR="008C08B0" w:rsidRPr="003D17BF" w:rsidRDefault="008C08B0" w:rsidP="0043271F">
      <w:pPr>
        <w:spacing w:after="0" w:line="240" w:lineRule="auto"/>
        <w:jc w:val="both"/>
        <w:rPr>
          <w:rFonts w:ascii="Times New Roman" w:hAnsi="Times New Roman"/>
          <w:sz w:val="24"/>
          <w:szCs w:val="24"/>
        </w:rPr>
      </w:pPr>
      <w:r w:rsidRPr="003D17BF">
        <w:rPr>
          <w:rFonts w:ascii="Times New Roman" w:hAnsi="Times New Roman"/>
          <w:bCs/>
          <w:sz w:val="24"/>
          <w:szCs w:val="24"/>
        </w:rPr>
        <w:t>С имен</w:t>
      </w:r>
      <w:r>
        <w:rPr>
          <w:rFonts w:ascii="Times New Roman" w:hAnsi="Times New Roman"/>
          <w:bCs/>
          <w:sz w:val="24"/>
          <w:szCs w:val="24"/>
        </w:rPr>
        <w:t>е</w:t>
      </w:r>
      <w:r w:rsidRPr="003D17BF">
        <w:rPr>
          <w:rFonts w:ascii="Times New Roman" w:hAnsi="Times New Roman"/>
          <w:bCs/>
          <w:sz w:val="24"/>
          <w:szCs w:val="24"/>
        </w:rPr>
        <w:t xml:space="preserve">м Н.С. Акулова связаны открытые им законы анизотропии (1928), закон магнитострикции, как функции ориентации оси легкого намагничивания в кристалле (1931), теория кривой намагничивания и ее связь с напряжениями, теория четных эффектов, теория магнитного насыщения, теория магнитной вязкости (с </w:t>
      </w:r>
      <w:r w:rsidRPr="003D17BF">
        <w:rPr>
          <w:rFonts w:ascii="Times New Roman" w:hAnsi="Times New Roman"/>
          <w:sz w:val="24"/>
          <w:szCs w:val="24"/>
        </w:rPr>
        <w:t>В.В.Телесниным). В великолепно написанной монографии [</w:t>
      </w:r>
      <w:r w:rsidRPr="003D17BF">
        <w:rPr>
          <w:rFonts w:ascii="Times New Roman" w:hAnsi="Times New Roman"/>
          <w:bCs/>
          <w:sz w:val="24"/>
          <w:szCs w:val="24"/>
        </w:rPr>
        <w:t>Ферромагнетизм. – М.; Л.: Гостехтеоретиздат, 1939. – 188 с.: черт., граф.</w:t>
      </w:r>
      <w:r w:rsidRPr="003D17BF">
        <w:rPr>
          <w:rFonts w:ascii="Times New Roman" w:hAnsi="Times New Roman"/>
          <w:sz w:val="24"/>
          <w:szCs w:val="24"/>
        </w:rPr>
        <w:t xml:space="preserve">] Акулов описал ферромагнетизм с единых представлений. </w:t>
      </w:r>
    </w:p>
    <w:p w:rsidR="008C08B0" w:rsidRPr="003D17BF" w:rsidRDefault="008C08B0" w:rsidP="0043271F">
      <w:pPr>
        <w:spacing w:after="0" w:line="240" w:lineRule="auto"/>
        <w:jc w:val="both"/>
        <w:rPr>
          <w:rFonts w:ascii="Times New Roman" w:hAnsi="Times New Roman"/>
          <w:bCs/>
          <w:sz w:val="24"/>
          <w:szCs w:val="24"/>
        </w:rPr>
      </w:pPr>
      <w:r w:rsidRPr="003D17BF">
        <w:rPr>
          <w:rFonts w:ascii="Times New Roman" w:hAnsi="Times New Roman"/>
          <w:sz w:val="24"/>
          <w:szCs w:val="24"/>
        </w:rPr>
        <w:t xml:space="preserve">На похоронах Н.С. Акулова его ученик профессор МГУ Г.С. Кринчик сказал: «Мир понимает магнетизм таким, каким его описал Акулов». </w:t>
      </w:r>
      <w:r w:rsidRPr="003D17BF">
        <w:rPr>
          <w:rFonts w:ascii="Times New Roman" w:hAnsi="Times New Roman"/>
          <w:bCs/>
          <w:sz w:val="24"/>
          <w:szCs w:val="24"/>
        </w:rPr>
        <w:t>Прошло 44 года со дня смерти Н.С. Акулова, но все, кто работают в магнетизме, знают, что достоверность этого высказывания не потеряна.</w:t>
      </w:r>
    </w:p>
    <w:p w:rsidR="008C08B0" w:rsidRPr="003D17BF" w:rsidRDefault="008C08B0" w:rsidP="0043271F">
      <w:pPr>
        <w:spacing w:after="0" w:line="240" w:lineRule="auto"/>
        <w:jc w:val="both"/>
        <w:rPr>
          <w:rFonts w:ascii="Times New Roman" w:hAnsi="Times New Roman"/>
          <w:bCs/>
          <w:sz w:val="24"/>
          <w:szCs w:val="24"/>
        </w:rPr>
      </w:pPr>
      <w:r w:rsidRPr="003D17BF">
        <w:rPr>
          <w:rFonts w:ascii="Times New Roman" w:hAnsi="Times New Roman"/>
          <w:bCs/>
          <w:sz w:val="24"/>
          <w:szCs w:val="24"/>
        </w:rPr>
        <w:t xml:space="preserve">Работы по теориям дислокаций и элементарных частиц были выполнены в Минске, сначала в Физико-техническом Институте АН БССР (с 1959), а затем в Отделе физики неразрушающего контроля АН БССР, который Акулов создал на базе лаборатории </w:t>
      </w:r>
      <w:r>
        <w:rPr>
          <w:rFonts w:ascii="Times New Roman" w:hAnsi="Times New Roman"/>
          <w:bCs/>
          <w:sz w:val="24"/>
          <w:szCs w:val="24"/>
        </w:rPr>
        <w:t>физических проблем ФТИ в 1963 г</w:t>
      </w:r>
      <w:r w:rsidRPr="004A113E">
        <w:rPr>
          <w:rFonts w:ascii="Times New Roman" w:hAnsi="Times New Roman"/>
          <w:bCs/>
          <w:sz w:val="24"/>
          <w:szCs w:val="24"/>
        </w:rPr>
        <w:t xml:space="preserve">., </w:t>
      </w:r>
      <w:r>
        <w:rPr>
          <w:rFonts w:ascii="Times New Roman" w:hAnsi="Times New Roman"/>
          <w:bCs/>
          <w:sz w:val="24"/>
          <w:szCs w:val="24"/>
        </w:rPr>
        <w:t>который</w:t>
      </w:r>
      <w:r w:rsidR="00F97E1C">
        <w:rPr>
          <w:rFonts w:ascii="Times New Roman" w:hAnsi="Times New Roman"/>
          <w:bCs/>
          <w:sz w:val="24"/>
          <w:szCs w:val="24"/>
        </w:rPr>
        <w:t xml:space="preserve"> с 1980 г. </w:t>
      </w:r>
      <w:r w:rsidRPr="003D17BF">
        <w:rPr>
          <w:rFonts w:ascii="Times New Roman" w:hAnsi="Times New Roman"/>
          <w:bCs/>
          <w:sz w:val="24"/>
          <w:szCs w:val="24"/>
        </w:rPr>
        <w:t>стал Инсти</w:t>
      </w:r>
      <w:r>
        <w:rPr>
          <w:rFonts w:ascii="Times New Roman" w:hAnsi="Times New Roman"/>
          <w:bCs/>
          <w:sz w:val="24"/>
          <w:szCs w:val="24"/>
        </w:rPr>
        <w:t>тутом прикладной физики АН БССР</w:t>
      </w:r>
      <w:r w:rsidRPr="003D17BF">
        <w:rPr>
          <w:rFonts w:ascii="Times New Roman" w:hAnsi="Times New Roman"/>
          <w:bCs/>
          <w:sz w:val="24"/>
          <w:szCs w:val="24"/>
        </w:rPr>
        <w:t xml:space="preserve">. </w:t>
      </w:r>
    </w:p>
    <w:p w:rsidR="008C08B0" w:rsidRPr="000B52BD" w:rsidRDefault="008C08B0" w:rsidP="002E5C03">
      <w:pPr>
        <w:pStyle w:val="ab"/>
        <w:spacing w:after="0" w:line="240" w:lineRule="auto"/>
        <w:jc w:val="both"/>
        <w:rPr>
          <w:rFonts w:ascii="Times New Roman" w:hAnsi="Times New Roman"/>
          <w:b/>
          <w:color w:val="000000"/>
          <w:sz w:val="24"/>
          <w:szCs w:val="24"/>
        </w:rPr>
      </w:pPr>
      <w:r w:rsidRPr="003D17BF">
        <w:rPr>
          <w:rFonts w:ascii="Times New Roman" w:hAnsi="Times New Roman"/>
          <w:color w:val="000000"/>
          <w:sz w:val="24"/>
          <w:szCs w:val="24"/>
        </w:rPr>
        <w:t>Для Н.С.Акулова всегда было характерно умение схватить главное в проблеме. Кажется, он был чужд многоходовому анализу поставленной задачи и, часто интуитивно</w:t>
      </w:r>
      <w:r w:rsidRPr="000B52BD">
        <w:rPr>
          <w:rFonts w:ascii="Times New Roman" w:hAnsi="Times New Roman"/>
          <w:color w:val="000000"/>
          <w:sz w:val="24"/>
          <w:szCs w:val="24"/>
        </w:rPr>
        <w:t xml:space="preserve">, что всегда является свидетельством глубокого знания предмета, формулировал основные принципы. Это было не всегда одинаково удачно, зато всегда было четко и недвусмысленно. По-видимому, именно четкие формулировки помогали ему решать проблемы. В качестве примера приведу его анализ кинетики дислокаций в пластичных кристаллах. Тысячи статей и десятки книг были написаны к тому времени, как Акулов взялся за исследование явления пластичности. Десятки механизмов, описывающих сложное и часто противоречивое поведение дислокаций в процессе деформации, были предложены и  исследованы. Акулов отбросил второстепенное и рассмотрел поведение дислокаций как кинетический цепной процесс размножения и аннигиляции последних. К тому времени он </w:t>
      </w:r>
      <w:r w:rsidRPr="000B52BD">
        <w:rPr>
          <w:rFonts w:ascii="Times New Roman" w:hAnsi="Times New Roman"/>
          <w:color w:val="000000"/>
          <w:sz w:val="24"/>
          <w:szCs w:val="24"/>
        </w:rPr>
        <w:lastRenderedPageBreak/>
        <w:t>уже написал книгу «Кинетика цепных реакций», и предмет был ему хорошо известен. Формула, открытая Акуловым для описания других эволюционных процессов, прекрасно описывала поведение дислокаций, по крупному выделяя главные черты явления: спонтанное зарождение, размножение дислокаций и аннигиляция. На эту формулу затем часто ссылались, иногда без упоминания автора, что свидетельствует о ее признании в качестве основополагающей. Думаю, что именно благодаря простоте и проникновению в суть явления, его трактовки и феноменологические формулы, описывающие явление, в дальнейшем обычно претерпевающие изменения в связи с уточнением механизмов, часто оказывались весьма долговечными.</w:t>
      </w:r>
    </w:p>
    <w:p w:rsidR="008C08B0" w:rsidRDefault="008C08B0" w:rsidP="00647C09">
      <w:pPr>
        <w:tabs>
          <w:tab w:val="num" w:pos="0"/>
          <w:tab w:val="num" w:pos="1080"/>
        </w:tabs>
        <w:spacing w:after="0" w:line="240" w:lineRule="auto"/>
        <w:jc w:val="center"/>
        <w:rPr>
          <w:rFonts w:ascii="Times New Roman" w:hAnsi="Times New Roman"/>
          <w:sz w:val="24"/>
          <w:szCs w:val="24"/>
          <w:lang w:eastAsia="ru-RU"/>
        </w:rPr>
      </w:pPr>
    </w:p>
    <w:p w:rsidR="008C08B0" w:rsidRPr="001B1433" w:rsidRDefault="008C08B0" w:rsidP="00D66F1C">
      <w:pPr>
        <w:spacing w:after="0" w:line="240" w:lineRule="auto"/>
        <w:jc w:val="center"/>
        <w:rPr>
          <w:rFonts w:ascii="Times New Roman" w:hAnsi="Times New Roman"/>
          <w:sz w:val="24"/>
          <w:szCs w:val="24"/>
          <w:lang w:val="en-US"/>
        </w:rPr>
      </w:pPr>
      <w:r w:rsidRPr="001B1433">
        <w:rPr>
          <w:rFonts w:ascii="Times New Roman" w:hAnsi="Times New Roman"/>
          <w:b/>
          <w:bCs/>
          <w:color w:val="000000"/>
          <w:sz w:val="24"/>
          <w:szCs w:val="24"/>
          <w:lang w:val="en-US"/>
        </w:rPr>
        <w:t>N.S.</w:t>
      </w:r>
      <w:r>
        <w:rPr>
          <w:rFonts w:ascii="Times New Roman" w:hAnsi="Times New Roman"/>
          <w:b/>
          <w:sz w:val="24"/>
          <w:szCs w:val="24"/>
          <w:lang w:val="en-US"/>
        </w:rPr>
        <w:t xml:space="preserve">Akulov’ works </w:t>
      </w:r>
      <w:r w:rsidRPr="001B1433">
        <w:rPr>
          <w:rFonts w:ascii="Times New Roman" w:hAnsi="Times New Roman"/>
          <w:b/>
          <w:sz w:val="24"/>
          <w:szCs w:val="24"/>
          <w:lang w:val="en-US"/>
        </w:rPr>
        <w:t>a</w:t>
      </w:r>
      <w:r>
        <w:rPr>
          <w:rFonts w:ascii="Times New Roman" w:hAnsi="Times New Roman"/>
          <w:b/>
          <w:sz w:val="24"/>
          <w:szCs w:val="24"/>
          <w:lang w:val="en-US"/>
        </w:rPr>
        <w:t>s</w:t>
      </w:r>
      <w:r w:rsidRPr="001B1433">
        <w:rPr>
          <w:rFonts w:ascii="Times New Roman" w:hAnsi="Times New Roman"/>
          <w:b/>
          <w:sz w:val="24"/>
          <w:szCs w:val="24"/>
          <w:lang w:val="en-US"/>
        </w:rPr>
        <w:t xml:space="preserve"> fundamentals </w:t>
      </w:r>
      <w:r>
        <w:rPr>
          <w:rFonts w:ascii="Times New Roman" w:hAnsi="Times New Roman"/>
          <w:b/>
          <w:sz w:val="24"/>
          <w:szCs w:val="24"/>
          <w:lang w:val="en-US"/>
        </w:rPr>
        <w:t>of</w:t>
      </w:r>
      <w:r w:rsidRPr="001B1433">
        <w:rPr>
          <w:rFonts w:ascii="Times New Roman" w:hAnsi="Times New Roman"/>
          <w:b/>
          <w:sz w:val="24"/>
          <w:szCs w:val="24"/>
          <w:lang w:val="en-US"/>
        </w:rPr>
        <w:t xml:space="preserve"> ferromagnetism</w:t>
      </w:r>
    </w:p>
    <w:p w:rsidR="008C08B0" w:rsidRPr="001B1433" w:rsidRDefault="008C08B0" w:rsidP="00D4017E">
      <w:pPr>
        <w:spacing w:after="0" w:line="240" w:lineRule="auto"/>
        <w:jc w:val="center"/>
        <w:rPr>
          <w:rFonts w:ascii="Times New Roman" w:hAnsi="Times New Roman"/>
          <w:sz w:val="24"/>
          <w:szCs w:val="24"/>
          <w:lang w:val="en-US"/>
        </w:rPr>
      </w:pPr>
      <w:r w:rsidRPr="001B1433">
        <w:rPr>
          <w:rFonts w:ascii="Times New Roman" w:hAnsi="Times New Roman"/>
          <w:sz w:val="24"/>
          <w:szCs w:val="24"/>
          <w:lang w:val="en-US"/>
        </w:rPr>
        <w:t>V.L. Vengrinovich</w:t>
      </w:r>
    </w:p>
    <w:p w:rsidR="008C08B0" w:rsidRPr="003861ED" w:rsidRDefault="008C08B0" w:rsidP="00D4017E">
      <w:pPr>
        <w:spacing w:after="0" w:line="240" w:lineRule="auto"/>
        <w:jc w:val="center"/>
        <w:rPr>
          <w:rFonts w:ascii="Times New Roman" w:hAnsi="Times New Roman"/>
          <w:lang w:val="en-US"/>
        </w:rPr>
      </w:pPr>
      <w:r w:rsidRPr="007C3EE0">
        <w:rPr>
          <w:rFonts w:ascii="Times New Roman" w:hAnsi="Times New Roman"/>
          <w:color w:val="000000"/>
          <w:sz w:val="24"/>
          <w:szCs w:val="24"/>
          <w:lang w:val="en-US" w:eastAsia="ru-RU"/>
        </w:rPr>
        <w:t>I</w:t>
      </w:r>
      <w:r>
        <w:rPr>
          <w:rFonts w:ascii="Times New Roman" w:hAnsi="Times New Roman"/>
          <w:color w:val="000000"/>
          <w:lang w:val="en-US" w:eastAsia="ru-RU"/>
        </w:rPr>
        <w:t xml:space="preserve">nstitute of </w:t>
      </w:r>
      <w:r w:rsidRPr="007C3EE0">
        <w:rPr>
          <w:rFonts w:ascii="Times New Roman" w:hAnsi="Times New Roman"/>
          <w:color w:val="000000"/>
          <w:lang w:val="en-US" w:eastAsia="ru-RU"/>
        </w:rPr>
        <w:t xml:space="preserve">Applied </w:t>
      </w:r>
      <w:r w:rsidRPr="007C3EE0">
        <w:rPr>
          <w:rFonts w:ascii="Times New Roman" w:hAnsi="Times New Roman"/>
          <w:color w:val="000000"/>
          <w:sz w:val="24"/>
          <w:szCs w:val="24"/>
          <w:lang w:val="en-US" w:eastAsia="ru-RU"/>
        </w:rPr>
        <w:t>P</w:t>
      </w:r>
      <w:r w:rsidRPr="007C3EE0">
        <w:rPr>
          <w:rFonts w:ascii="Times New Roman" w:hAnsi="Times New Roman"/>
          <w:color w:val="000000"/>
          <w:lang w:val="en-US" w:eastAsia="ru-RU"/>
        </w:rPr>
        <w:t>hysics</w:t>
      </w:r>
      <w:r>
        <w:rPr>
          <w:rFonts w:ascii="Times New Roman" w:hAnsi="Times New Roman"/>
          <w:color w:val="000000"/>
          <w:lang w:val="en-US" w:eastAsia="ru-RU"/>
        </w:rPr>
        <w:t>,</w:t>
      </w:r>
      <w:r w:rsidRPr="007C3EE0">
        <w:rPr>
          <w:rFonts w:ascii="Times New Roman" w:hAnsi="Times New Roman"/>
          <w:lang w:val="en-US"/>
        </w:rPr>
        <w:t xml:space="preserve"> </w:t>
      </w:r>
      <w:r w:rsidRPr="003861ED">
        <w:rPr>
          <w:rFonts w:ascii="Times New Roman" w:hAnsi="Times New Roman"/>
          <w:lang w:val="en-US"/>
        </w:rPr>
        <w:t>National Academy of Sciences of Belarus</w:t>
      </w:r>
    </w:p>
    <w:p w:rsidR="008C08B0" w:rsidRDefault="008C08B0" w:rsidP="00D4017E">
      <w:pPr>
        <w:spacing w:after="0" w:line="240" w:lineRule="auto"/>
        <w:jc w:val="center"/>
        <w:rPr>
          <w:rFonts w:ascii="Times New Roman" w:hAnsi="Times New Roman"/>
          <w:lang w:val="en-US"/>
        </w:rPr>
      </w:pPr>
      <w:r w:rsidRPr="00225659">
        <w:rPr>
          <w:rFonts w:ascii="Times New Roman" w:hAnsi="Times New Roman"/>
          <w:lang w:val="en-US"/>
        </w:rPr>
        <w:t xml:space="preserve">220072, </w:t>
      </w:r>
      <w:r w:rsidRPr="00A31C16">
        <w:rPr>
          <w:rFonts w:ascii="Times New Roman" w:hAnsi="Times New Roman"/>
          <w:lang w:val="en-US"/>
        </w:rPr>
        <w:t>Minsk, Akademicheskaya, 16</w:t>
      </w:r>
    </w:p>
    <w:p w:rsidR="008C08B0" w:rsidRPr="00D92096" w:rsidRDefault="008C08B0" w:rsidP="00D4017E">
      <w:pPr>
        <w:tabs>
          <w:tab w:val="num" w:pos="0"/>
          <w:tab w:val="num" w:pos="1080"/>
        </w:tabs>
        <w:spacing w:after="0" w:line="240" w:lineRule="auto"/>
        <w:jc w:val="center"/>
        <w:rPr>
          <w:rFonts w:ascii="Times New Roman" w:hAnsi="Times New Roman"/>
          <w:lang w:val="en-US" w:eastAsia="ru-RU"/>
        </w:rPr>
      </w:pPr>
    </w:p>
    <w:p w:rsidR="008C08B0" w:rsidRDefault="008C08B0" w:rsidP="00FA5B47">
      <w:pPr>
        <w:spacing w:after="0" w:line="240" w:lineRule="auto"/>
        <w:jc w:val="both"/>
        <w:rPr>
          <w:rFonts w:ascii="Times New Roman" w:hAnsi="Times New Roman"/>
          <w:bCs/>
          <w:color w:val="000000"/>
          <w:sz w:val="24"/>
          <w:szCs w:val="24"/>
          <w:lang w:val="en-US"/>
        </w:rPr>
      </w:pPr>
      <w:r w:rsidRPr="000B52BD">
        <w:rPr>
          <w:rFonts w:ascii="Times New Roman" w:hAnsi="Times New Roman"/>
          <w:bCs/>
          <w:color w:val="000000"/>
          <w:sz w:val="24"/>
          <w:szCs w:val="24"/>
          <w:lang w:val="en-US"/>
        </w:rPr>
        <w:t>On December12 we celebrate</w:t>
      </w:r>
      <w:r>
        <w:rPr>
          <w:rFonts w:ascii="Times New Roman" w:hAnsi="Times New Roman"/>
          <w:bCs/>
          <w:color w:val="000000"/>
          <w:sz w:val="24"/>
          <w:szCs w:val="24"/>
          <w:lang w:val="en-US"/>
        </w:rPr>
        <w:t xml:space="preserve"> the </w:t>
      </w:r>
      <w:r w:rsidRPr="000B52BD">
        <w:rPr>
          <w:rFonts w:ascii="Times New Roman" w:hAnsi="Times New Roman"/>
          <w:bCs/>
          <w:color w:val="000000"/>
          <w:sz w:val="24"/>
          <w:szCs w:val="24"/>
          <w:lang w:val="en-US"/>
        </w:rPr>
        <w:t>120</w:t>
      </w:r>
      <w:r>
        <w:rPr>
          <w:rFonts w:ascii="Times New Roman" w:hAnsi="Times New Roman"/>
          <w:bCs/>
          <w:color w:val="000000"/>
          <w:sz w:val="24"/>
          <w:szCs w:val="24"/>
          <w:lang w:val="en-US"/>
        </w:rPr>
        <w:t>th</w:t>
      </w:r>
      <w:r w:rsidRPr="000B52BD">
        <w:rPr>
          <w:rFonts w:ascii="Times New Roman" w:hAnsi="Times New Roman"/>
          <w:bCs/>
          <w:color w:val="000000"/>
          <w:sz w:val="24"/>
          <w:szCs w:val="24"/>
          <w:lang w:val="en-US"/>
        </w:rPr>
        <w:t xml:space="preserve"> </w:t>
      </w:r>
      <w:r>
        <w:rPr>
          <w:rFonts w:ascii="Times New Roman" w:hAnsi="Times New Roman"/>
          <w:bCs/>
          <w:color w:val="000000"/>
          <w:sz w:val="24"/>
          <w:szCs w:val="24"/>
          <w:lang w:val="en-US"/>
        </w:rPr>
        <w:t>a</w:t>
      </w:r>
      <w:r w:rsidRPr="000B52BD">
        <w:rPr>
          <w:rFonts w:ascii="Times New Roman" w:hAnsi="Times New Roman"/>
          <w:bCs/>
          <w:color w:val="000000"/>
          <w:sz w:val="24"/>
          <w:szCs w:val="24"/>
          <w:lang w:val="en-US"/>
        </w:rPr>
        <w:t>nniversary</w:t>
      </w:r>
      <w:r>
        <w:rPr>
          <w:rFonts w:ascii="Times New Roman" w:hAnsi="Times New Roman"/>
          <w:bCs/>
          <w:color w:val="000000"/>
          <w:sz w:val="24"/>
          <w:szCs w:val="24"/>
          <w:lang w:val="en-US"/>
        </w:rPr>
        <w:t xml:space="preserve"> </w:t>
      </w:r>
      <w:r w:rsidRPr="000B52BD">
        <w:rPr>
          <w:rFonts w:ascii="Times New Roman" w:hAnsi="Times New Roman"/>
          <w:bCs/>
          <w:color w:val="000000"/>
          <w:sz w:val="24"/>
          <w:szCs w:val="24"/>
          <w:lang w:val="en-US"/>
        </w:rPr>
        <w:t>o</w:t>
      </w:r>
      <w:r>
        <w:rPr>
          <w:rFonts w:ascii="Times New Roman" w:hAnsi="Times New Roman"/>
          <w:bCs/>
          <w:color w:val="000000"/>
          <w:sz w:val="24"/>
          <w:szCs w:val="24"/>
          <w:lang w:val="en-US"/>
        </w:rPr>
        <w:t>f</w:t>
      </w:r>
      <w:r w:rsidRPr="000B52BD">
        <w:rPr>
          <w:rFonts w:ascii="Times New Roman" w:hAnsi="Times New Roman"/>
          <w:bCs/>
          <w:color w:val="000000"/>
          <w:sz w:val="24"/>
          <w:szCs w:val="24"/>
          <w:lang w:val="en-US"/>
        </w:rPr>
        <w:t xml:space="preserve"> famous physicist, Laureat</w:t>
      </w:r>
      <w:r>
        <w:rPr>
          <w:rFonts w:ascii="Times New Roman" w:hAnsi="Times New Roman"/>
          <w:bCs/>
          <w:color w:val="000000"/>
          <w:sz w:val="24"/>
          <w:szCs w:val="24"/>
          <w:lang w:val="en-US"/>
        </w:rPr>
        <w:t>e</w:t>
      </w:r>
      <w:r w:rsidRPr="000B52BD">
        <w:rPr>
          <w:rFonts w:ascii="Times New Roman" w:hAnsi="Times New Roman"/>
          <w:bCs/>
          <w:color w:val="000000"/>
          <w:sz w:val="24"/>
          <w:szCs w:val="24"/>
          <w:lang w:val="en-US"/>
        </w:rPr>
        <w:t xml:space="preserve"> of State </w:t>
      </w:r>
      <w:r>
        <w:rPr>
          <w:rFonts w:ascii="Times New Roman" w:hAnsi="Times New Roman"/>
          <w:bCs/>
          <w:color w:val="000000"/>
          <w:sz w:val="24"/>
          <w:szCs w:val="24"/>
          <w:lang w:val="en-US"/>
        </w:rPr>
        <w:t>Prizes</w:t>
      </w:r>
      <w:r w:rsidRPr="000B52BD">
        <w:rPr>
          <w:rFonts w:ascii="Times New Roman" w:hAnsi="Times New Roman"/>
          <w:bCs/>
          <w:color w:val="000000"/>
          <w:sz w:val="24"/>
          <w:szCs w:val="24"/>
          <w:lang w:val="en-US"/>
        </w:rPr>
        <w:t xml:space="preserve"> of the USSR</w:t>
      </w:r>
      <w:r>
        <w:rPr>
          <w:rFonts w:ascii="Times New Roman" w:hAnsi="Times New Roman"/>
          <w:bCs/>
          <w:color w:val="000000"/>
          <w:sz w:val="24"/>
          <w:szCs w:val="24"/>
          <w:lang w:val="en-US"/>
        </w:rPr>
        <w:t xml:space="preserve"> and Belarus</w:t>
      </w:r>
      <w:r w:rsidRPr="000B52BD">
        <w:rPr>
          <w:rFonts w:ascii="Times New Roman" w:hAnsi="Times New Roman"/>
          <w:bCs/>
          <w:color w:val="000000"/>
          <w:sz w:val="24"/>
          <w:szCs w:val="24"/>
          <w:lang w:val="en-US"/>
        </w:rPr>
        <w:t>, A</w:t>
      </w:r>
      <w:r>
        <w:rPr>
          <w:rFonts w:ascii="Times New Roman" w:hAnsi="Times New Roman"/>
          <w:bCs/>
          <w:color w:val="000000"/>
          <w:sz w:val="24"/>
          <w:szCs w:val="24"/>
          <w:lang w:val="en-US"/>
        </w:rPr>
        <w:t>c</w:t>
      </w:r>
      <w:r w:rsidRPr="000B52BD">
        <w:rPr>
          <w:rFonts w:ascii="Times New Roman" w:hAnsi="Times New Roman"/>
          <w:bCs/>
          <w:color w:val="000000"/>
          <w:sz w:val="24"/>
          <w:szCs w:val="24"/>
          <w:lang w:val="en-US"/>
        </w:rPr>
        <w:t>ademician of N</w:t>
      </w:r>
      <w:r>
        <w:rPr>
          <w:rFonts w:ascii="Times New Roman" w:hAnsi="Times New Roman"/>
          <w:bCs/>
          <w:color w:val="000000"/>
          <w:sz w:val="24"/>
          <w:szCs w:val="24"/>
          <w:lang w:val="en-US"/>
        </w:rPr>
        <w:t>A</w:t>
      </w:r>
      <w:r w:rsidRPr="000B52BD">
        <w:rPr>
          <w:rFonts w:ascii="Times New Roman" w:hAnsi="Times New Roman"/>
          <w:bCs/>
          <w:color w:val="000000"/>
          <w:sz w:val="24"/>
          <w:szCs w:val="24"/>
          <w:lang w:val="en-US"/>
        </w:rPr>
        <w:t>S of Belarus, professor Nikolay</w:t>
      </w:r>
      <w:r>
        <w:rPr>
          <w:rFonts w:ascii="Times New Roman" w:hAnsi="Times New Roman"/>
          <w:bCs/>
          <w:color w:val="000000"/>
          <w:sz w:val="24"/>
          <w:szCs w:val="24"/>
          <w:lang w:val="en-US"/>
        </w:rPr>
        <w:t xml:space="preserve"> </w:t>
      </w:r>
      <w:r w:rsidRPr="000B52BD">
        <w:rPr>
          <w:rFonts w:ascii="Times New Roman" w:hAnsi="Times New Roman"/>
          <w:bCs/>
          <w:color w:val="000000"/>
          <w:sz w:val="24"/>
          <w:szCs w:val="24"/>
          <w:lang w:val="en-US"/>
        </w:rPr>
        <w:t>Sergeevich</w:t>
      </w:r>
      <w:r w:rsidRPr="002045BB">
        <w:rPr>
          <w:rFonts w:ascii="Times New Roman" w:hAnsi="Times New Roman"/>
          <w:bCs/>
          <w:color w:val="000000"/>
          <w:sz w:val="24"/>
          <w:szCs w:val="24"/>
          <w:lang w:val="en-US"/>
        </w:rPr>
        <w:t xml:space="preserve"> </w:t>
      </w:r>
      <w:r w:rsidRPr="000B52BD">
        <w:rPr>
          <w:rFonts w:ascii="Times New Roman" w:hAnsi="Times New Roman"/>
          <w:bCs/>
          <w:color w:val="000000"/>
          <w:sz w:val="24"/>
          <w:szCs w:val="24"/>
          <w:lang w:val="en-US"/>
        </w:rPr>
        <w:t>Akulov.</w:t>
      </w:r>
      <w:r>
        <w:rPr>
          <w:rFonts w:ascii="Times New Roman" w:hAnsi="Times New Roman"/>
          <w:bCs/>
          <w:color w:val="000000"/>
          <w:sz w:val="24"/>
          <w:szCs w:val="24"/>
          <w:lang w:val="en-US"/>
        </w:rPr>
        <w:t xml:space="preserve"> </w:t>
      </w:r>
      <w:r w:rsidRPr="000B52BD">
        <w:rPr>
          <w:rFonts w:ascii="Times New Roman" w:hAnsi="Times New Roman"/>
          <w:bCs/>
          <w:color w:val="000000"/>
          <w:sz w:val="24"/>
          <w:szCs w:val="24"/>
          <w:lang w:val="en-US"/>
        </w:rPr>
        <w:t>To his 100</w:t>
      </w:r>
      <w:r>
        <w:rPr>
          <w:rFonts w:ascii="Times New Roman" w:hAnsi="Times New Roman"/>
          <w:bCs/>
          <w:color w:val="000000"/>
          <w:sz w:val="24"/>
          <w:szCs w:val="24"/>
          <w:lang w:val="en-US"/>
        </w:rPr>
        <w:t>th a</w:t>
      </w:r>
      <w:r w:rsidRPr="000B52BD">
        <w:rPr>
          <w:rFonts w:ascii="Times New Roman" w:hAnsi="Times New Roman"/>
          <w:bCs/>
          <w:color w:val="000000"/>
          <w:sz w:val="24"/>
          <w:szCs w:val="24"/>
          <w:lang w:val="en-US"/>
        </w:rPr>
        <w:t xml:space="preserve">nniversary </w:t>
      </w:r>
      <w:r>
        <w:rPr>
          <w:rFonts w:ascii="Times New Roman" w:hAnsi="Times New Roman"/>
          <w:bCs/>
          <w:color w:val="000000"/>
          <w:sz w:val="24"/>
          <w:szCs w:val="24"/>
          <w:lang w:val="en-US"/>
        </w:rPr>
        <w:t xml:space="preserve">the </w:t>
      </w:r>
      <w:r w:rsidRPr="000B52BD">
        <w:rPr>
          <w:rFonts w:ascii="Times New Roman" w:hAnsi="Times New Roman"/>
          <w:bCs/>
          <w:color w:val="000000"/>
          <w:sz w:val="24"/>
          <w:szCs w:val="24"/>
          <w:lang w:val="en-US"/>
        </w:rPr>
        <w:t xml:space="preserve">Institute of Applied </w:t>
      </w:r>
      <w:r>
        <w:rPr>
          <w:rFonts w:ascii="Times New Roman" w:hAnsi="Times New Roman"/>
          <w:bCs/>
          <w:color w:val="000000"/>
          <w:sz w:val="24"/>
          <w:szCs w:val="24"/>
          <w:lang w:val="en-US"/>
        </w:rPr>
        <w:t>P</w:t>
      </w:r>
      <w:r w:rsidRPr="000B52BD">
        <w:rPr>
          <w:rFonts w:ascii="Times New Roman" w:hAnsi="Times New Roman"/>
          <w:bCs/>
          <w:color w:val="000000"/>
          <w:sz w:val="24"/>
          <w:szCs w:val="24"/>
          <w:lang w:val="en-US"/>
        </w:rPr>
        <w:t xml:space="preserve">hysics published </w:t>
      </w:r>
      <w:r>
        <w:rPr>
          <w:rFonts w:ascii="Times New Roman" w:hAnsi="Times New Roman"/>
          <w:bCs/>
          <w:color w:val="000000"/>
          <w:sz w:val="24"/>
          <w:szCs w:val="24"/>
          <w:lang w:val="en-US"/>
        </w:rPr>
        <w:t>a</w:t>
      </w:r>
      <w:r w:rsidRPr="000B52BD">
        <w:rPr>
          <w:rFonts w:ascii="Times New Roman" w:hAnsi="Times New Roman"/>
          <w:bCs/>
          <w:color w:val="000000"/>
          <w:sz w:val="24"/>
          <w:szCs w:val="24"/>
          <w:lang w:val="en-US"/>
        </w:rPr>
        <w:t xml:space="preserve"> book of remembrances about him, </w:t>
      </w:r>
      <w:r>
        <w:rPr>
          <w:rFonts w:ascii="Times New Roman" w:hAnsi="Times New Roman"/>
          <w:bCs/>
          <w:color w:val="000000"/>
          <w:sz w:val="24"/>
          <w:szCs w:val="24"/>
          <w:lang w:val="en-US"/>
        </w:rPr>
        <w:t xml:space="preserve">which was </w:t>
      </w:r>
      <w:r w:rsidRPr="000B52BD">
        <w:rPr>
          <w:rFonts w:ascii="Times New Roman" w:hAnsi="Times New Roman"/>
          <w:bCs/>
          <w:color w:val="000000"/>
          <w:sz w:val="24"/>
          <w:szCs w:val="24"/>
          <w:lang w:val="en-US"/>
        </w:rPr>
        <w:t xml:space="preserve">wrote for those who did not know him. </w:t>
      </w:r>
      <w:r w:rsidRPr="005943A5">
        <w:rPr>
          <w:rFonts w:ascii="Times New Roman" w:hAnsi="Times New Roman"/>
          <w:bCs/>
          <w:color w:val="000000"/>
          <w:sz w:val="24"/>
          <w:szCs w:val="24"/>
          <w:lang w:val="en-US"/>
        </w:rPr>
        <w:t xml:space="preserve">But I think that even those who knew him have read it with pleasure and reverence to a great individual and famous scientist. In 1932, when N.S.Akulov was 32 years old, Nobel Prize winner Werner Heisenberg wrote, “the research performed by Mr. Akulov has greatly contributed to the clarification of the problems of ferromagnetism and I hope that something outstanding can develop from this line of work”. And </w:t>
      </w:r>
      <w:r>
        <w:rPr>
          <w:rFonts w:ascii="Times New Roman" w:hAnsi="Times New Roman"/>
          <w:bCs/>
          <w:color w:val="000000"/>
          <w:sz w:val="24"/>
          <w:szCs w:val="24"/>
          <w:lang w:val="en-US"/>
        </w:rPr>
        <w:t>later</w:t>
      </w:r>
      <w:r w:rsidRPr="005943A5">
        <w:rPr>
          <w:rFonts w:ascii="Times New Roman" w:hAnsi="Times New Roman"/>
          <w:bCs/>
          <w:color w:val="000000"/>
          <w:sz w:val="24"/>
          <w:szCs w:val="24"/>
          <w:lang w:val="en-US"/>
        </w:rPr>
        <w:t xml:space="preserve"> in 1973, when inviting Prof. Akulov to Munich, he wrote, “the days when we worked together on the problems of magnetostriction have gone but I readily remember them</w:t>
      </w:r>
      <w:r w:rsidRPr="005943A5">
        <w:rPr>
          <w:rFonts w:ascii="Times New Roman" w:eastAsia="Times New Roman" w:hAnsi="Times New Roman"/>
          <w:bCs/>
          <w:color w:val="000000"/>
          <w:sz w:val="24"/>
          <w:szCs w:val="24"/>
          <w:lang w:val="en-US"/>
        </w:rPr>
        <w:t>”</w:t>
      </w:r>
      <w:r>
        <w:rPr>
          <w:rFonts w:ascii="Times New Roman" w:hAnsi="Times New Roman"/>
          <w:bCs/>
          <w:color w:val="000000"/>
          <w:sz w:val="24"/>
          <w:szCs w:val="24"/>
          <w:lang w:val="en-US"/>
        </w:rPr>
        <w:t>.</w:t>
      </w:r>
    </w:p>
    <w:p w:rsidR="008C08B0" w:rsidRPr="005943A5" w:rsidRDefault="008C08B0" w:rsidP="005943A5">
      <w:pPr>
        <w:spacing w:after="0" w:line="240" w:lineRule="auto"/>
        <w:jc w:val="both"/>
        <w:rPr>
          <w:rFonts w:ascii="Times New Roman" w:hAnsi="Times New Roman"/>
          <w:bCs/>
          <w:color w:val="000000"/>
          <w:sz w:val="24"/>
          <w:szCs w:val="24"/>
          <w:lang w:val="en-US"/>
        </w:rPr>
      </w:pPr>
      <w:r w:rsidRPr="005943A5">
        <w:rPr>
          <w:rFonts w:ascii="Times New Roman" w:hAnsi="Times New Roman"/>
          <w:bCs/>
          <w:color w:val="000000"/>
          <w:sz w:val="24"/>
          <w:szCs w:val="24"/>
          <w:lang w:val="en-US"/>
        </w:rPr>
        <w:t>The completed theory of magnetostriction is presented by them in two fundamental papers.</w:t>
      </w:r>
    </w:p>
    <w:p w:rsidR="008C08B0" w:rsidRPr="00164BE0" w:rsidRDefault="008C08B0" w:rsidP="00164BE0">
      <w:pPr>
        <w:spacing w:after="0" w:line="240" w:lineRule="auto"/>
        <w:jc w:val="both"/>
        <w:rPr>
          <w:rFonts w:ascii="Times New Roman" w:hAnsi="Times New Roman"/>
          <w:bCs/>
          <w:color w:val="000000"/>
          <w:sz w:val="24"/>
          <w:szCs w:val="24"/>
          <w:lang w:val="en-US"/>
        </w:rPr>
      </w:pPr>
      <w:r w:rsidRPr="00A6660F">
        <w:rPr>
          <w:rFonts w:ascii="Times New Roman" w:hAnsi="Times New Roman"/>
          <w:bCs/>
          <w:color w:val="000000"/>
          <w:sz w:val="24"/>
          <w:szCs w:val="24"/>
          <w:lang w:val="en-US"/>
        </w:rPr>
        <w:t xml:space="preserve">It is a pity that at that time we could not collect all the remembrances from his pupils: many of them had passed away. He established the world first Department of Magnetism at </w:t>
      </w:r>
      <w:r>
        <w:rPr>
          <w:rFonts w:ascii="Times New Roman" w:hAnsi="Times New Roman"/>
          <w:bCs/>
          <w:color w:val="000000"/>
          <w:sz w:val="24"/>
          <w:szCs w:val="24"/>
          <w:lang w:val="en-US"/>
        </w:rPr>
        <w:t xml:space="preserve">the M.V.Lomonosov </w:t>
      </w:r>
      <w:r w:rsidRPr="00A6660F">
        <w:rPr>
          <w:rFonts w:ascii="Times New Roman" w:hAnsi="Times New Roman"/>
          <w:bCs/>
          <w:color w:val="000000"/>
          <w:sz w:val="24"/>
          <w:szCs w:val="24"/>
          <w:lang w:val="en-US"/>
        </w:rPr>
        <w:t>Moscow State University</w:t>
      </w:r>
      <w:r>
        <w:rPr>
          <w:rFonts w:ascii="Times New Roman" w:hAnsi="Times New Roman"/>
          <w:bCs/>
          <w:color w:val="000000"/>
          <w:sz w:val="24"/>
          <w:szCs w:val="24"/>
          <w:lang w:val="en-US"/>
        </w:rPr>
        <w:t xml:space="preserve">, and the list of </w:t>
      </w:r>
      <w:r w:rsidRPr="00A6660F">
        <w:rPr>
          <w:rFonts w:ascii="Times New Roman" w:hAnsi="Times New Roman"/>
          <w:bCs/>
          <w:color w:val="000000"/>
          <w:sz w:val="24"/>
          <w:szCs w:val="24"/>
          <w:lang w:val="en-US"/>
        </w:rPr>
        <w:t xml:space="preserve">those who defended their doctoral dissertations under his supervision </w:t>
      </w:r>
      <w:r>
        <w:rPr>
          <w:rFonts w:ascii="Times New Roman" w:hAnsi="Times New Roman"/>
          <w:bCs/>
          <w:color w:val="000000"/>
          <w:sz w:val="24"/>
          <w:szCs w:val="24"/>
          <w:lang w:val="en-US"/>
        </w:rPr>
        <w:t xml:space="preserve">is really </w:t>
      </w:r>
      <w:r w:rsidRPr="00A6660F">
        <w:rPr>
          <w:rFonts w:ascii="Times New Roman" w:hAnsi="Times New Roman"/>
          <w:bCs/>
          <w:color w:val="000000"/>
          <w:sz w:val="24"/>
          <w:szCs w:val="24"/>
          <w:lang w:val="en-US"/>
        </w:rPr>
        <w:t>impressive</w:t>
      </w:r>
      <w:r>
        <w:rPr>
          <w:rFonts w:ascii="Times New Roman" w:hAnsi="Times New Roman"/>
          <w:bCs/>
          <w:color w:val="000000"/>
          <w:sz w:val="24"/>
          <w:szCs w:val="24"/>
          <w:lang w:val="en-US"/>
        </w:rPr>
        <w:t>. It includes full members of the USSR Academy of Sciences L.V.</w:t>
      </w:r>
      <w:r w:rsidRPr="00164BE0">
        <w:rPr>
          <w:rFonts w:ascii="Times New Roman" w:hAnsi="Times New Roman"/>
          <w:bCs/>
          <w:color w:val="000000"/>
          <w:sz w:val="24"/>
          <w:szCs w:val="24"/>
          <w:lang w:val="en-US"/>
        </w:rPr>
        <w:t>Kirenskiy and R.P.Annaev, professors V.V.Telesnin, K.P.Belov, N.S.Briukhatov, E.M.Kondorskiy, G.S.Krinchik, R.P.Diakov,I.M.Puzey, M.V.Dekhtiar, and N.I.Eremin. They represent a worldwide known scientific school, the color of the science of magnetism</w:t>
      </w:r>
      <w:r>
        <w:rPr>
          <w:rFonts w:ascii="Times New Roman" w:hAnsi="Times New Roman"/>
          <w:bCs/>
          <w:color w:val="000000"/>
          <w:sz w:val="24"/>
          <w:szCs w:val="24"/>
          <w:lang w:val="en-US"/>
        </w:rPr>
        <w:t xml:space="preserve">, and </w:t>
      </w:r>
      <w:r w:rsidRPr="00164BE0">
        <w:rPr>
          <w:rFonts w:ascii="Times New Roman" w:hAnsi="Times New Roman"/>
          <w:bCs/>
          <w:color w:val="000000"/>
          <w:sz w:val="24"/>
          <w:szCs w:val="24"/>
          <w:lang w:val="en-US"/>
        </w:rPr>
        <w:t>each of them is associated with discoveries in this area.</w:t>
      </w:r>
    </w:p>
    <w:p w:rsidR="008C08B0" w:rsidRDefault="008C08B0" w:rsidP="00FA5B47">
      <w:pPr>
        <w:spacing w:after="0" w:line="240" w:lineRule="auto"/>
        <w:jc w:val="both"/>
        <w:rPr>
          <w:rFonts w:ascii="Times New Roman" w:hAnsi="Times New Roman"/>
          <w:sz w:val="24"/>
          <w:szCs w:val="24"/>
          <w:lang w:val="en-US"/>
        </w:rPr>
      </w:pPr>
      <w:r>
        <w:rPr>
          <w:rFonts w:ascii="Times New Roman" w:hAnsi="Times New Roman"/>
          <w:bCs/>
          <w:sz w:val="24"/>
          <w:szCs w:val="24"/>
          <w:lang w:val="en-US"/>
        </w:rPr>
        <w:t>The n</w:t>
      </w:r>
      <w:r w:rsidRPr="000B52BD">
        <w:rPr>
          <w:rFonts w:ascii="Times New Roman" w:hAnsi="Times New Roman"/>
          <w:bCs/>
          <w:sz w:val="24"/>
          <w:szCs w:val="24"/>
          <w:lang w:val="en-US"/>
        </w:rPr>
        <w:t xml:space="preserve">ame of </w:t>
      </w:r>
      <w:r>
        <w:rPr>
          <w:rFonts w:ascii="Times New Roman" w:hAnsi="Times New Roman"/>
          <w:bCs/>
          <w:sz w:val="24"/>
          <w:szCs w:val="24"/>
          <w:lang w:val="en-US"/>
        </w:rPr>
        <w:t>N.S.Akulov is forever</w:t>
      </w:r>
      <w:r w:rsidRPr="000B52BD">
        <w:rPr>
          <w:rFonts w:ascii="Times New Roman" w:hAnsi="Times New Roman"/>
          <w:bCs/>
          <w:sz w:val="24"/>
          <w:szCs w:val="24"/>
          <w:lang w:val="en-US"/>
        </w:rPr>
        <w:t xml:space="preserve"> </w:t>
      </w:r>
      <w:r>
        <w:rPr>
          <w:rFonts w:ascii="Times New Roman" w:hAnsi="Times New Roman"/>
          <w:bCs/>
          <w:sz w:val="24"/>
          <w:szCs w:val="24"/>
          <w:lang w:val="en-US"/>
        </w:rPr>
        <w:t xml:space="preserve">associated </w:t>
      </w:r>
      <w:r w:rsidRPr="000B52BD">
        <w:rPr>
          <w:rFonts w:ascii="Times New Roman" w:hAnsi="Times New Roman"/>
          <w:bCs/>
          <w:sz w:val="24"/>
          <w:szCs w:val="24"/>
          <w:lang w:val="en-US"/>
        </w:rPr>
        <w:t xml:space="preserve">with </w:t>
      </w:r>
      <w:r w:rsidRPr="00164BE0">
        <w:rPr>
          <w:rFonts w:ascii="Times New Roman" w:hAnsi="Times New Roman"/>
          <w:bCs/>
          <w:sz w:val="24"/>
          <w:szCs w:val="24"/>
          <w:lang w:val="en-US"/>
        </w:rPr>
        <w:t>the laws of magneti</w:t>
      </w:r>
      <w:r>
        <w:rPr>
          <w:rFonts w:ascii="Times New Roman" w:hAnsi="Times New Roman"/>
          <w:bCs/>
          <w:sz w:val="24"/>
          <w:szCs w:val="24"/>
          <w:lang w:val="en-US"/>
        </w:rPr>
        <w:t xml:space="preserve">c </w:t>
      </w:r>
      <w:r w:rsidRPr="00164BE0">
        <w:rPr>
          <w:rFonts w:ascii="Times New Roman" w:hAnsi="Times New Roman"/>
          <w:bCs/>
          <w:sz w:val="24"/>
          <w:szCs w:val="24"/>
          <w:lang w:val="en-US"/>
        </w:rPr>
        <w:t xml:space="preserve">anisotropy discovered by him </w:t>
      </w:r>
      <w:r>
        <w:rPr>
          <w:rFonts w:ascii="Times New Roman" w:hAnsi="Times New Roman"/>
          <w:bCs/>
          <w:sz w:val="24"/>
          <w:szCs w:val="24"/>
          <w:lang w:val="en-US"/>
        </w:rPr>
        <w:t xml:space="preserve">in </w:t>
      </w:r>
      <w:r w:rsidRPr="00164BE0">
        <w:rPr>
          <w:rFonts w:ascii="Times New Roman" w:hAnsi="Times New Roman"/>
          <w:bCs/>
          <w:sz w:val="24"/>
          <w:szCs w:val="24"/>
          <w:lang w:val="en-US"/>
        </w:rPr>
        <w:t xml:space="preserve">1928, the law of magnetostriction as a function of the orientation of the easy magnetization axis in a crystal (1931), the theory of the magnetization curve and its </w:t>
      </w:r>
      <w:r w:rsidRPr="000B52BD">
        <w:rPr>
          <w:rFonts w:ascii="Times New Roman" w:hAnsi="Times New Roman"/>
          <w:bCs/>
          <w:sz w:val="24"/>
          <w:szCs w:val="24"/>
          <w:lang w:val="en-US"/>
        </w:rPr>
        <w:t xml:space="preserve">connection </w:t>
      </w:r>
      <w:r w:rsidRPr="00164BE0">
        <w:rPr>
          <w:rFonts w:ascii="Times New Roman" w:hAnsi="Times New Roman"/>
          <w:bCs/>
          <w:sz w:val="24"/>
          <w:szCs w:val="24"/>
          <w:lang w:val="en-US"/>
        </w:rPr>
        <w:t xml:space="preserve">with stresses, the theory of even effects, the theory of magnetic saturation, </w:t>
      </w:r>
      <w:r>
        <w:rPr>
          <w:rFonts w:ascii="Times New Roman" w:hAnsi="Times New Roman"/>
          <w:bCs/>
          <w:sz w:val="24"/>
          <w:szCs w:val="24"/>
          <w:lang w:val="en-US"/>
        </w:rPr>
        <w:t xml:space="preserve">and </w:t>
      </w:r>
      <w:r w:rsidRPr="00164BE0">
        <w:rPr>
          <w:rFonts w:ascii="Times New Roman" w:hAnsi="Times New Roman"/>
          <w:bCs/>
          <w:sz w:val="24"/>
          <w:szCs w:val="24"/>
          <w:lang w:val="en-US"/>
        </w:rPr>
        <w:t>the theory of magnetic viscosity</w:t>
      </w:r>
      <w:r>
        <w:rPr>
          <w:rFonts w:ascii="Times New Roman" w:hAnsi="Times New Roman"/>
          <w:bCs/>
          <w:sz w:val="24"/>
          <w:szCs w:val="24"/>
          <w:lang w:val="en-US"/>
        </w:rPr>
        <w:t xml:space="preserve"> </w:t>
      </w:r>
      <w:r w:rsidRPr="000B52BD">
        <w:rPr>
          <w:rFonts w:ascii="Times New Roman" w:hAnsi="Times New Roman"/>
          <w:bCs/>
          <w:sz w:val="24"/>
          <w:szCs w:val="24"/>
          <w:lang w:val="en-US"/>
        </w:rPr>
        <w:t>(</w:t>
      </w:r>
      <w:r>
        <w:rPr>
          <w:rFonts w:ascii="Times New Roman" w:hAnsi="Times New Roman"/>
          <w:bCs/>
          <w:sz w:val="24"/>
          <w:szCs w:val="24"/>
          <w:lang w:val="en-US"/>
        </w:rPr>
        <w:t xml:space="preserve">in co-authorship </w:t>
      </w:r>
      <w:r w:rsidRPr="000B52BD">
        <w:rPr>
          <w:rFonts w:ascii="Times New Roman" w:hAnsi="Times New Roman"/>
          <w:bCs/>
          <w:sz w:val="24"/>
          <w:szCs w:val="24"/>
          <w:lang w:val="en-US"/>
        </w:rPr>
        <w:t>with V.V.Telesnin).</w:t>
      </w:r>
      <w:r>
        <w:rPr>
          <w:rFonts w:ascii="Times New Roman" w:hAnsi="Times New Roman"/>
          <w:bCs/>
          <w:sz w:val="24"/>
          <w:szCs w:val="24"/>
          <w:lang w:val="en-US"/>
        </w:rPr>
        <w:t xml:space="preserve"> </w:t>
      </w:r>
      <w:r w:rsidRPr="000B52BD">
        <w:rPr>
          <w:rFonts w:ascii="Times New Roman" w:hAnsi="Times New Roman"/>
          <w:bCs/>
          <w:sz w:val="24"/>
          <w:szCs w:val="24"/>
          <w:lang w:val="en-US"/>
        </w:rPr>
        <w:t>In his brilliantly written monogra</w:t>
      </w:r>
      <w:r>
        <w:rPr>
          <w:rFonts w:ascii="Times New Roman" w:hAnsi="Times New Roman"/>
          <w:bCs/>
          <w:sz w:val="24"/>
          <w:szCs w:val="24"/>
          <w:lang w:val="en-US"/>
        </w:rPr>
        <w:t>p</w:t>
      </w:r>
      <w:r w:rsidRPr="000B52BD">
        <w:rPr>
          <w:rFonts w:ascii="Times New Roman" w:hAnsi="Times New Roman"/>
          <w:bCs/>
          <w:sz w:val="24"/>
          <w:szCs w:val="24"/>
          <w:lang w:val="en-US"/>
        </w:rPr>
        <w:t>h</w:t>
      </w:r>
      <w:r w:rsidRPr="003D17BF">
        <w:rPr>
          <w:rFonts w:ascii="Times New Roman" w:hAnsi="Times New Roman"/>
          <w:bCs/>
          <w:sz w:val="24"/>
          <w:szCs w:val="24"/>
          <w:lang w:val="en-US"/>
        </w:rPr>
        <w:t xml:space="preserve"> </w:t>
      </w:r>
      <w:r>
        <w:rPr>
          <w:rFonts w:ascii="Times New Roman" w:hAnsi="Times New Roman"/>
          <w:bCs/>
          <w:sz w:val="24"/>
          <w:szCs w:val="24"/>
          <w:lang w:val="en-US"/>
        </w:rPr>
        <w:t xml:space="preserve">“Ferromagnetism” </w:t>
      </w:r>
      <w:r>
        <w:rPr>
          <w:rFonts w:ascii="Times New Roman" w:hAnsi="Times New Roman"/>
          <w:sz w:val="24"/>
          <w:szCs w:val="24"/>
          <w:lang w:val="en-US"/>
        </w:rPr>
        <w:t>(Moscow-Leningrad, 1939)</w:t>
      </w:r>
      <w:r w:rsidRPr="000B52BD">
        <w:rPr>
          <w:rFonts w:ascii="Times New Roman" w:hAnsi="Times New Roman"/>
          <w:sz w:val="24"/>
          <w:szCs w:val="24"/>
          <w:lang w:val="en-US"/>
        </w:rPr>
        <w:t xml:space="preserve"> he described </w:t>
      </w:r>
      <w:r w:rsidRPr="00D750D4">
        <w:rPr>
          <w:rFonts w:ascii="Times New Roman" w:hAnsi="Times New Roman"/>
          <w:sz w:val="24"/>
          <w:szCs w:val="24"/>
          <w:lang w:val="en-US"/>
        </w:rPr>
        <w:t xml:space="preserve">ferromagnetism from a unified concept. At the funeral of N.S.Akulov his puple, </w:t>
      </w:r>
      <w:r>
        <w:rPr>
          <w:rFonts w:ascii="Times New Roman" w:hAnsi="Times New Roman"/>
          <w:sz w:val="24"/>
          <w:szCs w:val="24"/>
          <w:lang w:val="en-US"/>
        </w:rPr>
        <w:t>P</w:t>
      </w:r>
      <w:r w:rsidRPr="000B52BD">
        <w:rPr>
          <w:rFonts w:ascii="Times New Roman" w:hAnsi="Times New Roman"/>
          <w:sz w:val="24"/>
          <w:szCs w:val="24"/>
          <w:lang w:val="en-US"/>
        </w:rPr>
        <w:t>rof</w:t>
      </w:r>
      <w:r>
        <w:rPr>
          <w:rFonts w:ascii="Times New Roman" w:hAnsi="Times New Roman"/>
          <w:sz w:val="24"/>
          <w:szCs w:val="24"/>
          <w:lang w:val="en-US"/>
        </w:rPr>
        <w:t>essor</w:t>
      </w:r>
      <w:r w:rsidRPr="000B52BD">
        <w:rPr>
          <w:rFonts w:ascii="Times New Roman" w:hAnsi="Times New Roman"/>
          <w:sz w:val="24"/>
          <w:szCs w:val="24"/>
          <w:lang w:val="en-US"/>
        </w:rPr>
        <w:t xml:space="preserve"> Krinchik </w:t>
      </w:r>
      <w:r>
        <w:rPr>
          <w:rFonts w:ascii="Times New Roman" w:hAnsi="Times New Roman"/>
          <w:sz w:val="24"/>
          <w:szCs w:val="24"/>
          <w:lang w:val="en-US"/>
        </w:rPr>
        <w:t>(</w:t>
      </w:r>
      <w:r w:rsidRPr="000B52BD">
        <w:rPr>
          <w:rFonts w:ascii="Times New Roman" w:hAnsi="Times New Roman"/>
          <w:sz w:val="24"/>
          <w:szCs w:val="24"/>
          <w:lang w:val="en-US"/>
        </w:rPr>
        <w:t>M</w:t>
      </w:r>
      <w:r>
        <w:rPr>
          <w:rFonts w:ascii="Times New Roman" w:hAnsi="Times New Roman"/>
          <w:sz w:val="24"/>
          <w:szCs w:val="24"/>
          <w:lang w:val="en-US"/>
        </w:rPr>
        <w:t>oscow State University</w:t>
      </w:r>
      <w:r w:rsidRPr="00D8191D">
        <w:rPr>
          <w:rFonts w:ascii="Times New Roman" w:hAnsi="Times New Roman"/>
          <w:sz w:val="24"/>
          <w:szCs w:val="24"/>
          <w:lang w:val="en-US"/>
        </w:rPr>
        <w:t>)</w:t>
      </w:r>
      <w:r w:rsidRPr="000B52BD">
        <w:rPr>
          <w:rFonts w:ascii="Times New Roman" w:hAnsi="Times New Roman"/>
          <w:sz w:val="24"/>
          <w:szCs w:val="24"/>
          <w:lang w:val="en-US"/>
        </w:rPr>
        <w:t xml:space="preserve"> declared</w:t>
      </w:r>
      <w:r>
        <w:rPr>
          <w:rFonts w:ascii="Times New Roman" w:hAnsi="Times New Roman"/>
          <w:sz w:val="24"/>
          <w:szCs w:val="24"/>
          <w:lang w:val="en-US"/>
        </w:rPr>
        <w:t>,</w:t>
      </w:r>
      <w:r w:rsidRPr="000B52BD">
        <w:rPr>
          <w:rFonts w:ascii="Times New Roman" w:hAnsi="Times New Roman"/>
          <w:sz w:val="24"/>
          <w:szCs w:val="24"/>
          <w:lang w:val="en-US"/>
        </w:rPr>
        <w:t xml:space="preserve"> “the world understands </w:t>
      </w:r>
      <w:r w:rsidRPr="00D750D4">
        <w:rPr>
          <w:rFonts w:ascii="Times New Roman" w:hAnsi="Times New Roman"/>
          <w:bCs/>
          <w:sz w:val="24"/>
          <w:szCs w:val="24"/>
          <w:lang w:val="en-US"/>
        </w:rPr>
        <w:t>magnetism the way Akulov described it</w:t>
      </w:r>
      <w:r w:rsidRPr="000B52BD">
        <w:rPr>
          <w:rFonts w:ascii="Times New Roman" w:hAnsi="Times New Roman"/>
          <w:sz w:val="24"/>
          <w:szCs w:val="24"/>
          <w:lang w:val="en-US"/>
        </w:rPr>
        <w:t>.</w:t>
      </w:r>
      <w:r>
        <w:rPr>
          <w:rFonts w:ascii="Times New Roman" w:hAnsi="Times New Roman"/>
          <w:sz w:val="24"/>
          <w:szCs w:val="24"/>
          <w:lang w:val="en-US"/>
        </w:rPr>
        <w:t>” 44 years have passed since Akulov’s death but everyone</w:t>
      </w:r>
      <w:r w:rsidRPr="000B52BD">
        <w:rPr>
          <w:rFonts w:ascii="Times New Roman" w:hAnsi="Times New Roman"/>
          <w:sz w:val="24"/>
          <w:szCs w:val="24"/>
          <w:lang w:val="en-US"/>
        </w:rPr>
        <w:t xml:space="preserve"> who work</w:t>
      </w:r>
      <w:r>
        <w:rPr>
          <w:rFonts w:ascii="Times New Roman" w:hAnsi="Times New Roman"/>
          <w:sz w:val="24"/>
          <w:szCs w:val="24"/>
          <w:lang w:val="en-US"/>
        </w:rPr>
        <w:t>s</w:t>
      </w:r>
      <w:r w:rsidRPr="000B52BD">
        <w:rPr>
          <w:rFonts w:ascii="Times New Roman" w:hAnsi="Times New Roman"/>
          <w:sz w:val="24"/>
          <w:szCs w:val="24"/>
          <w:lang w:val="en-US"/>
        </w:rPr>
        <w:t xml:space="preserve"> </w:t>
      </w:r>
      <w:r>
        <w:rPr>
          <w:rFonts w:ascii="Times New Roman" w:hAnsi="Times New Roman"/>
          <w:sz w:val="24"/>
          <w:szCs w:val="24"/>
          <w:lang w:val="en-US"/>
        </w:rPr>
        <w:t>in</w:t>
      </w:r>
      <w:r w:rsidRPr="000B52BD">
        <w:rPr>
          <w:rFonts w:ascii="Times New Roman" w:hAnsi="Times New Roman"/>
          <w:sz w:val="24"/>
          <w:szCs w:val="24"/>
          <w:lang w:val="en-US"/>
        </w:rPr>
        <w:t xml:space="preserve"> </w:t>
      </w:r>
      <w:r>
        <w:rPr>
          <w:rFonts w:ascii="Times New Roman" w:hAnsi="Times New Roman"/>
          <w:sz w:val="24"/>
          <w:szCs w:val="24"/>
          <w:lang w:val="en-US"/>
        </w:rPr>
        <w:t xml:space="preserve">the area of </w:t>
      </w:r>
      <w:r w:rsidRPr="000B52BD">
        <w:rPr>
          <w:rFonts w:ascii="Times New Roman" w:hAnsi="Times New Roman"/>
          <w:sz w:val="24"/>
          <w:szCs w:val="24"/>
          <w:lang w:val="en-US"/>
        </w:rPr>
        <w:t>magnetism know</w:t>
      </w:r>
      <w:r>
        <w:rPr>
          <w:rFonts w:ascii="Times New Roman" w:hAnsi="Times New Roman"/>
          <w:sz w:val="24"/>
          <w:szCs w:val="24"/>
          <w:lang w:val="en-US"/>
        </w:rPr>
        <w:t>s</w:t>
      </w:r>
      <w:r w:rsidRPr="000B52BD">
        <w:rPr>
          <w:rFonts w:ascii="Times New Roman" w:hAnsi="Times New Roman"/>
          <w:sz w:val="24"/>
          <w:szCs w:val="24"/>
          <w:lang w:val="en-US"/>
        </w:rPr>
        <w:t xml:space="preserve"> that the </w:t>
      </w:r>
      <w:r w:rsidRPr="004A113E">
        <w:rPr>
          <w:rFonts w:ascii="Times New Roman" w:hAnsi="Times New Roman"/>
          <w:bCs/>
          <w:sz w:val="24"/>
          <w:szCs w:val="24"/>
          <w:lang w:val="en-US"/>
        </w:rPr>
        <w:t xml:space="preserve">credibility of this statement </w:t>
      </w:r>
      <w:r w:rsidRPr="000B52BD">
        <w:rPr>
          <w:rFonts w:ascii="Times New Roman" w:hAnsi="Times New Roman"/>
          <w:sz w:val="24"/>
          <w:szCs w:val="24"/>
          <w:lang w:val="en-US"/>
        </w:rPr>
        <w:t>is not lost.</w:t>
      </w:r>
      <w:r>
        <w:rPr>
          <w:rFonts w:ascii="Times New Roman" w:hAnsi="Times New Roman"/>
          <w:sz w:val="24"/>
          <w:szCs w:val="24"/>
          <w:lang w:val="en-US"/>
        </w:rPr>
        <w:t xml:space="preserve"> </w:t>
      </w:r>
    </w:p>
    <w:p w:rsidR="008C08B0" w:rsidRDefault="008C08B0" w:rsidP="006E59A0">
      <w:pPr>
        <w:spacing w:after="0" w:line="240" w:lineRule="auto"/>
        <w:jc w:val="both"/>
        <w:rPr>
          <w:rFonts w:ascii="Times New Roman" w:hAnsi="Times New Roman"/>
          <w:sz w:val="24"/>
          <w:szCs w:val="24"/>
          <w:lang w:val="en-US"/>
        </w:rPr>
      </w:pPr>
      <w:r w:rsidRPr="000B52BD">
        <w:rPr>
          <w:rFonts w:ascii="Times New Roman" w:hAnsi="Times New Roman"/>
          <w:sz w:val="24"/>
          <w:szCs w:val="24"/>
          <w:lang w:val="en-US"/>
        </w:rPr>
        <w:t xml:space="preserve">His works </w:t>
      </w:r>
      <w:r>
        <w:rPr>
          <w:rFonts w:ascii="Times New Roman" w:hAnsi="Times New Roman"/>
          <w:sz w:val="24"/>
          <w:szCs w:val="24"/>
          <w:lang w:val="en-US"/>
        </w:rPr>
        <w:t>on</w:t>
      </w:r>
      <w:r w:rsidRPr="000B52BD">
        <w:rPr>
          <w:rFonts w:ascii="Times New Roman" w:hAnsi="Times New Roman"/>
          <w:sz w:val="24"/>
          <w:szCs w:val="24"/>
          <w:lang w:val="en-US"/>
        </w:rPr>
        <w:t xml:space="preserve"> elementary particles and </w:t>
      </w:r>
      <w:r>
        <w:rPr>
          <w:rFonts w:ascii="Times New Roman" w:hAnsi="Times New Roman"/>
          <w:sz w:val="24"/>
          <w:szCs w:val="24"/>
          <w:lang w:val="en-US"/>
        </w:rPr>
        <w:t xml:space="preserve">the </w:t>
      </w:r>
      <w:r w:rsidRPr="000B52BD">
        <w:rPr>
          <w:rFonts w:ascii="Times New Roman" w:hAnsi="Times New Roman"/>
          <w:sz w:val="24"/>
          <w:szCs w:val="24"/>
          <w:lang w:val="en-US"/>
        </w:rPr>
        <w:t xml:space="preserve">dislocation theory were </w:t>
      </w:r>
      <w:r>
        <w:rPr>
          <w:rFonts w:ascii="Times New Roman" w:hAnsi="Times New Roman"/>
          <w:sz w:val="24"/>
          <w:szCs w:val="24"/>
          <w:lang w:val="en-US"/>
        </w:rPr>
        <w:t>performed</w:t>
      </w:r>
      <w:r w:rsidRPr="000B52BD">
        <w:rPr>
          <w:rFonts w:ascii="Times New Roman" w:hAnsi="Times New Roman"/>
          <w:sz w:val="24"/>
          <w:szCs w:val="24"/>
          <w:lang w:val="en-US"/>
        </w:rPr>
        <w:t xml:space="preserve"> in Minsk</w:t>
      </w:r>
      <w:r>
        <w:rPr>
          <w:rFonts w:ascii="Times New Roman" w:hAnsi="Times New Roman"/>
          <w:sz w:val="24"/>
          <w:szCs w:val="24"/>
          <w:lang w:val="en-US"/>
        </w:rPr>
        <w:t>,</w:t>
      </w:r>
      <w:r w:rsidRPr="000B52BD">
        <w:rPr>
          <w:rFonts w:ascii="Times New Roman" w:hAnsi="Times New Roman"/>
          <w:sz w:val="24"/>
          <w:szCs w:val="24"/>
          <w:lang w:val="en-US"/>
        </w:rPr>
        <w:t xml:space="preserve"> first </w:t>
      </w:r>
      <w:r>
        <w:rPr>
          <w:rFonts w:ascii="Times New Roman" w:hAnsi="Times New Roman"/>
          <w:sz w:val="24"/>
          <w:szCs w:val="24"/>
          <w:lang w:val="en-US"/>
        </w:rPr>
        <w:t>(since 1959)</w:t>
      </w:r>
      <w:r w:rsidRPr="006E59A0">
        <w:rPr>
          <w:rFonts w:ascii="Times New Roman" w:hAnsi="Times New Roman"/>
          <w:sz w:val="24"/>
          <w:szCs w:val="24"/>
          <w:lang w:val="en-US"/>
        </w:rPr>
        <w:t xml:space="preserve"> </w:t>
      </w:r>
      <w:r>
        <w:rPr>
          <w:rFonts w:ascii="Times New Roman" w:hAnsi="Times New Roman"/>
          <w:sz w:val="24"/>
          <w:szCs w:val="24"/>
          <w:lang w:val="en-US"/>
        </w:rPr>
        <w:t>at</w:t>
      </w:r>
      <w:r w:rsidRPr="000B52BD">
        <w:rPr>
          <w:rFonts w:ascii="Times New Roman" w:hAnsi="Times New Roman"/>
          <w:sz w:val="24"/>
          <w:szCs w:val="24"/>
          <w:lang w:val="en-US"/>
        </w:rPr>
        <w:t xml:space="preserve"> the Physico-technical Institute of </w:t>
      </w:r>
      <w:r>
        <w:rPr>
          <w:rFonts w:ascii="Times New Roman" w:hAnsi="Times New Roman"/>
          <w:sz w:val="24"/>
          <w:szCs w:val="24"/>
          <w:lang w:val="en-US"/>
        </w:rPr>
        <w:t xml:space="preserve">the Belorussian </w:t>
      </w:r>
      <w:r w:rsidRPr="000B52BD">
        <w:rPr>
          <w:rFonts w:ascii="Times New Roman" w:hAnsi="Times New Roman"/>
          <w:sz w:val="24"/>
          <w:szCs w:val="24"/>
          <w:lang w:val="en-US"/>
        </w:rPr>
        <w:t>Academy</w:t>
      </w:r>
      <w:r>
        <w:rPr>
          <w:rFonts w:ascii="Times New Roman" w:hAnsi="Times New Roman"/>
          <w:sz w:val="24"/>
          <w:szCs w:val="24"/>
          <w:lang w:val="en-US"/>
        </w:rPr>
        <w:t xml:space="preserve"> of Sciences and later at</w:t>
      </w:r>
      <w:r w:rsidRPr="000B52BD">
        <w:rPr>
          <w:rFonts w:ascii="Times New Roman" w:hAnsi="Times New Roman"/>
          <w:sz w:val="24"/>
          <w:szCs w:val="24"/>
          <w:lang w:val="en-US"/>
        </w:rPr>
        <w:t xml:space="preserve"> the </w:t>
      </w:r>
      <w:r>
        <w:rPr>
          <w:rFonts w:ascii="Times New Roman" w:hAnsi="Times New Roman"/>
          <w:sz w:val="24"/>
          <w:szCs w:val="24"/>
          <w:lang w:val="en-US"/>
        </w:rPr>
        <w:t>D</w:t>
      </w:r>
      <w:r w:rsidRPr="000B52BD">
        <w:rPr>
          <w:rFonts w:ascii="Times New Roman" w:hAnsi="Times New Roman"/>
          <w:sz w:val="24"/>
          <w:szCs w:val="24"/>
          <w:lang w:val="en-US"/>
        </w:rPr>
        <w:t xml:space="preserve">epartment of </w:t>
      </w:r>
      <w:r>
        <w:rPr>
          <w:rFonts w:ascii="Times New Roman" w:hAnsi="Times New Roman"/>
          <w:sz w:val="24"/>
          <w:szCs w:val="24"/>
          <w:lang w:val="en-US"/>
        </w:rPr>
        <w:t>P</w:t>
      </w:r>
      <w:r w:rsidRPr="000B52BD">
        <w:rPr>
          <w:rFonts w:ascii="Times New Roman" w:hAnsi="Times New Roman"/>
          <w:sz w:val="24"/>
          <w:szCs w:val="24"/>
          <w:lang w:val="en-US"/>
        </w:rPr>
        <w:t xml:space="preserve">hysics </w:t>
      </w:r>
      <w:r>
        <w:rPr>
          <w:rFonts w:ascii="Times New Roman" w:hAnsi="Times New Roman"/>
          <w:sz w:val="24"/>
          <w:szCs w:val="24"/>
          <w:lang w:val="en-US"/>
        </w:rPr>
        <w:t xml:space="preserve">of </w:t>
      </w:r>
      <w:r w:rsidRPr="000B52BD">
        <w:rPr>
          <w:rFonts w:ascii="Times New Roman" w:hAnsi="Times New Roman"/>
          <w:sz w:val="24"/>
          <w:szCs w:val="24"/>
          <w:lang w:val="en-US"/>
        </w:rPr>
        <w:t>Non</w:t>
      </w:r>
      <w:r>
        <w:rPr>
          <w:rFonts w:ascii="Times New Roman" w:hAnsi="Times New Roman"/>
          <w:sz w:val="24"/>
          <w:szCs w:val="24"/>
          <w:lang w:val="en-US"/>
        </w:rPr>
        <w:t>-</w:t>
      </w:r>
      <w:r w:rsidRPr="000B52BD">
        <w:rPr>
          <w:rFonts w:ascii="Times New Roman" w:hAnsi="Times New Roman"/>
          <w:sz w:val="24"/>
          <w:szCs w:val="24"/>
          <w:lang w:val="en-US"/>
        </w:rPr>
        <w:t xml:space="preserve">destructive </w:t>
      </w:r>
      <w:r>
        <w:rPr>
          <w:rFonts w:ascii="Times New Roman" w:hAnsi="Times New Roman"/>
          <w:sz w:val="24"/>
          <w:szCs w:val="24"/>
          <w:lang w:val="en-US"/>
        </w:rPr>
        <w:t>T</w:t>
      </w:r>
      <w:r w:rsidRPr="000B52BD">
        <w:rPr>
          <w:rFonts w:ascii="Times New Roman" w:hAnsi="Times New Roman"/>
          <w:sz w:val="24"/>
          <w:szCs w:val="24"/>
          <w:lang w:val="en-US"/>
        </w:rPr>
        <w:t>esting,</w:t>
      </w:r>
      <w:r>
        <w:rPr>
          <w:rFonts w:ascii="Times New Roman" w:hAnsi="Times New Roman"/>
          <w:sz w:val="24"/>
          <w:szCs w:val="24"/>
          <w:lang w:val="en-US"/>
        </w:rPr>
        <w:t xml:space="preserve"> </w:t>
      </w:r>
      <w:r w:rsidRPr="000B52BD">
        <w:rPr>
          <w:rFonts w:ascii="Times New Roman" w:hAnsi="Times New Roman"/>
          <w:sz w:val="24"/>
          <w:szCs w:val="24"/>
          <w:lang w:val="en-US"/>
        </w:rPr>
        <w:t xml:space="preserve">which </w:t>
      </w:r>
      <w:r>
        <w:rPr>
          <w:rFonts w:ascii="Times New Roman" w:hAnsi="Times New Roman"/>
          <w:sz w:val="24"/>
          <w:szCs w:val="24"/>
          <w:lang w:val="en-US"/>
        </w:rPr>
        <w:t>was establish</w:t>
      </w:r>
      <w:r w:rsidRPr="000B52BD">
        <w:rPr>
          <w:rFonts w:ascii="Times New Roman" w:hAnsi="Times New Roman"/>
          <w:sz w:val="24"/>
          <w:szCs w:val="24"/>
          <w:lang w:val="en-US"/>
        </w:rPr>
        <w:t xml:space="preserve">ed </w:t>
      </w:r>
      <w:r>
        <w:rPr>
          <w:rFonts w:ascii="Times New Roman" w:hAnsi="Times New Roman"/>
          <w:sz w:val="24"/>
          <w:szCs w:val="24"/>
          <w:lang w:val="en-US"/>
        </w:rPr>
        <w:t xml:space="preserve">by Prof. </w:t>
      </w:r>
      <w:r w:rsidRPr="000B52BD">
        <w:rPr>
          <w:rFonts w:ascii="Times New Roman" w:hAnsi="Times New Roman"/>
          <w:sz w:val="24"/>
          <w:szCs w:val="24"/>
          <w:lang w:val="en-US"/>
        </w:rPr>
        <w:t xml:space="preserve">Akulov in </w:t>
      </w:r>
      <w:r>
        <w:rPr>
          <w:rFonts w:ascii="Times New Roman" w:hAnsi="Times New Roman"/>
          <w:sz w:val="24"/>
          <w:szCs w:val="24"/>
          <w:lang w:val="en-US"/>
        </w:rPr>
        <w:t xml:space="preserve">1963; in 1980 it the latter was </w:t>
      </w:r>
      <w:r w:rsidRPr="004A113E">
        <w:rPr>
          <w:rFonts w:ascii="Times New Roman" w:hAnsi="Times New Roman"/>
          <w:sz w:val="24"/>
          <w:szCs w:val="24"/>
          <w:lang w:val="en-US"/>
        </w:rPr>
        <w:t>reorganize</w:t>
      </w:r>
      <w:r>
        <w:rPr>
          <w:rFonts w:ascii="Times New Roman" w:hAnsi="Times New Roman"/>
          <w:sz w:val="24"/>
          <w:szCs w:val="24"/>
          <w:lang w:val="en-US"/>
        </w:rPr>
        <w:t>d into the Institute of Applied P</w:t>
      </w:r>
      <w:r w:rsidRPr="000B52BD">
        <w:rPr>
          <w:rFonts w:ascii="Times New Roman" w:hAnsi="Times New Roman"/>
          <w:sz w:val="24"/>
          <w:szCs w:val="24"/>
          <w:lang w:val="en-US"/>
        </w:rPr>
        <w:t>hysics</w:t>
      </w:r>
      <w:r>
        <w:rPr>
          <w:rFonts w:ascii="Times New Roman" w:hAnsi="Times New Roman"/>
          <w:sz w:val="24"/>
          <w:szCs w:val="24"/>
          <w:lang w:val="en-US"/>
        </w:rPr>
        <w:t>.</w:t>
      </w:r>
    </w:p>
    <w:p w:rsidR="008C08B0" w:rsidRDefault="008C08B0" w:rsidP="002E5C03">
      <w:pPr>
        <w:spacing w:after="0" w:line="240" w:lineRule="auto"/>
        <w:jc w:val="both"/>
        <w:rPr>
          <w:rFonts w:ascii="Times New Roman" w:hAnsi="Times New Roman"/>
          <w:color w:val="000000"/>
          <w:sz w:val="24"/>
          <w:szCs w:val="24"/>
          <w:lang w:val="en-US"/>
        </w:rPr>
      </w:pPr>
      <w:r>
        <w:rPr>
          <w:rFonts w:ascii="Times New Roman" w:hAnsi="Times New Roman"/>
          <w:sz w:val="24"/>
          <w:szCs w:val="24"/>
          <w:lang w:val="en-US"/>
        </w:rPr>
        <w:t xml:space="preserve">A </w:t>
      </w:r>
      <w:r w:rsidRPr="00A52C22">
        <w:rPr>
          <w:rFonts w:ascii="Times New Roman" w:hAnsi="Times New Roman"/>
          <w:sz w:val="24"/>
          <w:szCs w:val="24"/>
          <w:lang w:val="en-US"/>
        </w:rPr>
        <w:t>characteri</w:t>
      </w:r>
      <w:r>
        <w:rPr>
          <w:rFonts w:ascii="Times New Roman" w:hAnsi="Times New Roman"/>
          <w:sz w:val="24"/>
          <w:szCs w:val="24"/>
          <w:lang w:val="en-US"/>
        </w:rPr>
        <w:t xml:space="preserve">stic feature of Prof. </w:t>
      </w:r>
      <w:r w:rsidRPr="000B52BD">
        <w:rPr>
          <w:rFonts w:ascii="Times New Roman" w:hAnsi="Times New Roman"/>
          <w:sz w:val="24"/>
          <w:szCs w:val="24"/>
          <w:lang w:val="en-US"/>
        </w:rPr>
        <w:t>Akulov</w:t>
      </w:r>
      <w:r>
        <w:rPr>
          <w:rFonts w:ascii="Times New Roman" w:hAnsi="Times New Roman"/>
          <w:sz w:val="24"/>
          <w:szCs w:val="24"/>
          <w:lang w:val="en-US"/>
        </w:rPr>
        <w:t xml:space="preserve"> was</w:t>
      </w:r>
      <w:r w:rsidRPr="00A52C22">
        <w:rPr>
          <w:rFonts w:ascii="Times New Roman" w:hAnsi="Times New Roman"/>
          <w:sz w:val="24"/>
          <w:szCs w:val="24"/>
          <w:lang w:val="en-US"/>
        </w:rPr>
        <w:t xml:space="preserve"> the ability to grasp the main thing in </w:t>
      </w:r>
      <w:r>
        <w:rPr>
          <w:rFonts w:ascii="Times New Roman" w:hAnsi="Times New Roman"/>
          <w:sz w:val="24"/>
          <w:szCs w:val="24"/>
          <w:lang w:val="en-US"/>
        </w:rPr>
        <w:t xml:space="preserve">a </w:t>
      </w:r>
      <w:r w:rsidRPr="00A52C22">
        <w:rPr>
          <w:rFonts w:ascii="Times New Roman" w:hAnsi="Times New Roman"/>
          <w:sz w:val="24"/>
          <w:szCs w:val="24"/>
          <w:lang w:val="en-US"/>
        </w:rPr>
        <w:t>problem</w:t>
      </w:r>
      <w:r>
        <w:rPr>
          <w:rFonts w:ascii="Times New Roman" w:hAnsi="Times New Roman"/>
          <w:sz w:val="24"/>
          <w:szCs w:val="24"/>
          <w:lang w:val="en-US"/>
        </w:rPr>
        <w:t>. S</w:t>
      </w:r>
      <w:r w:rsidRPr="00A52C22">
        <w:rPr>
          <w:rFonts w:ascii="Times New Roman" w:hAnsi="Times New Roman"/>
          <w:sz w:val="24"/>
          <w:szCs w:val="24"/>
          <w:lang w:val="en-US"/>
        </w:rPr>
        <w:t>eem</w:t>
      </w:r>
      <w:r>
        <w:rPr>
          <w:rFonts w:ascii="Times New Roman" w:hAnsi="Times New Roman"/>
          <w:sz w:val="24"/>
          <w:szCs w:val="24"/>
          <w:lang w:val="en-US"/>
        </w:rPr>
        <w:t>ingly it</w:t>
      </w:r>
      <w:r w:rsidRPr="00A52C22">
        <w:rPr>
          <w:rFonts w:ascii="Times New Roman" w:hAnsi="Times New Roman"/>
          <w:sz w:val="24"/>
          <w:szCs w:val="24"/>
          <w:lang w:val="en-US"/>
        </w:rPr>
        <w:t xml:space="preserve"> was alien to </w:t>
      </w:r>
      <w:r>
        <w:rPr>
          <w:rFonts w:ascii="Times New Roman" w:hAnsi="Times New Roman"/>
          <w:sz w:val="24"/>
          <w:szCs w:val="24"/>
          <w:lang w:val="en-US"/>
        </w:rPr>
        <w:t xml:space="preserve">him to perform a </w:t>
      </w:r>
      <w:r w:rsidRPr="00A52C22">
        <w:rPr>
          <w:rFonts w:ascii="Times New Roman" w:hAnsi="Times New Roman"/>
          <w:sz w:val="24"/>
          <w:szCs w:val="24"/>
          <w:lang w:val="en-US"/>
        </w:rPr>
        <w:t>step</w:t>
      </w:r>
      <w:r>
        <w:rPr>
          <w:rFonts w:ascii="Times New Roman" w:hAnsi="Times New Roman"/>
          <w:sz w:val="24"/>
          <w:szCs w:val="24"/>
          <w:lang w:val="en-US"/>
        </w:rPr>
        <w:t>-by-</w:t>
      </w:r>
      <w:r w:rsidRPr="00A52C22">
        <w:rPr>
          <w:rFonts w:ascii="Times New Roman" w:hAnsi="Times New Roman"/>
          <w:sz w:val="24"/>
          <w:szCs w:val="24"/>
          <w:lang w:val="en-US"/>
        </w:rPr>
        <w:t xml:space="preserve"> step analysis of the </w:t>
      </w:r>
      <w:r>
        <w:rPr>
          <w:rFonts w:ascii="Times New Roman" w:hAnsi="Times New Roman"/>
          <w:sz w:val="24"/>
          <w:szCs w:val="24"/>
          <w:lang w:val="en-US"/>
        </w:rPr>
        <w:t>a problem, but,</w:t>
      </w:r>
      <w:r w:rsidRPr="00A52C22">
        <w:rPr>
          <w:rFonts w:ascii="Times New Roman" w:hAnsi="Times New Roman"/>
          <w:sz w:val="24"/>
          <w:szCs w:val="24"/>
          <w:lang w:val="en-US"/>
        </w:rPr>
        <w:t xml:space="preserve"> often intuitively, which is always </w:t>
      </w:r>
      <w:r>
        <w:rPr>
          <w:rFonts w:ascii="Times New Roman" w:hAnsi="Times New Roman"/>
          <w:sz w:val="24"/>
          <w:szCs w:val="24"/>
          <w:lang w:val="en-US"/>
        </w:rPr>
        <w:t xml:space="preserve">an </w:t>
      </w:r>
      <w:r w:rsidRPr="00A52C22">
        <w:rPr>
          <w:rFonts w:ascii="Times New Roman" w:hAnsi="Times New Roman"/>
          <w:sz w:val="24"/>
          <w:szCs w:val="24"/>
          <w:lang w:val="en-US"/>
        </w:rPr>
        <w:t xml:space="preserve">evidence of </w:t>
      </w:r>
      <w:r>
        <w:rPr>
          <w:rFonts w:ascii="Times New Roman" w:hAnsi="Times New Roman"/>
          <w:sz w:val="24"/>
          <w:szCs w:val="24"/>
          <w:lang w:val="en-US"/>
        </w:rPr>
        <w:t xml:space="preserve">a </w:t>
      </w:r>
      <w:r w:rsidRPr="00A52C22">
        <w:rPr>
          <w:rFonts w:ascii="Times New Roman" w:hAnsi="Times New Roman"/>
          <w:sz w:val="24"/>
          <w:szCs w:val="24"/>
          <w:lang w:val="en-US"/>
        </w:rPr>
        <w:t>deep knowledge of the subject, formulated the basic principles</w:t>
      </w:r>
      <w:r>
        <w:rPr>
          <w:rFonts w:ascii="Times New Roman" w:hAnsi="Times New Roman"/>
          <w:sz w:val="24"/>
          <w:szCs w:val="24"/>
          <w:lang w:val="en-US"/>
        </w:rPr>
        <w:t xml:space="preserve"> that led to a solution</w:t>
      </w:r>
      <w:r w:rsidRPr="00A52C22">
        <w:rPr>
          <w:rFonts w:ascii="Times New Roman" w:hAnsi="Times New Roman"/>
          <w:sz w:val="24"/>
          <w:szCs w:val="24"/>
          <w:lang w:val="en-US"/>
        </w:rPr>
        <w:t>.</w:t>
      </w:r>
      <w:r>
        <w:rPr>
          <w:rFonts w:ascii="Times New Roman" w:hAnsi="Times New Roman"/>
          <w:sz w:val="24"/>
          <w:szCs w:val="24"/>
          <w:lang w:val="en-US"/>
        </w:rPr>
        <w:t xml:space="preserve"> </w:t>
      </w:r>
      <w:r w:rsidRPr="00A52C22">
        <w:rPr>
          <w:rFonts w:ascii="Times New Roman" w:hAnsi="Times New Roman"/>
          <w:sz w:val="24"/>
          <w:szCs w:val="24"/>
          <w:lang w:val="en-US"/>
        </w:rPr>
        <w:t xml:space="preserve">It was not always equally successful, but always clear and </w:t>
      </w:r>
      <w:r w:rsidRPr="00A52C22">
        <w:rPr>
          <w:rFonts w:ascii="Times New Roman" w:hAnsi="Times New Roman"/>
          <w:sz w:val="24"/>
          <w:szCs w:val="24"/>
          <w:lang w:val="en-US"/>
        </w:rPr>
        <w:lastRenderedPageBreak/>
        <w:t xml:space="preserve">unambiguous. </w:t>
      </w:r>
      <w:r w:rsidRPr="000B52BD">
        <w:rPr>
          <w:rFonts w:ascii="Times New Roman" w:hAnsi="Times New Roman"/>
          <w:sz w:val="24"/>
          <w:szCs w:val="24"/>
          <w:lang w:val="en-US"/>
        </w:rPr>
        <w:t xml:space="preserve">It is seemed that clear formulation helped him to solve </w:t>
      </w:r>
      <w:r>
        <w:rPr>
          <w:rFonts w:ascii="Times New Roman" w:hAnsi="Times New Roman"/>
          <w:sz w:val="24"/>
          <w:szCs w:val="24"/>
          <w:lang w:val="en-US"/>
        </w:rPr>
        <w:t>numerous</w:t>
      </w:r>
      <w:r w:rsidRPr="000B52BD">
        <w:rPr>
          <w:rFonts w:ascii="Times New Roman" w:hAnsi="Times New Roman"/>
          <w:sz w:val="24"/>
          <w:szCs w:val="24"/>
          <w:lang w:val="en-US"/>
        </w:rPr>
        <w:t xml:space="preserve"> problems.</w:t>
      </w:r>
      <w:r w:rsidRPr="00A52C22">
        <w:rPr>
          <w:rFonts w:ascii="Times New Roman" w:hAnsi="Times New Roman"/>
          <w:sz w:val="24"/>
          <w:szCs w:val="24"/>
          <w:lang w:val="en-US"/>
        </w:rPr>
        <w:t xml:space="preserve"> </w:t>
      </w:r>
      <w:r>
        <w:rPr>
          <w:rFonts w:ascii="Times New Roman" w:hAnsi="Times New Roman"/>
          <w:sz w:val="24"/>
          <w:szCs w:val="24"/>
          <w:lang w:val="en-US"/>
        </w:rPr>
        <w:t xml:space="preserve">As an </w:t>
      </w:r>
      <w:r w:rsidRPr="00F97E1C">
        <w:rPr>
          <w:rFonts w:ascii="Times New Roman" w:hAnsi="Times New Roman"/>
          <w:color w:val="000000"/>
          <w:sz w:val="24"/>
          <w:szCs w:val="24"/>
          <w:lang w:val="en-US"/>
        </w:rPr>
        <w:t xml:space="preserve">example I can recollect his analysis of crystal plasticity. </w:t>
      </w:r>
      <w:r w:rsidRPr="00E14BEC">
        <w:rPr>
          <w:rFonts w:ascii="Times New Roman" w:hAnsi="Times New Roman"/>
          <w:color w:val="000000"/>
          <w:sz w:val="24"/>
          <w:szCs w:val="24"/>
          <w:lang w:val="en-US"/>
        </w:rPr>
        <w:t xml:space="preserve">By that time, </w:t>
      </w:r>
      <w:r>
        <w:rPr>
          <w:rFonts w:ascii="Times New Roman" w:hAnsi="Times New Roman"/>
          <w:color w:val="000000"/>
          <w:sz w:val="24"/>
          <w:szCs w:val="24"/>
          <w:lang w:val="en-US"/>
        </w:rPr>
        <w:t>t</w:t>
      </w:r>
      <w:r w:rsidRPr="00E14BEC">
        <w:rPr>
          <w:rFonts w:ascii="Times New Roman" w:hAnsi="Times New Roman"/>
          <w:color w:val="000000"/>
          <w:sz w:val="24"/>
          <w:szCs w:val="24"/>
          <w:lang w:val="en-US"/>
        </w:rPr>
        <w:t xml:space="preserve">housands of </w:t>
      </w:r>
      <w:r>
        <w:rPr>
          <w:rFonts w:ascii="Times New Roman" w:hAnsi="Times New Roman"/>
          <w:color w:val="000000"/>
          <w:sz w:val="24"/>
          <w:szCs w:val="24"/>
          <w:lang w:val="en-US"/>
        </w:rPr>
        <w:t>paper</w:t>
      </w:r>
      <w:r w:rsidRPr="00E14BEC">
        <w:rPr>
          <w:rFonts w:ascii="Times New Roman" w:hAnsi="Times New Roman"/>
          <w:color w:val="000000"/>
          <w:sz w:val="24"/>
          <w:szCs w:val="24"/>
          <w:lang w:val="en-US"/>
        </w:rPr>
        <w:t>s and dozens of books ha</w:t>
      </w:r>
      <w:r>
        <w:rPr>
          <w:rFonts w:ascii="Times New Roman" w:hAnsi="Times New Roman"/>
          <w:color w:val="000000"/>
          <w:sz w:val="24"/>
          <w:szCs w:val="24"/>
          <w:lang w:val="en-US"/>
        </w:rPr>
        <w:t xml:space="preserve">d been written, and dozens of mechanisms were proposed and studied to </w:t>
      </w:r>
      <w:r w:rsidRPr="00B85D18">
        <w:rPr>
          <w:rFonts w:ascii="Times New Roman" w:hAnsi="Times New Roman"/>
          <w:sz w:val="24"/>
          <w:szCs w:val="24"/>
          <w:lang w:val="en-US"/>
        </w:rPr>
        <w:t xml:space="preserve">describe inconsistent behavior of dislocations during deformation. Professor Akulov discarded secondary </w:t>
      </w:r>
      <w:r>
        <w:rPr>
          <w:rFonts w:ascii="Times New Roman" w:hAnsi="Times New Roman"/>
          <w:sz w:val="24"/>
          <w:szCs w:val="24"/>
          <w:lang w:val="en-US"/>
        </w:rPr>
        <w:t xml:space="preserve">factors </w:t>
      </w:r>
      <w:r w:rsidRPr="00B85D18">
        <w:rPr>
          <w:rFonts w:ascii="Times New Roman" w:hAnsi="Times New Roman"/>
          <w:sz w:val="24"/>
          <w:szCs w:val="24"/>
          <w:lang w:val="en-US"/>
        </w:rPr>
        <w:t xml:space="preserve">and considered the behavior of dislocations as a kinetic chain process of </w:t>
      </w:r>
      <w:r>
        <w:rPr>
          <w:rFonts w:ascii="Times New Roman" w:hAnsi="Times New Roman"/>
          <w:sz w:val="24"/>
          <w:szCs w:val="24"/>
          <w:lang w:val="en-US"/>
        </w:rPr>
        <w:t xml:space="preserve">their </w:t>
      </w:r>
      <w:r w:rsidRPr="00B85D18">
        <w:rPr>
          <w:rFonts w:ascii="Times New Roman" w:hAnsi="Times New Roman"/>
          <w:sz w:val="24"/>
          <w:szCs w:val="24"/>
          <w:lang w:val="en-US"/>
        </w:rPr>
        <w:t>mul</w:t>
      </w:r>
      <w:r>
        <w:rPr>
          <w:rFonts w:ascii="Times New Roman" w:hAnsi="Times New Roman"/>
          <w:sz w:val="24"/>
          <w:szCs w:val="24"/>
          <w:lang w:val="en-US"/>
        </w:rPr>
        <w:t>tiplication and annihilation. By that time he had already written the book “Kinetics of Chain Processes”, thus the subject was well known to him. The</w:t>
      </w:r>
      <w:r w:rsidRPr="00B85D18">
        <w:rPr>
          <w:rFonts w:ascii="Times New Roman" w:hAnsi="Times New Roman"/>
          <w:sz w:val="24"/>
          <w:szCs w:val="24"/>
          <w:lang w:val="en-US"/>
        </w:rPr>
        <w:t xml:space="preserve"> </w:t>
      </w:r>
      <w:r>
        <w:rPr>
          <w:rFonts w:ascii="Times New Roman" w:hAnsi="Times New Roman"/>
          <w:sz w:val="24"/>
          <w:szCs w:val="24"/>
          <w:lang w:val="en-US"/>
        </w:rPr>
        <w:t>formula, which was</w:t>
      </w:r>
      <w:r w:rsidRPr="00B85D18">
        <w:rPr>
          <w:rFonts w:ascii="Times New Roman" w:hAnsi="Times New Roman"/>
          <w:sz w:val="24"/>
          <w:szCs w:val="24"/>
          <w:lang w:val="en-US"/>
        </w:rPr>
        <w:t xml:space="preserve"> </w:t>
      </w:r>
      <w:r>
        <w:rPr>
          <w:rFonts w:ascii="Times New Roman" w:hAnsi="Times New Roman"/>
          <w:sz w:val="24"/>
          <w:szCs w:val="24"/>
          <w:lang w:val="en-US"/>
        </w:rPr>
        <w:t>previously put forward by</w:t>
      </w:r>
      <w:r w:rsidRPr="00B85D18">
        <w:rPr>
          <w:rFonts w:ascii="Times New Roman" w:hAnsi="Times New Roman"/>
          <w:sz w:val="24"/>
          <w:szCs w:val="24"/>
          <w:lang w:val="en-US"/>
        </w:rPr>
        <w:t xml:space="preserve"> </w:t>
      </w:r>
      <w:r>
        <w:rPr>
          <w:rFonts w:ascii="Times New Roman" w:hAnsi="Times New Roman"/>
          <w:sz w:val="24"/>
          <w:szCs w:val="24"/>
          <w:lang w:val="en-US"/>
        </w:rPr>
        <w:t xml:space="preserve">him for describing evolutionary processes, appeared to adequately describe the </w:t>
      </w:r>
      <w:r w:rsidRPr="00B85D18">
        <w:rPr>
          <w:rFonts w:ascii="Times New Roman" w:hAnsi="Times New Roman"/>
          <w:sz w:val="24"/>
          <w:szCs w:val="24"/>
          <w:lang w:val="en-US"/>
        </w:rPr>
        <w:t>dislocations behavior</w:t>
      </w:r>
      <w:r>
        <w:rPr>
          <w:rFonts w:ascii="Times New Roman" w:hAnsi="Times New Roman"/>
          <w:sz w:val="24"/>
          <w:szCs w:val="24"/>
          <w:lang w:val="en-US"/>
        </w:rPr>
        <w:t xml:space="preserve"> </w:t>
      </w:r>
      <w:r w:rsidRPr="002E5C03">
        <w:rPr>
          <w:rFonts w:ascii="Times New Roman" w:hAnsi="Times New Roman"/>
          <w:sz w:val="24"/>
          <w:szCs w:val="24"/>
          <w:lang w:val="en-US"/>
        </w:rPr>
        <w:t>highlighting the main features of the phenomenon</w:t>
      </w:r>
      <w:r>
        <w:rPr>
          <w:rFonts w:ascii="Times New Roman" w:hAnsi="Times New Roman"/>
          <w:sz w:val="24"/>
          <w:szCs w:val="24"/>
          <w:lang w:val="en-US"/>
        </w:rPr>
        <w:t xml:space="preserve">: spontaneous </w:t>
      </w:r>
      <w:r w:rsidRPr="002E5C03">
        <w:rPr>
          <w:rFonts w:ascii="Times New Roman" w:hAnsi="Times New Roman"/>
          <w:sz w:val="24"/>
          <w:szCs w:val="24"/>
          <w:lang w:val="en-US"/>
        </w:rPr>
        <w:t xml:space="preserve">generation </w:t>
      </w:r>
      <w:r>
        <w:rPr>
          <w:rFonts w:ascii="Times New Roman" w:hAnsi="Times New Roman"/>
          <w:sz w:val="24"/>
          <w:szCs w:val="24"/>
          <w:lang w:val="en-US"/>
        </w:rPr>
        <w:t xml:space="preserve">of </w:t>
      </w:r>
      <w:r w:rsidRPr="002E5C03">
        <w:rPr>
          <w:rFonts w:ascii="Times New Roman" w:hAnsi="Times New Roman"/>
          <w:sz w:val="24"/>
          <w:szCs w:val="24"/>
          <w:lang w:val="en-US"/>
        </w:rPr>
        <w:t>dislocation</w:t>
      </w:r>
      <w:r>
        <w:rPr>
          <w:rFonts w:ascii="Times New Roman" w:hAnsi="Times New Roman"/>
          <w:sz w:val="24"/>
          <w:szCs w:val="24"/>
          <w:lang w:val="en-US"/>
        </w:rPr>
        <w:t>s</w:t>
      </w:r>
      <w:r w:rsidRPr="002E5C03">
        <w:rPr>
          <w:rFonts w:ascii="Times New Roman" w:hAnsi="Times New Roman"/>
          <w:sz w:val="24"/>
          <w:szCs w:val="24"/>
          <w:lang w:val="en-US"/>
        </w:rPr>
        <w:t>,</w:t>
      </w:r>
      <w:r>
        <w:rPr>
          <w:rFonts w:ascii="Times New Roman" w:hAnsi="Times New Roman"/>
          <w:sz w:val="24"/>
          <w:szCs w:val="24"/>
          <w:lang w:val="en-US"/>
        </w:rPr>
        <w:t xml:space="preserve"> their multiplication and annihilation. Later t</w:t>
      </w:r>
      <w:r w:rsidRPr="002E5C03">
        <w:rPr>
          <w:rFonts w:ascii="Times New Roman" w:hAnsi="Times New Roman"/>
          <w:sz w:val="24"/>
          <w:szCs w:val="24"/>
          <w:lang w:val="en-US"/>
        </w:rPr>
        <w:t xml:space="preserve">his formula was often </w:t>
      </w:r>
      <w:r>
        <w:rPr>
          <w:rFonts w:ascii="Times New Roman" w:hAnsi="Times New Roman"/>
          <w:sz w:val="24"/>
          <w:szCs w:val="24"/>
          <w:lang w:val="en-US"/>
        </w:rPr>
        <w:t>cited</w:t>
      </w:r>
      <w:r w:rsidRPr="002E5C03">
        <w:rPr>
          <w:rFonts w:ascii="Times New Roman" w:hAnsi="Times New Roman"/>
          <w:sz w:val="24"/>
          <w:szCs w:val="24"/>
          <w:lang w:val="en-US"/>
        </w:rPr>
        <w:t>, sometimes without mentioning the author, which indicates its recognition as a fundamental</w:t>
      </w:r>
      <w:r>
        <w:rPr>
          <w:rFonts w:ascii="Times New Roman" w:hAnsi="Times New Roman"/>
          <w:sz w:val="24"/>
          <w:szCs w:val="24"/>
          <w:lang w:val="en-US"/>
        </w:rPr>
        <w:t xml:space="preserve"> one. </w:t>
      </w:r>
      <w:r w:rsidRPr="000B52BD">
        <w:rPr>
          <w:rFonts w:ascii="Times New Roman" w:hAnsi="Times New Roman"/>
          <w:sz w:val="24"/>
          <w:szCs w:val="24"/>
          <w:lang w:val="en-US"/>
        </w:rPr>
        <w:t>I</w:t>
      </w:r>
      <w:r>
        <w:rPr>
          <w:rFonts w:ascii="Times New Roman" w:hAnsi="Times New Roman"/>
          <w:sz w:val="24"/>
          <w:szCs w:val="24"/>
          <w:lang w:val="en-US"/>
        </w:rPr>
        <w:t>t</w:t>
      </w:r>
      <w:r w:rsidRPr="000B52BD">
        <w:rPr>
          <w:rFonts w:ascii="Times New Roman" w:hAnsi="Times New Roman"/>
          <w:sz w:val="24"/>
          <w:szCs w:val="24"/>
          <w:lang w:val="en-US"/>
        </w:rPr>
        <w:t xml:space="preserve"> </w:t>
      </w:r>
      <w:r>
        <w:rPr>
          <w:rFonts w:ascii="Times New Roman" w:hAnsi="Times New Roman"/>
          <w:sz w:val="24"/>
          <w:szCs w:val="24"/>
          <w:lang w:val="en-US"/>
        </w:rPr>
        <w:t xml:space="preserve">seems to me that </w:t>
      </w:r>
      <w:r w:rsidRPr="000B52BD">
        <w:rPr>
          <w:rFonts w:ascii="Times New Roman" w:hAnsi="Times New Roman"/>
          <w:sz w:val="24"/>
          <w:szCs w:val="24"/>
          <w:lang w:val="en-US"/>
        </w:rPr>
        <w:t xml:space="preserve">due to </w:t>
      </w:r>
      <w:r w:rsidRPr="002E5C03">
        <w:rPr>
          <w:rFonts w:ascii="Times New Roman" w:hAnsi="Times New Roman"/>
          <w:color w:val="000000"/>
          <w:sz w:val="24"/>
          <w:szCs w:val="24"/>
          <w:lang w:val="en-US"/>
        </w:rPr>
        <w:t xml:space="preserve">simplicity </w:t>
      </w:r>
      <w:r>
        <w:rPr>
          <w:rFonts w:ascii="Times New Roman" w:hAnsi="Times New Roman"/>
          <w:sz w:val="24"/>
          <w:szCs w:val="24"/>
          <w:lang w:val="en-US"/>
        </w:rPr>
        <w:t xml:space="preserve">and a deep insight </w:t>
      </w:r>
      <w:r w:rsidRPr="002E5C03">
        <w:rPr>
          <w:rFonts w:ascii="Times New Roman" w:hAnsi="Times New Roman"/>
          <w:color w:val="000000"/>
          <w:sz w:val="24"/>
          <w:szCs w:val="24"/>
          <w:lang w:val="en-US"/>
        </w:rPr>
        <w:t xml:space="preserve">into the root of the matter </w:t>
      </w:r>
      <w:r>
        <w:rPr>
          <w:rFonts w:ascii="Times New Roman" w:hAnsi="Times New Roman"/>
          <w:color w:val="000000"/>
          <w:sz w:val="24"/>
          <w:szCs w:val="24"/>
          <w:lang w:val="en-US"/>
        </w:rPr>
        <w:t xml:space="preserve">his </w:t>
      </w:r>
      <w:r w:rsidRPr="002E5C03">
        <w:rPr>
          <w:rFonts w:ascii="Times New Roman" w:hAnsi="Times New Roman"/>
          <w:color w:val="000000"/>
          <w:sz w:val="24"/>
          <w:szCs w:val="24"/>
          <w:lang w:val="en-US"/>
        </w:rPr>
        <w:t>interpretations and phenomenological formulas</w:t>
      </w:r>
      <w:r>
        <w:rPr>
          <w:rFonts w:ascii="Times New Roman" w:hAnsi="Times New Roman"/>
          <w:color w:val="000000"/>
          <w:sz w:val="24"/>
          <w:szCs w:val="24"/>
          <w:lang w:val="en-US"/>
        </w:rPr>
        <w:t xml:space="preserve">, </w:t>
      </w:r>
      <w:r w:rsidRPr="002E5C03">
        <w:rPr>
          <w:rFonts w:ascii="Times New Roman" w:hAnsi="Times New Roman"/>
          <w:color w:val="000000"/>
          <w:sz w:val="24"/>
          <w:szCs w:val="24"/>
          <w:lang w:val="en-US"/>
        </w:rPr>
        <w:t xml:space="preserve">which </w:t>
      </w:r>
      <w:r>
        <w:rPr>
          <w:rFonts w:ascii="Times New Roman" w:hAnsi="Times New Roman"/>
          <w:color w:val="000000"/>
          <w:sz w:val="24"/>
          <w:szCs w:val="24"/>
          <w:lang w:val="en-US"/>
        </w:rPr>
        <w:t xml:space="preserve">later </w:t>
      </w:r>
      <w:r w:rsidRPr="002E5C03">
        <w:rPr>
          <w:rFonts w:ascii="Times New Roman" w:hAnsi="Times New Roman"/>
          <w:color w:val="000000"/>
          <w:sz w:val="24"/>
          <w:szCs w:val="24"/>
          <w:lang w:val="en-US"/>
        </w:rPr>
        <w:t>usually under</w:t>
      </w:r>
      <w:r>
        <w:rPr>
          <w:rFonts w:ascii="Times New Roman" w:hAnsi="Times New Roman"/>
          <w:color w:val="000000"/>
          <w:sz w:val="24"/>
          <w:szCs w:val="24"/>
          <w:lang w:val="en-US"/>
        </w:rPr>
        <w:t>went</w:t>
      </w:r>
      <w:r w:rsidRPr="002E5C03">
        <w:rPr>
          <w:rFonts w:ascii="Times New Roman" w:hAnsi="Times New Roman"/>
          <w:color w:val="000000"/>
          <w:sz w:val="24"/>
          <w:szCs w:val="24"/>
          <w:lang w:val="en-US"/>
        </w:rPr>
        <w:t xml:space="preserve"> changes in connection with the refinement of </w:t>
      </w:r>
      <w:r>
        <w:rPr>
          <w:rFonts w:ascii="Times New Roman" w:hAnsi="Times New Roman"/>
          <w:color w:val="000000"/>
          <w:sz w:val="24"/>
          <w:szCs w:val="24"/>
          <w:lang w:val="en-US"/>
        </w:rPr>
        <w:t xml:space="preserve">physical </w:t>
      </w:r>
      <w:r w:rsidRPr="002E5C03">
        <w:rPr>
          <w:rFonts w:ascii="Times New Roman" w:hAnsi="Times New Roman"/>
          <w:color w:val="000000"/>
          <w:sz w:val="24"/>
          <w:szCs w:val="24"/>
          <w:lang w:val="en-US"/>
        </w:rPr>
        <w:t>mechanisms, often turned out to be very durable</w:t>
      </w:r>
      <w:r>
        <w:rPr>
          <w:rFonts w:ascii="Times New Roman" w:hAnsi="Times New Roman"/>
          <w:color w:val="000000"/>
          <w:sz w:val="24"/>
          <w:szCs w:val="24"/>
          <w:lang w:val="en-US"/>
        </w:rPr>
        <w:t>.</w:t>
      </w:r>
    </w:p>
    <w:p w:rsidR="008C08B0" w:rsidRDefault="008C08B0" w:rsidP="002E5C03">
      <w:pPr>
        <w:spacing w:after="0" w:line="240" w:lineRule="auto"/>
        <w:jc w:val="both"/>
        <w:rPr>
          <w:rFonts w:ascii="Times New Roman" w:hAnsi="Times New Roman"/>
          <w:sz w:val="24"/>
          <w:szCs w:val="24"/>
          <w:lang w:val="en-US"/>
        </w:rPr>
      </w:pPr>
    </w:p>
    <w:p w:rsidR="008C08B0" w:rsidRDefault="008C08B0" w:rsidP="002E5C03">
      <w:pPr>
        <w:spacing w:after="0" w:line="240" w:lineRule="auto"/>
        <w:jc w:val="both"/>
        <w:rPr>
          <w:rFonts w:ascii="Times New Roman" w:hAnsi="Times New Roman"/>
          <w:sz w:val="24"/>
          <w:szCs w:val="24"/>
          <w:lang w:val="en-US"/>
        </w:rPr>
      </w:pPr>
    </w:p>
    <w:p w:rsidR="008C08B0" w:rsidRDefault="008C08B0" w:rsidP="00647C09">
      <w:pPr>
        <w:spacing w:after="0" w:line="240" w:lineRule="auto"/>
        <w:jc w:val="center"/>
        <w:rPr>
          <w:rFonts w:ascii="Times New Roman" w:hAnsi="Times New Roman"/>
          <w:b/>
          <w:sz w:val="24"/>
          <w:szCs w:val="24"/>
        </w:rPr>
      </w:pPr>
      <w:r w:rsidRPr="00FD31AF">
        <w:rPr>
          <w:rFonts w:ascii="Times New Roman" w:hAnsi="Times New Roman"/>
          <w:b/>
          <w:bCs/>
          <w:sz w:val="24"/>
          <w:szCs w:val="24"/>
        </w:rPr>
        <w:t>Н.С. Акулов - основатель кафедры магнетизма</w:t>
      </w:r>
      <w:r w:rsidRPr="00FD31AF">
        <w:rPr>
          <w:rFonts w:ascii="Times New Roman" w:hAnsi="Times New Roman"/>
          <w:sz w:val="24"/>
          <w:szCs w:val="24"/>
        </w:rPr>
        <w:t xml:space="preserve"> </w:t>
      </w:r>
    </w:p>
    <w:p w:rsidR="008C08B0" w:rsidRDefault="008C08B0" w:rsidP="00647C09">
      <w:pPr>
        <w:spacing w:after="0" w:line="240" w:lineRule="auto"/>
        <w:jc w:val="center"/>
        <w:rPr>
          <w:rFonts w:ascii="Times New Roman" w:hAnsi="Times New Roman"/>
          <w:sz w:val="24"/>
          <w:szCs w:val="24"/>
        </w:rPr>
      </w:pPr>
      <w:r w:rsidRPr="00FD31AF">
        <w:rPr>
          <w:rFonts w:ascii="Times New Roman" w:hAnsi="Times New Roman"/>
          <w:b/>
          <w:sz w:val="24"/>
          <w:szCs w:val="24"/>
        </w:rPr>
        <w:t>Московского государственного университета</w:t>
      </w:r>
    </w:p>
    <w:p w:rsidR="008C08B0" w:rsidRPr="00320E40" w:rsidRDefault="008C08B0" w:rsidP="00647C09">
      <w:pPr>
        <w:spacing w:after="0" w:line="240" w:lineRule="auto"/>
        <w:jc w:val="center"/>
        <w:rPr>
          <w:rFonts w:ascii="Times New Roman" w:hAnsi="Times New Roman"/>
          <w:sz w:val="24"/>
          <w:szCs w:val="24"/>
        </w:rPr>
      </w:pPr>
      <w:r w:rsidRPr="00320E40">
        <w:rPr>
          <w:rFonts w:ascii="Times New Roman" w:hAnsi="Times New Roman"/>
          <w:sz w:val="24"/>
          <w:szCs w:val="24"/>
        </w:rPr>
        <w:t>Н.С.</w:t>
      </w:r>
      <w:r>
        <w:rPr>
          <w:rFonts w:ascii="Times New Roman" w:hAnsi="Times New Roman"/>
          <w:sz w:val="24"/>
          <w:szCs w:val="24"/>
        </w:rPr>
        <w:t xml:space="preserve"> </w:t>
      </w:r>
      <w:r w:rsidRPr="00320E40">
        <w:rPr>
          <w:rFonts w:ascii="Times New Roman" w:hAnsi="Times New Roman"/>
          <w:sz w:val="24"/>
          <w:szCs w:val="24"/>
        </w:rPr>
        <w:t>Перов</w:t>
      </w:r>
      <w:r w:rsidRPr="00320E40">
        <w:rPr>
          <w:rFonts w:ascii="Times New Roman" w:hAnsi="Times New Roman"/>
          <w:sz w:val="24"/>
          <w:szCs w:val="24"/>
          <w:vertAlign w:val="superscript"/>
        </w:rPr>
        <w:t>1*</w:t>
      </w:r>
    </w:p>
    <w:p w:rsidR="008C08B0" w:rsidRPr="006C0DF2" w:rsidRDefault="008C08B0" w:rsidP="006C0DF2">
      <w:pPr>
        <w:spacing w:after="0" w:line="240" w:lineRule="auto"/>
        <w:jc w:val="center"/>
        <w:rPr>
          <w:rFonts w:ascii="Times New Roman" w:hAnsi="Times New Roman"/>
        </w:rPr>
      </w:pPr>
      <w:r w:rsidRPr="006C0DF2">
        <w:rPr>
          <w:rFonts w:ascii="Times New Roman" w:hAnsi="Times New Roman"/>
          <w:vertAlign w:val="superscript"/>
        </w:rPr>
        <w:t>1</w:t>
      </w:r>
      <w:r w:rsidRPr="006C0DF2">
        <w:rPr>
          <w:rFonts w:ascii="Times New Roman" w:hAnsi="Times New Roman"/>
        </w:rPr>
        <w:t>Московский государственный университет им. М.В. Ломоносова</w:t>
      </w:r>
    </w:p>
    <w:p w:rsidR="008C08B0" w:rsidRPr="00320E40" w:rsidRDefault="008C08B0" w:rsidP="00647C09">
      <w:pPr>
        <w:spacing w:after="0" w:line="240" w:lineRule="auto"/>
        <w:jc w:val="center"/>
        <w:rPr>
          <w:rFonts w:ascii="Times New Roman" w:hAnsi="Times New Roman"/>
        </w:rPr>
      </w:pPr>
      <w:r w:rsidRPr="00320E40">
        <w:rPr>
          <w:rFonts w:ascii="Times New Roman" w:hAnsi="Times New Roman"/>
        </w:rPr>
        <w:t xml:space="preserve">* </w:t>
      </w:r>
      <w:r w:rsidRPr="00320E40">
        <w:rPr>
          <w:rFonts w:ascii="Times New Roman" w:hAnsi="Times New Roman"/>
          <w:lang w:val="en-US"/>
        </w:rPr>
        <w:t>perov</w:t>
      </w:r>
      <w:r w:rsidRPr="00320E40">
        <w:rPr>
          <w:rFonts w:ascii="Times New Roman" w:hAnsi="Times New Roman"/>
        </w:rPr>
        <w:t>@</w:t>
      </w:r>
      <w:r w:rsidRPr="00320E40">
        <w:rPr>
          <w:rFonts w:ascii="Times New Roman" w:hAnsi="Times New Roman"/>
          <w:lang w:val="en-US"/>
        </w:rPr>
        <w:t>magn</w:t>
      </w:r>
      <w:r w:rsidRPr="00320E40">
        <w:rPr>
          <w:rFonts w:ascii="Times New Roman" w:hAnsi="Times New Roman"/>
        </w:rPr>
        <w:t>.</w:t>
      </w:r>
      <w:r w:rsidRPr="00320E40">
        <w:rPr>
          <w:rFonts w:ascii="Times New Roman" w:hAnsi="Times New Roman"/>
          <w:lang w:val="en-US"/>
        </w:rPr>
        <w:t>ru</w:t>
      </w:r>
    </w:p>
    <w:p w:rsidR="008C08B0" w:rsidRPr="00CB78B1" w:rsidRDefault="008C08B0" w:rsidP="00647C09">
      <w:pPr>
        <w:spacing w:after="0" w:line="240" w:lineRule="auto"/>
        <w:jc w:val="center"/>
        <w:rPr>
          <w:rFonts w:ascii="Times New Roman" w:hAnsi="Times New Roman"/>
        </w:rPr>
      </w:pPr>
    </w:p>
    <w:p w:rsidR="008C08B0" w:rsidRDefault="008C08B0" w:rsidP="00647C09">
      <w:pPr>
        <w:spacing w:after="0" w:line="240" w:lineRule="auto"/>
        <w:jc w:val="both"/>
        <w:rPr>
          <w:rFonts w:ascii="Times New Roman" w:hAnsi="Times New Roman"/>
          <w:sz w:val="24"/>
          <w:szCs w:val="24"/>
        </w:rPr>
      </w:pPr>
      <w:r w:rsidRPr="00320E40">
        <w:rPr>
          <w:rFonts w:ascii="Times New Roman" w:hAnsi="Times New Roman"/>
          <w:sz w:val="24"/>
          <w:szCs w:val="24"/>
        </w:rPr>
        <w:t xml:space="preserve">Выдающийся учёный, имя которого вписано красной строкой в мировую науку, учитель и педагог, создавший многочисленные научные школы, изобретатель и конструктор, человек фантастической эрудиции и работоспособности, один из основателей и первый руководитель первой в Советском Союзе кафедры магнетизма - все это об одном и том же человеке, - Николае Сергеевиче Акулове. </w:t>
      </w:r>
    </w:p>
    <w:p w:rsidR="008C08B0" w:rsidRPr="00320E40" w:rsidRDefault="008C08B0" w:rsidP="00647C09">
      <w:pPr>
        <w:spacing w:after="0" w:line="240" w:lineRule="auto"/>
        <w:jc w:val="both"/>
        <w:rPr>
          <w:rFonts w:ascii="Times New Roman" w:hAnsi="Times New Roman"/>
          <w:sz w:val="24"/>
          <w:szCs w:val="24"/>
        </w:rPr>
      </w:pPr>
      <w:r w:rsidRPr="00320E40">
        <w:rPr>
          <w:rFonts w:ascii="Times New Roman" w:hAnsi="Times New Roman"/>
          <w:sz w:val="24"/>
          <w:szCs w:val="24"/>
        </w:rPr>
        <w:t>Вклад Н.С. Акулова в учение о магнетизме огромен и высоко оценен мировой научной общественностью. В докладе рассказывается о деятельности Н.С.Акулова в тридцатые годы, о его учениках и соратниках, о научных достижениях кафедры магнетизма с момента её создания.</w:t>
      </w:r>
    </w:p>
    <w:p w:rsidR="008C08B0" w:rsidRDefault="008C08B0" w:rsidP="00647C09">
      <w:pPr>
        <w:spacing w:after="0" w:line="240" w:lineRule="auto"/>
        <w:jc w:val="both"/>
        <w:rPr>
          <w:rFonts w:ascii="Times New Roman" w:hAnsi="Times New Roman"/>
          <w:sz w:val="24"/>
          <w:szCs w:val="24"/>
        </w:rPr>
      </w:pPr>
      <w:r w:rsidRPr="00320E40">
        <w:rPr>
          <w:rFonts w:ascii="Times New Roman" w:hAnsi="Times New Roman"/>
          <w:sz w:val="24"/>
          <w:szCs w:val="24"/>
        </w:rPr>
        <w:t>Заключительная часть доклада посвящена тематике работ кафедры магнетизма МГУ в наши дни.</w:t>
      </w:r>
    </w:p>
    <w:p w:rsidR="008C08B0" w:rsidRDefault="008C08B0" w:rsidP="00647C09">
      <w:pPr>
        <w:pStyle w:val="a4"/>
        <w:spacing w:before="0" w:after="0"/>
        <w:jc w:val="center"/>
        <w:rPr>
          <w:b/>
          <w:bCs/>
          <w:lang w:val="ru-RU"/>
        </w:rPr>
      </w:pPr>
    </w:p>
    <w:p w:rsidR="008C08B0" w:rsidRDefault="008C08B0" w:rsidP="00246711">
      <w:pPr>
        <w:spacing w:after="0" w:line="240" w:lineRule="auto"/>
        <w:jc w:val="center"/>
        <w:rPr>
          <w:rFonts w:ascii="Times New Roman" w:hAnsi="Times New Roman"/>
          <w:b/>
          <w:bCs/>
          <w:sz w:val="24"/>
          <w:szCs w:val="24"/>
          <w:lang w:val="en-US"/>
        </w:rPr>
      </w:pPr>
      <w:r w:rsidRPr="00920EA8">
        <w:rPr>
          <w:rFonts w:ascii="Times New Roman" w:hAnsi="Times New Roman"/>
          <w:b/>
          <w:bCs/>
          <w:sz w:val="24"/>
          <w:szCs w:val="24"/>
          <w:lang w:val="en-CA"/>
        </w:rPr>
        <w:t>N</w:t>
      </w:r>
      <w:r w:rsidRPr="00920EA8">
        <w:rPr>
          <w:rFonts w:ascii="Times New Roman" w:hAnsi="Times New Roman"/>
          <w:b/>
          <w:bCs/>
          <w:sz w:val="24"/>
          <w:szCs w:val="24"/>
          <w:lang w:val="en-US"/>
        </w:rPr>
        <w:t xml:space="preserve">. </w:t>
      </w:r>
      <w:r w:rsidRPr="00920EA8">
        <w:rPr>
          <w:rFonts w:ascii="Times New Roman" w:hAnsi="Times New Roman"/>
          <w:b/>
          <w:bCs/>
          <w:sz w:val="24"/>
          <w:szCs w:val="24"/>
          <w:lang w:val="en-CA"/>
        </w:rPr>
        <w:t>S</w:t>
      </w:r>
      <w:r w:rsidRPr="00920EA8">
        <w:rPr>
          <w:rFonts w:ascii="Times New Roman" w:hAnsi="Times New Roman"/>
          <w:b/>
          <w:bCs/>
          <w:sz w:val="24"/>
          <w:szCs w:val="24"/>
          <w:lang w:val="en-US"/>
        </w:rPr>
        <w:t xml:space="preserve">. </w:t>
      </w:r>
      <w:r w:rsidRPr="00920EA8">
        <w:rPr>
          <w:rFonts w:ascii="Times New Roman" w:hAnsi="Times New Roman"/>
          <w:b/>
          <w:bCs/>
          <w:sz w:val="24"/>
          <w:szCs w:val="24"/>
          <w:lang w:val="en-CA"/>
        </w:rPr>
        <w:t>Akulov</w:t>
      </w:r>
      <w:r w:rsidRPr="00920EA8">
        <w:rPr>
          <w:rFonts w:ascii="Times New Roman" w:hAnsi="Times New Roman"/>
          <w:b/>
          <w:bCs/>
          <w:sz w:val="24"/>
          <w:szCs w:val="24"/>
          <w:lang w:val="en-US"/>
        </w:rPr>
        <w:t xml:space="preserve"> </w:t>
      </w:r>
      <w:r>
        <w:rPr>
          <w:rFonts w:ascii="Times New Roman" w:hAnsi="Times New Roman"/>
          <w:b/>
          <w:bCs/>
          <w:sz w:val="24"/>
          <w:szCs w:val="24"/>
          <w:lang w:val="en-US"/>
        </w:rPr>
        <w:t>as a</w:t>
      </w:r>
      <w:r w:rsidRPr="00920EA8">
        <w:rPr>
          <w:rFonts w:ascii="Times New Roman" w:hAnsi="Times New Roman"/>
          <w:b/>
          <w:bCs/>
          <w:sz w:val="24"/>
          <w:szCs w:val="24"/>
          <w:lang w:val="en-US"/>
        </w:rPr>
        <w:t xml:space="preserve"> </w:t>
      </w:r>
      <w:r w:rsidRPr="00920EA8">
        <w:rPr>
          <w:rFonts w:ascii="Times New Roman" w:hAnsi="Times New Roman"/>
          <w:b/>
          <w:bCs/>
          <w:sz w:val="24"/>
          <w:szCs w:val="24"/>
          <w:lang w:val="en-CA"/>
        </w:rPr>
        <w:t>founder</w:t>
      </w:r>
      <w:r w:rsidRPr="00920EA8">
        <w:rPr>
          <w:rFonts w:ascii="Times New Roman" w:hAnsi="Times New Roman"/>
          <w:b/>
          <w:bCs/>
          <w:sz w:val="24"/>
          <w:szCs w:val="24"/>
          <w:lang w:val="en-US"/>
        </w:rPr>
        <w:t xml:space="preserve"> </w:t>
      </w:r>
      <w:r w:rsidRPr="00920EA8">
        <w:rPr>
          <w:rFonts w:ascii="Times New Roman" w:hAnsi="Times New Roman"/>
          <w:b/>
          <w:bCs/>
          <w:sz w:val="24"/>
          <w:szCs w:val="24"/>
          <w:lang w:val="en-CA"/>
        </w:rPr>
        <w:t>of</w:t>
      </w:r>
      <w:r w:rsidRPr="00920EA8">
        <w:rPr>
          <w:rFonts w:ascii="Times New Roman" w:hAnsi="Times New Roman"/>
          <w:b/>
          <w:bCs/>
          <w:sz w:val="24"/>
          <w:szCs w:val="24"/>
          <w:lang w:val="en-US"/>
        </w:rPr>
        <w:t xml:space="preserve"> </w:t>
      </w:r>
      <w:r w:rsidRPr="00920EA8">
        <w:rPr>
          <w:rFonts w:ascii="Times New Roman" w:hAnsi="Times New Roman"/>
          <w:b/>
          <w:bCs/>
          <w:sz w:val="24"/>
          <w:szCs w:val="24"/>
          <w:lang w:val="en-CA"/>
        </w:rPr>
        <w:t>the</w:t>
      </w:r>
      <w:r w:rsidRPr="00920EA8">
        <w:rPr>
          <w:rFonts w:ascii="Times New Roman" w:hAnsi="Times New Roman"/>
          <w:b/>
          <w:bCs/>
          <w:sz w:val="24"/>
          <w:szCs w:val="24"/>
          <w:lang w:val="en-US"/>
        </w:rPr>
        <w:t xml:space="preserve"> </w:t>
      </w:r>
      <w:r w:rsidRPr="00920EA8">
        <w:rPr>
          <w:rFonts w:ascii="Times New Roman" w:hAnsi="Times New Roman"/>
          <w:b/>
          <w:bCs/>
          <w:sz w:val="24"/>
          <w:szCs w:val="24"/>
          <w:lang w:val="en-CA"/>
        </w:rPr>
        <w:t>Department</w:t>
      </w:r>
      <w:r w:rsidRPr="00920EA8">
        <w:rPr>
          <w:rFonts w:ascii="Times New Roman" w:hAnsi="Times New Roman"/>
          <w:b/>
          <w:bCs/>
          <w:sz w:val="24"/>
          <w:szCs w:val="24"/>
          <w:lang w:val="en-US"/>
        </w:rPr>
        <w:t xml:space="preserve"> </w:t>
      </w:r>
      <w:r w:rsidRPr="00920EA8">
        <w:rPr>
          <w:rFonts w:ascii="Times New Roman" w:hAnsi="Times New Roman"/>
          <w:b/>
          <w:bCs/>
          <w:sz w:val="24"/>
          <w:szCs w:val="24"/>
          <w:lang w:val="en-CA"/>
        </w:rPr>
        <w:t>of</w:t>
      </w:r>
      <w:r w:rsidRPr="00920EA8">
        <w:rPr>
          <w:rFonts w:ascii="Times New Roman" w:hAnsi="Times New Roman"/>
          <w:b/>
          <w:bCs/>
          <w:sz w:val="24"/>
          <w:szCs w:val="24"/>
          <w:lang w:val="en-US"/>
        </w:rPr>
        <w:t xml:space="preserve"> </w:t>
      </w:r>
      <w:r>
        <w:rPr>
          <w:rFonts w:ascii="Times New Roman" w:hAnsi="Times New Roman"/>
          <w:b/>
          <w:bCs/>
          <w:sz w:val="24"/>
          <w:szCs w:val="24"/>
          <w:lang w:val="en-CA"/>
        </w:rPr>
        <w:t>M</w:t>
      </w:r>
      <w:r w:rsidRPr="00920EA8">
        <w:rPr>
          <w:rFonts w:ascii="Times New Roman" w:hAnsi="Times New Roman"/>
          <w:b/>
          <w:bCs/>
          <w:sz w:val="24"/>
          <w:szCs w:val="24"/>
          <w:lang w:val="en-CA"/>
        </w:rPr>
        <w:t>agnetism</w:t>
      </w:r>
      <w:r w:rsidRPr="00920EA8">
        <w:rPr>
          <w:rFonts w:ascii="Times New Roman" w:hAnsi="Times New Roman"/>
          <w:b/>
          <w:bCs/>
          <w:sz w:val="24"/>
          <w:szCs w:val="24"/>
          <w:lang w:val="en-US"/>
        </w:rPr>
        <w:t xml:space="preserve"> </w:t>
      </w:r>
    </w:p>
    <w:p w:rsidR="008C08B0" w:rsidRDefault="008C08B0" w:rsidP="000C5320">
      <w:pPr>
        <w:spacing w:after="0" w:line="240" w:lineRule="auto"/>
        <w:jc w:val="center"/>
        <w:rPr>
          <w:rFonts w:ascii="Times New Roman" w:hAnsi="Times New Roman"/>
          <w:sz w:val="24"/>
          <w:szCs w:val="24"/>
          <w:lang w:val="en-US"/>
        </w:rPr>
      </w:pPr>
      <w:r>
        <w:rPr>
          <w:rFonts w:ascii="Times New Roman" w:hAnsi="Times New Roman"/>
          <w:b/>
          <w:bCs/>
          <w:sz w:val="24"/>
          <w:szCs w:val="24"/>
          <w:lang w:val="en-US"/>
        </w:rPr>
        <w:t>at</w:t>
      </w:r>
      <w:r w:rsidRPr="00920EA8">
        <w:rPr>
          <w:rFonts w:ascii="Times New Roman" w:hAnsi="Times New Roman"/>
          <w:b/>
          <w:sz w:val="24"/>
          <w:szCs w:val="24"/>
          <w:lang w:val="en-US"/>
        </w:rPr>
        <w:t xml:space="preserve"> </w:t>
      </w:r>
      <w:r>
        <w:rPr>
          <w:rFonts w:ascii="Times New Roman" w:hAnsi="Times New Roman"/>
          <w:b/>
          <w:sz w:val="24"/>
          <w:szCs w:val="24"/>
          <w:lang w:val="en-US"/>
        </w:rPr>
        <w:t xml:space="preserve">the </w:t>
      </w:r>
      <w:r w:rsidRPr="00920EA8">
        <w:rPr>
          <w:rFonts w:ascii="Times New Roman" w:hAnsi="Times New Roman"/>
          <w:b/>
          <w:sz w:val="24"/>
          <w:szCs w:val="24"/>
          <w:lang w:val="en-US"/>
        </w:rPr>
        <w:t>Lomonosov Moscow State University</w:t>
      </w:r>
    </w:p>
    <w:p w:rsidR="008C08B0" w:rsidRDefault="008C08B0" w:rsidP="000C5320">
      <w:pPr>
        <w:spacing w:after="0" w:line="240" w:lineRule="auto"/>
        <w:jc w:val="center"/>
        <w:rPr>
          <w:rFonts w:ascii="Times New Roman" w:hAnsi="Times New Roman"/>
          <w:sz w:val="24"/>
          <w:szCs w:val="24"/>
          <w:lang w:val="en-US"/>
        </w:rPr>
      </w:pPr>
      <w:r w:rsidRPr="00320E40">
        <w:rPr>
          <w:rFonts w:ascii="Times New Roman" w:hAnsi="Times New Roman"/>
          <w:sz w:val="24"/>
          <w:szCs w:val="24"/>
          <w:lang w:val="en-US"/>
        </w:rPr>
        <w:t>Nikolai Perov</w:t>
      </w:r>
      <w:r w:rsidRPr="00320E40">
        <w:rPr>
          <w:rFonts w:ascii="Times New Roman" w:hAnsi="Times New Roman"/>
          <w:sz w:val="24"/>
          <w:szCs w:val="24"/>
          <w:vertAlign w:val="superscript"/>
          <w:lang w:val="en-US"/>
        </w:rPr>
        <w:t>*</w:t>
      </w:r>
    </w:p>
    <w:p w:rsidR="008C08B0" w:rsidRPr="00FF4FA0" w:rsidRDefault="008C08B0" w:rsidP="00647C09">
      <w:pPr>
        <w:spacing w:after="0" w:line="240" w:lineRule="auto"/>
        <w:jc w:val="center"/>
        <w:rPr>
          <w:rFonts w:ascii="Times New Roman" w:hAnsi="Times New Roman"/>
          <w:lang w:val="en-US"/>
        </w:rPr>
      </w:pPr>
      <w:r w:rsidRPr="00FF4FA0">
        <w:rPr>
          <w:rFonts w:ascii="Times New Roman" w:hAnsi="Times New Roman"/>
          <w:lang w:val="en-US"/>
        </w:rPr>
        <w:t xml:space="preserve">M.V. Lomonosov Moscow State University, </w:t>
      </w:r>
    </w:p>
    <w:p w:rsidR="008C08B0" w:rsidRPr="009D61D1" w:rsidRDefault="008C08B0" w:rsidP="00922670">
      <w:pPr>
        <w:spacing w:after="0" w:line="240" w:lineRule="auto"/>
        <w:jc w:val="center"/>
        <w:rPr>
          <w:rFonts w:ascii="Times New Roman" w:hAnsi="Times New Roman"/>
          <w:lang w:val="en-US"/>
        </w:rPr>
      </w:pPr>
      <w:r w:rsidRPr="009D61D1">
        <w:rPr>
          <w:rFonts w:ascii="Times New Roman" w:hAnsi="Times New Roman"/>
          <w:lang w:val="en-US"/>
        </w:rPr>
        <w:t>119991, Leninskie Gory, 1, Moscow, Russia</w:t>
      </w:r>
    </w:p>
    <w:p w:rsidR="008C08B0" w:rsidRPr="00320E40" w:rsidRDefault="008C08B0" w:rsidP="00647C09">
      <w:pPr>
        <w:spacing w:after="0" w:line="240" w:lineRule="auto"/>
        <w:jc w:val="center"/>
        <w:rPr>
          <w:rFonts w:ascii="Times New Roman" w:hAnsi="Times New Roman"/>
          <w:lang w:val="en-US"/>
        </w:rPr>
      </w:pPr>
      <w:r w:rsidRPr="00320E40">
        <w:rPr>
          <w:rFonts w:ascii="Times New Roman" w:hAnsi="Times New Roman"/>
          <w:lang w:val="en-US"/>
        </w:rPr>
        <w:t>* perov@magn.ru</w:t>
      </w:r>
    </w:p>
    <w:p w:rsidR="008C08B0" w:rsidRPr="00CB78B1" w:rsidRDefault="008C08B0" w:rsidP="00647C09">
      <w:pPr>
        <w:spacing w:after="0" w:line="240" w:lineRule="auto"/>
        <w:jc w:val="center"/>
        <w:rPr>
          <w:rFonts w:ascii="Times New Roman" w:hAnsi="Times New Roman"/>
          <w:lang w:val="en-US"/>
        </w:rPr>
      </w:pPr>
    </w:p>
    <w:p w:rsidR="008C08B0" w:rsidRPr="00A74921" w:rsidRDefault="008C08B0" w:rsidP="009B3F24">
      <w:pPr>
        <w:spacing w:after="0" w:line="240" w:lineRule="auto"/>
        <w:jc w:val="both"/>
        <w:rPr>
          <w:rFonts w:ascii="Times New Roman" w:hAnsi="Times New Roman"/>
          <w:sz w:val="24"/>
          <w:szCs w:val="24"/>
          <w:lang w:val="en-US"/>
        </w:rPr>
      </w:pPr>
      <w:r w:rsidRPr="00320E40">
        <w:rPr>
          <w:rFonts w:ascii="Times New Roman" w:hAnsi="Times New Roman"/>
          <w:sz w:val="24"/>
          <w:szCs w:val="24"/>
          <w:lang w:val="en-CA"/>
        </w:rPr>
        <w:t xml:space="preserve">An outstanding scientist whose name is written in red in the world science, a teacher and educator who created numerous scientific schools, an inventor and designer, a man of fantastic erudition and efficiency, one of the founders and first head of the first </w:t>
      </w:r>
      <w:r>
        <w:rPr>
          <w:rFonts w:ascii="Times New Roman" w:hAnsi="Times New Roman"/>
          <w:sz w:val="24"/>
          <w:szCs w:val="24"/>
          <w:lang w:val="en-CA"/>
        </w:rPr>
        <w:t>D</w:t>
      </w:r>
      <w:r w:rsidRPr="00320E40">
        <w:rPr>
          <w:rFonts w:ascii="Times New Roman" w:hAnsi="Times New Roman"/>
          <w:sz w:val="24"/>
          <w:szCs w:val="24"/>
          <w:lang w:val="en-CA"/>
        </w:rPr>
        <w:t xml:space="preserve">epartment of </w:t>
      </w:r>
      <w:r>
        <w:rPr>
          <w:rFonts w:ascii="Times New Roman" w:hAnsi="Times New Roman"/>
          <w:sz w:val="24"/>
          <w:szCs w:val="24"/>
          <w:lang w:val="en-CA"/>
        </w:rPr>
        <w:t>M</w:t>
      </w:r>
      <w:r w:rsidRPr="00320E40">
        <w:rPr>
          <w:rFonts w:ascii="Times New Roman" w:hAnsi="Times New Roman"/>
          <w:sz w:val="24"/>
          <w:szCs w:val="24"/>
          <w:lang w:val="en-CA"/>
        </w:rPr>
        <w:t>agnetism in the Soviet Union</w:t>
      </w:r>
      <w:r>
        <w:rPr>
          <w:rFonts w:ascii="Times New Roman" w:hAnsi="Times New Roman"/>
          <w:sz w:val="24"/>
          <w:szCs w:val="24"/>
          <w:lang w:val="en-CA"/>
        </w:rPr>
        <w:t>, and</w:t>
      </w:r>
      <w:r w:rsidRPr="00320E40">
        <w:rPr>
          <w:rFonts w:ascii="Times New Roman" w:hAnsi="Times New Roman"/>
          <w:sz w:val="24"/>
          <w:szCs w:val="24"/>
          <w:lang w:val="en-CA"/>
        </w:rPr>
        <w:t xml:space="preserve"> all this is about the same person</w:t>
      </w:r>
      <w:r>
        <w:rPr>
          <w:rFonts w:ascii="Times New Roman" w:hAnsi="Times New Roman"/>
          <w:sz w:val="24"/>
          <w:szCs w:val="24"/>
          <w:lang w:val="en-CA"/>
        </w:rPr>
        <w:t>,</w:t>
      </w:r>
      <w:r w:rsidRPr="00320E40">
        <w:rPr>
          <w:rFonts w:ascii="Times New Roman" w:hAnsi="Times New Roman"/>
          <w:sz w:val="24"/>
          <w:szCs w:val="24"/>
          <w:lang w:val="en-CA"/>
        </w:rPr>
        <w:t xml:space="preserve"> </w:t>
      </w:r>
      <w:r>
        <w:rPr>
          <w:rFonts w:ascii="Times New Roman" w:hAnsi="Times New Roman"/>
          <w:sz w:val="24"/>
          <w:szCs w:val="24"/>
          <w:lang w:val="en-CA"/>
        </w:rPr>
        <w:t xml:space="preserve">Professor </w:t>
      </w:r>
      <w:r w:rsidRPr="00320E40">
        <w:rPr>
          <w:rFonts w:ascii="Times New Roman" w:hAnsi="Times New Roman"/>
          <w:sz w:val="24"/>
          <w:szCs w:val="24"/>
          <w:lang w:val="en-CA"/>
        </w:rPr>
        <w:t xml:space="preserve">Nikolai Sergeevich Akulov. </w:t>
      </w:r>
    </w:p>
    <w:p w:rsidR="008C08B0" w:rsidRPr="00320E40" w:rsidRDefault="008C08B0" w:rsidP="009B3F24">
      <w:pPr>
        <w:spacing w:after="0" w:line="240" w:lineRule="auto"/>
        <w:jc w:val="both"/>
        <w:rPr>
          <w:rFonts w:ascii="Times New Roman" w:hAnsi="Times New Roman"/>
          <w:sz w:val="24"/>
          <w:szCs w:val="24"/>
          <w:lang w:val="en-CA"/>
        </w:rPr>
      </w:pPr>
      <w:r>
        <w:rPr>
          <w:rFonts w:ascii="Times New Roman" w:hAnsi="Times New Roman"/>
          <w:sz w:val="24"/>
          <w:szCs w:val="24"/>
          <w:lang w:val="en-CA"/>
        </w:rPr>
        <w:t>N.S.</w:t>
      </w:r>
      <w:r w:rsidRPr="00320E40">
        <w:rPr>
          <w:rFonts w:ascii="Times New Roman" w:hAnsi="Times New Roman"/>
          <w:sz w:val="24"/>
          <w:szCs w:val="24"/>
          <w:lang w:val="en-CA"/>
        </w:rPr>
        <w:t>Akulov's contribution to the study of magnetism is huge and highly appreciated by the world scientific community. The report describes th</w:t>
      </w:r>
      <w:r>
        <w:rPr>
          <w:rFonts w:ascii="Times New Roman" w:hAnsi="Times New Roman"/>
          <w:sz w:val="24"/>
          <w:szCs w:val="24"/>
          <w:lang w:val="en-CA"/>
        </w:rPr>
        <w:t>e activities of N.</w:t>
      </w:r>
      <w:r w:rsidRPr="00320E40">
        <w:rPr>
          <w:rFonts w:ascii="Times New Roman" w:hAnsi="Times New Roman"/>
          <w:sz w:val="24"/>
          <w:szCs w:val="24"/>
          <w:lang w:val="en-CA"/>
        </w:rPr>
        <w:t xml:space="preserve">S.Akulov in the thirties, his students and colleagues, and the scientific achievements of the Department of </w:t>
      </w:r>
      <w:r>
        <w:rPr>
          <w:rFonts w:ascii="Times New Roman" w:hAnsi="Times New Roman"/>
          <w:sz w:val="24"/>
          <w:szCs w:val="24"/>
          <w:lang w:val="en-CA"/>
        </w:rPr>
        <w:t>M</w:t>
      </w:r>
      <w:r w:rsidRPr="00320E40">
        <w:rPr>
          <w:rFonts w:ascii="Times New Roman" w:hAnsi="Times New Roman"/>
          <w:sz w:val="24"/>
          <w:szCs w:val="24"/>
          <w:lang w:val="en-CA"/>
        </w:rPr>
        <w:t>agnetism since its creation.</w:t>
      </w:r>
    </w:p>
    <w:p w:rsidR="008C08B0" w:rsidRPr="00320E40" w:rsidRDefault="008C08B0" w:rsidP="00A72B88">
      <w:pPr>
        <w:spacing w:after="0" w:line="240" w:lineRule="auto"/>
        <w:jc w:val="both"/>
        <w:rPr>
          <w:rFonts w:ascii="Times New Roman" w:hAnsi="Times New Roman"/>
          <w:sz w:val="24"/>
          <w:szCs w:val="24"/>
          <w:lang w:val="en-US"/>
        </w:rPr>
      </w:pPr>
      <w:r w:rsidRPr="00320E40">
        <w:rPr>
          <w:rFonts w:ascii="Times New Roman" w:hAnsi="Times New Roman"/>
          <w:sz w:val="24"/>
          <w:szCs w:val="24"/>
          <w:lang w:val="en-CA"/>
        </w:rPr>
        <w:t xml:space="preserve">The final part of the report is devoted to the work of the Department of </w:t>
      </w:r>
      <w:r>
        <w:rPr>
          <w:rFonts w:ascii="Times New Roman" w:hAnsi="Times New Roman"/>
          <w:sz w:val="24"/>
          <w:szCs w:val="24"/>
          <w:lang w:val="en-CA"/>
        </w:rPr>
        <w:t>M</w:t>
      </w:r>
      <w:r w:rsidRPr="00320E40">
        <w:rPr>
          <w:rFonts w:ascii="Times New Roman" w:hAnsi="Times New Roman"/>
          <w:sz w:val="24"/>
          <w:szCs w:val="24"/>
          <w:lang w:val="en-CA"/>
        </w:rPr>
        <w:t xml:space="preserve">agnetism of </w:t>
      </w:r>
      <w:r>
        <w:rPr>
          <w:rFonts w:ascii="Times New Roman" w:hAnsi="Times New Roman"/>
          <w:sz w:val="24"/>
          <w:szCs w:val="24"/>
          <w:lang w:val="en-CA"/>
        </w:rPr>
        <w:t xml:space="preserve">the </w:t>
      </w:r>
      <w:r w:rsidRPr="00320E40">
        <w:rPr>
          <w:rFonts w:ascii="Times New Roman" w:hAnsi="Times New Roman"/>
          <w:sz w:val="24"/>
          <w:szCs w:val="24"/>
          <w:lang w:val="en-CA"/>
        </w:rPr>
        <w:t xml:space="preserve">Moscow </w:t>
      </w:r>
      <w:r>
        <w:rPr>
          <w:rFonts w:ascii="Times New Roman" w:hAnsi="Times New Roman"/>
          <w:sz w:val="24"/>
          <w:szCs w:val="24"/>
          <w:lang w:val="en-CA"/>
        </w:rPr>
        <w:t>S</w:t>
      </w:r>
      <w:r w:rsidRPr="00320E40">
        <w:rPr>
          <w:rFonts w:ascii="Times New Roman" w:hAnsi="Times New Roman"/>
          <w:sz w:val="24"/>
          <w:szCs w:val="24"/>
          <w:lang w:val="en-CA"/>
        </w:rPr>
        <w:t>tate University in our days.</w:t>
      </w:r>
    </w:p>
    <w:p w:rsidR="008C08B0" w:rsidRDefault="008C08B0">
      <w:pPr>
        <w:spacing w:after="200" w:line="276" w:lineRule="auto"/>
        <w:rPr>
          <w:rFonts w:ascii="Times New Roman" w:hAnsi="Times New Roman"/>
          <w:sz w:val="24"/>
          <w:szCs w:val="24"/>
          <w:lang w:val="en-US" w:eastAsia="ru-RU"/>
        </w:rPr>
      </w:pPr>
      <w:r>
        <w:rPr>
          <w:rFonts w:ascii="Times New Roman" w:hAnsi="Times New Roman"/>
          <w:sz w:val="24"/>
          <w:szCs w:val="24"/>
          <w:lang w:val="en-US" w:eastAsia="ru-RU"/>
        </w:rPr>
        <w:br w:type="page"/>
      </w:r>
    </w:p>
    <w:p w:rsidR="008C08B0" w:rsidRPr="00AF77ED" w:rsidRDefault="008C08B0" w:rsidP="00F2508A">
      <w:pPr>
        <w:spacing w:after="0" w:line="240" w:lineRule="auto"/>
        <w:jc w:val="center"/>
        <w:rPr>
          <w:rFonts w:ascii="Times New Roman" w:hAnsi="Times New Roman"/>
          <w:b/>
          <w:sz w:val="24"/>
          <w:szCs w:val="24"/>
          <w:lang w:val="en-US"/>
        </w:rPr>
      </w:pPr>
      <w:r w:rsidRPr="00F2508A">
        <w:rPr>
          <w:rFonts w:ascii="Times New Roman" w:hAnsi="Times New Roman"/>
          <w:b/>
          <w:sz w:val="24"/>
          <w:szCs w:val="24"/>
        </w:rPr>
        <w:t>ФЕРРОМАГНЕТИЗМ</w:t>
      </w:r>
      <w:r w:rsidRPr="00AF77ED">
        <w:rPr>
          <w:rFonts w:ascii="Times New Roman" w:hAnsi="Times New Roman"/>
          <w:b/>
          <w:sz w:val="24"/>
          <w:szCs w:val="24"/>
          <w:lang w:val="en-US"/>
        </w:rPr>
        <w:t xml:space="preserve"> </w:t>
      </w:r>
      <w:r w:rsidRPr="00F2508A">
        <w:rPr>
          <w:rFonts w:ascii="Times New Roman" w:hAnsi="Times New Roman"/>
          <w:b/>
          <w:sz w:val="24"/>
          <w:szCs w:val="24"/>
        </w:rPr>
        <w:t>И</w:t>
      </w:r>
      <w:r w:rsidRPr="00AF77ED">
        <w:rPr>
          <w:rFonts w:ascii="Times New Roman" w:hAnsi="Times New Roman"/>
          <w:b/>
          <w:sz w:val="24"/>
          <w:szCs w:val="24"/>
          <w:lang w:val="en-US"/>
        </w:rPr>
        <w:t xml:space="preserve"> </w:t>
      </w:r>
      <w:r w:rsidRPr="00F2508A">
        <w:rPr>
          <w:rFonts w:ascii="Times New Roman" w:hAnsi="Times New Roman"/>
          <w:b/>
          <w:sz w:val="24"/>
          <w:szCs w:val="24"/>
        </w:rPr>
        <w:t>МАГНИТНАЯ</w:t>
      </w:r>
      <w:r w:rsidRPr="00AF77ED">
        <w:rPr>
          <w:rFonts w:ascii="Times New Roman" w:hAnsi="Times New Roman"/>
          <w:b/>
          <w:sz w:val="24"/>
          <w:szCs w:val="24"/>
          <w:lang w:val="en-US"/>
        </w:rPr>
        <w:t xml:space="preserve"> </w:t>
      </w:r>
      <w:r w:rsidRPr="00F2508A">
        <w:rPr>
          <w:rFonts w:ascii="Times New Roman" w:hAnsi="Times New Roman"/>
          <w:b/>
          <w:sz w:val="24"/>
          <w:szCs w:val="24"/>
        </w:rPr>
        <w:t>АНИЗОТРОПИЯ</w:t>
      </w:r>
    </w:p>
    <w:p w:rsidR="008C08B0" w:rsidRPr="00AF77ED" w:rsidRDefault="008C08B0" w:rsidP="00EB6FE1">
      <w:pPr>
        <w:spacing w:after="0" w:line="240" w:lineRule="auto"/>
        <w:jc w:val="center"/>
        <w:rPr>
          <w:rFonts w:ascii="Times New Roman" w:hAnsi="Times New Roman"/>
          <w:b/>
          <w:sz w:val="24"/>
          <w:szCs w:val="24"/>
          <w:lang w:val="en-US"/>
        </w:rPr>
      </w:pPr>
      <w:r w:rsidRPr="00C43331">
        <w:rPr>
          <w:rFonts w:ascii="Times New Roman" w:hAnsi="Times New Roman"/>
          <w:b/>
          <w:sz w:val="24"/>
          <w:szCs w:val="24"/>
          <w:lang w:val="en-US"/>
        </w:rPr>
        <w:t>FERROMAGNETISM</w:t>
      </w:r>
      <w:r w:rsidRPr="00AF77ED">
        <w:rPr>
          <w:rFonts w:ascii="Times New Roman" w:hAnsi="Times New Roman"/>
          <w:b/>
          <w:sz w:val="24"/>
          <w:szCs w:val="24"/>
          <w:lang w:val="en-US"/>
        </w:rPr>
        <w:t xml:space="preserve"> </w:t>
      </w:r>
      <w:r w:rsidRPr="00C43331">
        <w:rPr>
          <w:rFonts w:ascii="Times New Roman" w:hAnsi="Times New Roman"/>
          <w:b/>
          <w:sz w:val="24"/>
          <w:szCs w:val="24"/>
          <w:lang w:val="en-US"/>
        </w:rPr>
        <w:t>AND</w:t>
      </w:r>
      <w:r w:rsidRPr="00AF77ED">
        <w:rPr>
          <w:rFonts w:ascii="Times New Roman" w:hAnsi="Times New Roman"/>
          <w:b/>
          <w:sz w:val="24"/>
          <w:szCs w:val="24"/>
          <w:lang w:val="en-US"/>
        </w:rPr>
        <w:t xml:space="preserve"> </w:t>
      </w:r>
      <w:r w:rsidRPr="00C43331">
        <w:rPr>
          <w:rFonts w:ascii="Times New Roman" w:hAnsi="Times New Roman"/>
          <w:b/>
          <w:sz w:val="24"/>
          <w:szCs w:val="24"/>
          <w:lang w:val="en-US"/>
        </w:rPr>
        <w:t>MAGNETIC</w:t>
      </w:r>
      <w:r w:rsidRPr="00AF77ED">
        <w:rPr>
          <w:rFonts w:ascii="Times New Roman" w:hAnsi="Times New Roman"/>
          <w:b/>
          <w:sz w:val="24"/>
          <w:szCs w:val="24"/>
          <w:lang w:val="en-US"/>
        </w:rPr>
        <w:t xml:space="preserve"> </w:t>
      </w:r>
      <w:r w:rsidRPr="00C43331">
        <w:rPr>
          <w:rFonts w:ascii="Times New Roman" w:hAnsi="Times New Roman"/>
          <w:b/>
          <w:sz w:val="24"/>
          <w:szCs w:val="24"/>
          <w:lang w:val="en-US"/>
        </w:rPr>
        <w:t>ANISOTROPY</w:t>
      </w:r>
    </w:p>
    <w:p w:rsidR="008C08B0" w:rsidRPr="00AF77ED" w:rsidRDefault="008C08B0" w:rsidP="00F2508A">
      <w:pPr>
        <w:spacing w:after="0" w:line="240" w:lineRule="auto"/>
        <w:jc w:val="center"/>
        <w:rPr>
          <w:rFonts w:ascii="Times New Roman" w:hAnsi="Times New Roman"/>
          <w:b/>
          <w:sz w:val="16"/>
          <w:szCs w:val="16"/>
          <w:lang w:val="en-US"/>
        </w:rPr>
      </w:pPr>
    </w:p>
    <w:p w:rsidR="008C08B0" w:rsidRDefault="008C08B0" w:rsidP="00C62306">
      <w:pPr>
        <w:spacing w:after="0" w:line="240" w:lineRule="auto"/>
        <w:jc w:val="center"/>
        <w:rPr>
          <w:rFonts w:ascii="Times New Roman" w:hAnsi="Times New Roman"/>
          <w:b/>
          <w:bCs/>
          <w:color w:val="000000"/>
          <w:sz w:val="24"/>
          <w:szCs w:val="24"/>
          <w:lang w:eastAsia="ru-RU"/>
        </w:rPr>
      </w:pPr>
      <w:r w:rsidRPr="007C3EE0">
        <w:rPr>
          <w:rFonts w:ascii="Times New Roman" w:hAnsi="Times New Roman"/>
          <w:b/>
          <w:bCs/>
          <w:color w:val="000000"/>
          <w:sz w:val="24"/>
          <w:szCs w:val="24"/>
          <w:lang w:eastAsia="ru-RU"/>
        </w:rPr>
        <w:t xml:space="preserve">Гистерезисные поверхности как инструмент повышения точности </w:t>
      </w:r>
    </w:p>
    <w:p w:rsidR="008C08B0" w:rsidRDefault="008C08B0" w:rsidP="00C62306">
      <w:pPr>
        <w:spacing w:after="0" w:line="240" w:lineRule="auto"/>
        <w:jc w:val="center"/>
        <w:rPr>
          <w:rFonts w:ascii="Times New Roman" w:hAnsi="Times New Roman"/>
          <w:sz w:val="24"/>
          <w:szCs w:val="24"/>
          <w:lang w:eastAsia="ru-RU"/>
        </w:rPr>
      </w:pPr>
      <w:r w:rsidRPr="007C3EE0">
        <w:rPr>
          <w:rFonts w:ascii="Times New Roman" w:hAnsi="Times New Roman"/>
          <w:b/>
          <w:bCs/>
          <w:color w:val="000000"/>
          <w:sz w:val="24"/>
          <w:szCs w:val="24"/>
          <w:lang w:eastAsia="ru-RU"/>
        </w:rPr>
        <w:t>магнитных измерений</w:t>
      </w:r>
    </w:p>
    <w:p w:rsidR="008C08B0" w:rsidRPr="007C3EE0" w:rsidRDefault="008C08B0" w:rsidP="00674EFA">
      <w:pPr>
        <w:spacing w:after="0" w:line="240" w:lineRule="auto"/>
        <w:ind w:firstLine="850"/>
        <w:jc w:val="center"/>
        <w:rPr>
          <w:rFonts w:ascii="Times New Roman" w:hAnsi="Times New Roman"/>
          <w:sz w:val="24"/>
          <w:szCs w:val="24"/>
          <w:lang w:eastAsia="ru-RU"/>
        </w:rPr>
      </w:pPr>
      <w:r w:rsidRPr="007C3EE0">
        <w:rPr>
          <w:rFonts w:ascii="Times New Roman" w:hAnsi="Times New Roman"/>
          <w:color w:val="000000"/>
          <w:sz w:val="24"/>
          <w:szCs w:val="24"/>
          <w:lang w:eastAsia="ru-RU"/>
        </w:rPr>
        <w:t>И.Т. Скурту, И.И. Брановицкий</w:t>
      </w:r>
    </w:p>
    <w:p w:rsidR="008C08B0" w:rsidRPr="00225659" w:rsidRDefault="008C08B0" w:rsidP="00674EFA">
      <w:pPr>
        <w:spacing w:after="0" w:line="240" w:lineRule="auto"/>
        <w:jc w:val="center"/>
        <w:rPr>
          <w:rFonts w:ascii="Times New Roman" w:hAnsi="Times New Roman"/>
        </w:rPr>
      </w:pPr>
      <w:r w:rsidRPr="00225659">
        <w:rPr>
          <w:rFonts w:ascii="Times New Roman" w:hAnsi="Times New Roman"/>
        </w:rPr>
        <w:t xml:space="preserve">Институт прикладной физики </w:t>
      </w:r>
      <w:r>
        <w:rPr>
          <w:rFonts w:ascii="Times New Roman" w:hAnsi="Times New Roman"/>
        </w:rPr>
        <w:t xml:space="preserve">НАН </w:t>
      </w:r>
      <w:r w:rsidRPr="00225659">
        <w:rPr>
          <w:rFonts w:ascii="Times New Roman" w:hAnsi="Times New Roman"/>
        </w:rPr>
        <w:t>Беларуси,</w:t>
      </w:r>
    </w:p>
    <w:p w:rsidR="008C08B0" w:rsidRPr="007811FD" w:rsidRDefault="008C08B0" w:rsidP="00674EFA">
      <w:pPr>
        <w:spacing w:after="0" w:line="240" w:lineRule="auto"/>
        <w:jc w:val="center"/>
        <w:rPr>
          <w:rFonts w:ascii="Times New Roman" w:hAnsi="Times New Roman"/>
        </w:rPr>
      </w:pPr>
      <w:r w:rsidRPr="00225659">
        <w:rPr>
          <w:rFonts w:ascii="Times New Roman" w:hAnsi="Times New Roman"/>
        </w:rPr>
        <w:t xml:space="preserve">220072, </w:t>
      </w:r>
      <w:r w:rsidRPr="00225659">
        <w:rPr>
          <w:rStyle w:val="contact-blocktext"/>
          <w:rFonts w:ascii="Times New Roman" w:hAnsi="Times New Roman"/>
        </w:rPr>
        <w:t>ул. Академическая, 16,</w:t>
      </w:r>
      <w:r w:rsidRPr="00225659">
        <w:rPr>
          <w:rFonts w:ascii="Times New Roman" w:hAnsi="Times New Roman"/>
        </w:rPr>
        <w:t xml:space="preserve"> г. Минск, Беларусь</w:t>
      </w:r>
    </w:p>
    <w:p w:rsidR="008C08B0" w:rsidRPr="00CB78B1" w:rsidRDefault="008C08B0" w:rsidP="00674EFA">
      <w:pPr>
        <w:spacing w:after="0" w:line="240" w:lineRule="auto"/>
        <w:ind w:firstLine="850"/>
        <w:jc w:val="center"/>
        <w:rPr>
          <w:rFonts w:ascii="Times New Roman" w:hAnsi="Times New Roman"/>
          <w:lang w:eastAsia="ru-RU"/>
        </w:rPr>
      </w:pPr>
    </w:p>
    <w:p w:rsidR="008C08B0" w:rsidRPr="006C3D5F" w:rsidRDefault="008C08B0" w:rsidP="00674EFA">
      <w:pPr>
        <w:spacing w:after="0" w:line="240" w:lineRule="auto"/>
        <w:jc w:val="both"/>
        <w:rPr>
          <w:rFonts w:ascii="Times New Roman" w:hAnsi="Times New Roman"/>
          <w:spacing w:val="-6"/>
          <w:sz w:val="24"/>
          <w:szCs w:val="24"/>
          <w:lang w:eastAsia="ru-RU"/>
        </w:rPr>
      </w:pPr>
      <w:r w:rsidRPr="006C3D5F">
        <w:rPr>
          <w:rFonts w:ascii="Times New Roman" w:hAnsi="Times New Roman"/>
          <w:color w:val="000000"/>
          <w:spacing w:val="-6"/>
          <w:sz w:val="24"/>
          <w:szCs w:val="24"/>
          <w:lang w:eastAsia="ru-RU"/>
        </w:rPr>
        <w:t>Корректное описание магнитного гистерезиса является притягательной задачей, которая решалась с различной степенью достаточности в течение многих лет различными исследователями. Это имеет как научное, так и прикладное значение, в частности при решении задач неразрушающего контроля, включая разработку методов магнитного контроля на основе импульсного перемагничивания, быстрого размагничивания, полевых фазовых соотношений, а также быстрые измерения и прецизионные измерения магнитных свойств и т.д. </w:t>
      </w:r>
    </w:p>
    <w:p w:rsidR="008C08B0" w:rsidRPr="006C3D5F" w:rsidRDefault="008C08B0" w:rsidP="00674EFA">
      <w:pPr>
        <w:spacing w:after="0" w:line="240" w:lineRule="auto"/>
        <w:jc w:val="both"/>
        <w:rPr>
          <w:rFonts w:ascii="Times New Roman" w:hAnsi="Times New Roman"/>
          <w:spacing w:val="-4"/>
          <w:sz w:val="24"/>
          <w:szCs w:val="24"/>
          <w:lang w:eastAsia="ru-RU"/>
        </w:rPr>
      </w:pPr>
      <w:r w:rsidRPr="006C3D5F">
        <w:rPr>
          <w:rFonts w:ascii="Times New Roman" w:hAnsi="Times New Roman"/>
          <w:color w:val="000000"/>
          <w:spacing w:val="-4"/>
          <w:sz w:val="24"/>
          <w:szCs w:val="24"/>
          <w:lang w:eastAsia="ru-RU"/>
        </w:rPr>
        <w:t>Семейство петель магнитного гистерезиса на фиксированной частоте может быть представлено как поверхность в трехмерном пространстве (магнитное поле H, магнитная индукция B, удельные магнитные потери Р). Впрочем, в качестве третьей координаты для точек на поверхности можно выбрать, например, максимум магнитной индукции за период либо другой интегральный параметр.</w:t>
      </w:r>
    </w:p>
    <w:p w:rsidR="008C08B0" w:rsidRPr="006C3D5F" w:rsidRDefault="008C08B0" w:rsidP="00674EFA">
      <w:pPr>
        <w:spacing w:after="0" w:line="240" w:lineRule="auto"/>
        <w:jc w:val="both"/>
        <w:rPr>
          <w:rFonts w:ascii="Times New Roman" w:hAnsi="Times New Roman"/>
          <w:spacing w:val="-4"/>
          <w:sz w:val="24"/>
          <w:szCs w:val="24"/>
          <w:lang w:eastAsia="ru-RU"/>
        </w:rPr>
      </w:pPr>
      <w:r w:rsidRPr="006C3D5F">
        <w:rPr>
          <w:rFonts w:ascii="Times New Roman" w:hAnsi="Times New Roman"/>
          <w:color w:val="000000"/>
          <w:spacing w:val="-4"/>
          <w:sz w:val="24"/>
          <w:szCs w:val="24"/>
          <w:lang w:eastAsia="ru-RU"/>
        </w:rPr>
        <w:t>Рассматривается использование поверхности магнитного гистерезиса в качестве априорной информации для повышения точности прецизионных измерений. Стационарные гистерезисные циклы перемагничивания на фиксированной частоте при измерении, например, удельных магнитных потерь при заданной амплитуде магнитной индукции или амплитуды индукции при заданной максимальной величине магнитного поля, представляют собой линии постоянного уровня на гистерезисной поверхности. Перемещение между этими уровнями, происходящее при перемагничивании с постоянной частотой и медленно меняющейся амплитудой (например, при выходе на рабочую точку при измерениях или при медленном сорокасекундном размагничивании), происходит по кривым, принадлежащим данной гистерезисной поверхности. </w:t>
      </w:r>
    </w:p>
    <w:p w:rsidR="008C08B0" w:rsidRPr="006C3D5F" w:rsidRDefault="008C08B0" w:rsidP="00674EFA">
      <w:pPr>
        <w:spacing w:after="0" w:line="240" w:lineRule="auto"/>
        <w:jc w:val="both"/>
        <w:rPr>
          <w:rFonts w:ascii="Times New Roman" w:hAnsi="Times New Roman"/>
          <w:spacing w:val="-4"/>
          <w:sz w:val="24"/>
          <w:szCs w:val="24"/>
          <w:lang w:eastAsia="ru-RU"/>
        </w:rPr>
      </w:pPr>
      <w:r w:rsidRPr="006C3D5F">
        <w:rPr>
          <w:rFonts w:ascii="Times New Roman" w:hAnsi="Times New Roman"/>
          <w:color w:val="000000"/>
          <w:spacing w:val="-4"/>
          <w:sz w:val="24"/>
          <w:szCs w:val="24"/>
          <w:lang w:eastAsia="ru-RU"/>
        </w:rPr>
        <w:t>Наличие такой поверхности для исследуемого материала позволяет фактически устранить ошибки измерения, связанные с неопределенностью магнитных свойств (неопределенность типа A), а конечная неопределенность результата станет зависеть практически только от качества измерения электрических величин.</w:t>
      </w:r>
    </w:p>
    <w:p w:rsidR="008C08B0" w:rsidRPr="006C3D5F" w:rsidRDefault="008C08B0" w:rsidP="00674EFA">
      <w:pPr>
        <w:spacing w:after="0" w:line="240" w:lineRule="auto"/>
        <w:jc w:val="both"/>
        <w:rPr>
          <w:rFonts w:ascii="Times New Roman" w:hAnsi="Times New Roman"/>
          <w:spacing w:val="-4"/>
          <w:sz w:val="24"/>
          <w:szCs w:val="24"/>
          <w:lang w:eastAsia="ru-RU"/>
        </w:rPr>
      </w:pPr>
      <w:r w:rsidRPr="006C3D5F">
        <w:rPr>
          <w:rFonts w:ascii="Times New Roman" w:hAnsi="Times New Roman"/>
          <w:color w:val="000000"/>
          <w:spacing w:val="-4"/>
          <w:sz w:val="24"/>
          <w:szCs w:val="24"/>
          <w:lang w:eastAsia="ru-RU"/>
        </w:rPr>
        <w:t>Это происходит из-за гладкости гистерезисной поверхности, вследствие оптимального ограничения описательной способности (максимальной степени) параметрических полиномов, задающих плоскость, а также требования к монотонности поверхности.</w:t>
      </w:r>
    </w:p>
    <w:p w:rsidR="008C08B0" w:rsidRPr="006C3D5F" w:rsidRDefault="008C08B0" w:rsidP="00674EFA">
      <w:pPr>
        <w:spacing w:after="0" w:line="240" w:lineRule="auto"/>
        <w:jc w:val="both"/>
        <w:rPr>
          <w:rFonts w:ascii="Times New Roman" w:hAnsi="Times New Roman"/>
          <w:spacing w:val="-4"/>
          <w:sz w:val="24"/>
          <w:szCs w:val="24"/>
          <w:lang w:eastAsia="ru-RU"/>
        </w:rPr>
      </w:pPr>
      <w:r w:rsidRPr="006C3D5F">
        <w:rPr>
          <w:rFonts w:ascii="Times New Roman" w:hAnsi="Times New Roman"/>
          <w:color w:val="000000"/>
          <w:spacing w:val="-4"/>
          <w:sz w:val="24"/>
          <w:szCs w:val="24"/>
          <w:lang w:eastAsia="ru-RU"/>
        </w:rPr>
        <w:t>Описываются, разработанные авторами способы извлечения необходимой и достаточной информации, для построения гистерезисной поверхности на основе данных медленного размагничивания, обязательного к выполнению перед измерениями. Показан процесс обучения искусственной нейронной сети на основе спиральной траектории, принадлежащей гистерезисной поверхности. Приведены примеры построения такой поверхности, на основе данных обученной сети. </w:t>
      </w:r>
    </w:p>
    <w:p w:rsidR="008C08B0" w:rsidRDefault="008C08B0" w:rsidP="00674EFA">
      <w:pPr>
        <w:spacing w:after="0" w:line="240" w:lineRule="auto"/>
        <w:rPr>
          <w:rFonts w:ascii="Times New Roman" w:hAnsi="Times New Roman"/>
          <w:b/>
          <w:bCs/>
          <w:color w:val="000000"/>
          <w:sz w:val="24"/>
          <w:szCs w:val="24"/>
          <w:lang w:eastAsia="ru-RU"/>
        </w:rPr>
      </w:pPr>
    </w:p>
    <w:p w:rsidR="008C08B0" w:rsidRPr="007C3EE0" w:rsidRDefault="008C08B0" w:rsidP="00674EFA">
      <w:pPr>
        <w:spacing w:after="0" w:line="240" w:lineRule="auto"/>
        <w:jc w:val="center"/>
        <w:rPr>
          <w:rFonts w:ascii="Times New Roman" w:hAnsi="Times New Roman"/>
          <w:sz w:val="24"/>
          <w:szCs w:val="24"/>
          <w:lang w:val="en-US" w:eastAsia="ru-RU"/>
        </w:rPr>
      </w:pPr>
      <w:r w:rsidRPr="007C3EE0">
        <w:rPr>
          <w:rFonts w:ascii="Times New Roman" w:hAnsi="Times New Roman"/>
          <w:b/>
          <w:bCs/>
          <w:color w:val="000000"/>
          <w:sz w:val="24"/>
          <w:szCs w:val="24"/>
          <w:lang w:val="en-US" w:eastAsia="ru-RU"/>
        </w:rPr>
        <w:t>Hysteresis surfaces as a tool for increasing the ac</w:t>
      </w:r>
      <w:r>
        <w:rPr>
          <w:rFonts w:ascii="Times New Roman" w:hAnsi="Times New Roman"/>
          <w:b/>
          <w:bCs/>
          <w:color w:val="000000"/>
          <w:sz w:val="24"/>
          <w:szCs w:val="24"/>
          <w:lang w:val="en-US" w:eastAsia="ru-RU"/>
        </w:rPr>
        <w:t>curacy of magnetic measurements</w:t>
      </w:r>
    </w:p>
    <w:p w:rsidR="008C08B0" w:rsidRPr="00A74921" w:rsidRDefault="008C08B0" w:rsidP="00674EFA">
      <w:pPr>
        <w:spacing w:after="0" w:line="240" w:lineRule="auto"/>
        <w:ind w:firstLine="850"/>
        <w:jc w:val="center"/>
        <w:rPr>
          <w:rFonts w:ascii="Times New Roman" w:hAnsi="Times New Roman"/>
          <w:sz w:val="24"/>
          <w:szCs w:val="24"/>
          <w:lang w:val="sv-SE" w:eastAsia="ru-RU"/>
        </w:rPr>
      </w:pPr>
      <w:r w:rsidRPr="00A74921">
        <w:rPr>
          <w:rFonts w:ascii="Times New Roman" w:hAnsi="Times New Roman"/>
          <w:color w:val="000000"/>
          <w:sz w:val="24"/>
          <w:szCs w:val="24"/>
          <w:lang w:val="sv-SE" w:eastAsia="ru-RU"/>
        </w:rPr>
        <w:t>I.T. Skurtu, I.I. Branovitsky</w:t>
      </w:r>
    </w:p>
    <w:p w:rsidR="008C08B0" w:rsidRPr="003861ED" w:rsidRDefault="008C08B0" w:rsidP="00674EFA">
      <w:pPr>
        <w:spacing w:after="0" w:line="240" w:lineRule="auto"/>
        <w:jc w:val="center"/>
        <w:rPr>
          <w:rFonts w:ascii="Times New Roman" w:hAnsi="Times New Roman"/>
          <w:lang w:val="en-US"/>
        </w:rPr>
      </w:pPr>
      <w:r w:rsidRPr="007C3EE0">
        <w:rPr>
          <w:rFonts w:ascii="Times New Roman" w:hAnsi="Times New Roman"/>
          <w:color w:val="000000"/>
          <w:sz w:val="24"/>
          <w:szCs w:val="24"/>
          <w:lang w:val="en-US" w:eastAsia="ru-RU"/>
        </w:rPr>
        <w:t>I</w:t>
      </w:r>
      <w:r>
        <w:rPr>
          <w:rFonts w:ascii="Times New Roman" w:hAnsi="Times New Roman"/>
          <w:color w:val="000000"/>
          <w:lang w:val="en-US" w:eastAsia="ru-RU"/>
        </w:rPr>
        <w:t xml:space="preserve">nstitute of </w:t>
      </w:r>
      <w:r w:rsidRPr="007C3EE0">
        <w:rPr>
          <w:rFonts w:ascii="Times New Roman" w:hAnsi="Times New Roman"/>
          <w:color w:val="000000"/>
          <w:lang w:val="en-US" w:eastAsia="ru-RU"/>
        </w:rPr>
        <w:t xml:space="preserve">Applied </w:t>
      </w:r>
      <w:r w:rsidRPr="007C3EE0">
        <w:rPr>
          <w:rFonts w:ascii="Times New Roman" w:hAnsi="Times New Roman"/>
          <w:color w:val="000000"/>
          <w:sz w:val="24"/>
          <w:szCs w:val="24"/>
          <w:lang w:val="en-US" w:eastAsia="ru-RU"/>
        </w:rPr>
        <w:t>P</w:t>
      </w:r>
      <w:r w:rsidRPr="007C3EE0">
        <w:rPr>
          <w:rFonts w:ascii="Times New Roman" w:hAnsi="Times New Roman"/>
          <w:color w:val="000000"/>
          <w:lang w:val="en-US" w:eastAsia="ru-RU"/>
        </w:rPr>
        <w:t>hysics</w:t>
      </w:r>
      <w:r>
        <w:rPr>
          <w:rFonts w:ascii="Times New Roman" w:hAnsi="Times New Roman"/>
          <w:color w:val="000000"/>
          <w:lang w:val="en-US" w:eastAsia="ru-RU"/>
        </w:rPr>
        <w:t>,</w:t>
      </w:r>
      <w:r w:rsidRPr="007C3EE0">
        <w:rPr>
          <w:rFonts w:ascii="Times New Roman" w:hAnsi="Times New Roman"/>
          <w:lang w:val="en-US"/>
        </w:rPr>
        <w:t xml:space="preserve"> </w:t>
      </w:r>
      <w:r w:rsidRPr="003861ED">
        <w:rPr>
          <w:rFonts w:ascii="Times New Roman" w:hAnsi="Times New Roman"/>
          <w:lang w:val="en-US"/>
        </w:rPr>
        <w:t>National Academy of Sciences of Belarus</w:t>
      </w:r>
    </w:p>
    <w:p w:rsidR="008C08B0" w:rsidRDefault="008C08B0" w:rsidP="00674EFA">
      <w:pPr>
        <w:spacing w:after="0" w:line="240" w:lineRule="auto"/>
        <w:jc w:val="center"/>
        <w:rPr>
          <w:rFonts w:ascii="Times New Roman" w:hAnsi="Times New Roman"/>
          <w:lang w:val="en-US"/>
        </w:rPr>
      </w:pPr>
      <w:r w:rsidRPr="00225659">
        <w:rPr>
          <w:rFonts w:ascii="Times New Roman" w:hAnsi="Times New Roman"/>
          <w:lang w:val="en-US"/>
        </w:rPr>
        <w:t xml:space="preserve">220072, </w:t>
      </w:r>
      <w:r w:rsidRPr="00A31C16">
        <w:rPr>
          <w:rFonts w:ascii="Times New Roman" w:hAnsi="Times New Roman"/>
          <w:lang w:val="en-US"/>
        </w:rPr>
        <w:t>Minsk, Akademicheskaya, 16</w:t>
      </w:r>
    </w:p>
    <w:p w:rsidR="008C08B0" w:rsidRPr="00A31C16" w:rsidRDefault="008C08B0" w:rsidP="00674EFA">
      <w:pPr>
        <w:spacing w:after="0" w:line="240" w:lineRule="auto"/>
        <w:jc w:val="center"/>
        <w:rPr>
          <w:rFonts w:ascii="Times New Roman" w:hAnsi="Times New Roman"/>
          <w:lang w:val="en-US"/>
        </w:rPr>
      </w:pPr>
    </w:p>
    <w:p w:rsidR="008C08B0" w:rsidRPr="007C3EE0" w:rsidRDefault="008C08B0" w:rsidP="00674EFA">
      <w:pPr>
        <w:spacing w:after="0" w:line="240" w:lineRule="auto"/>
        <w:jc w:val="both"/>
        <w:rPr>
          <w:rFonts w:ascii="Times New Roman" w:hAnsi="Times New Roman"/>
          <w:sz w:val="24"/>
          <w:szCs w:val="24"/>
          <w:lang w:val="en-US" w:eastAsia="ru-RU"/>
        </w:rPr>
      </w:pPr>
      <w:r w:rsidRPr="007C3EE0">
        <w:rPr>
          <w:rFonts w:ascii="Times New Roman" w:hAnsi="Times New Roman"/>
          <w:color w:val="000000"/>
          <w:sz w:val="24"/>
          <w:szCs w:val="24"/>
          <w:lang w:val="en-US" w:eastAsia="ru-RU"/>
        </w:rPr>
        <w:t xml:space="preserve">Correct description of magnetic hysteresis is a profitable problem that has been solved with varying degrees of sufficiency for many years by various researchers. This is of both scientific and applied importance, in particular, in solving problems of non-destructive testing, including </w:t>
      </w:r>
      <w:r w:rsidRPr="007C3EE0">
        <w:rPr>
          <w:rFonts w:ascii="Times New Roman" w:hAnsi="Times New Roman"/>
          <w:color w:val="000000"/>
          <w:sz w:val="24"/>
          <w:szCs w:val="24"/>
          <w:lang w:val="en-US" w:eastAsia="ru-RU"/>
        </w:rPr>
        <w:lastRenderedPageBreak/>
        <w:t>the development of magnetic testing methods based on impulse remagnetization, fast demagnetization, field phase relationships, as well as fast measurements and precision measurements of magnetic properties, etc.</w:t>
      </w:r>
    </w:p>
    <w:p w:rsidR="008C08B0" w:rsidRPr="007C3EE0" w:rsidRDefault="008C08B0" w:rsidP="00674EFA">
      <w:pPr>
        <w:spacing w:after="0" w:line="240" w:lineRule="auto"/>
        <w:jc w:val="both"/>
        <w:rPr>
          <w:rFonts w:ascii="Times New Roman" w:hAnsi="Times New Roman"/>
          <w:sz w:val="24"/>
          <w:szCs w:val="24"/>
          <w:lang w:val="en-US" w:eastAsia="ru-RU"/>
        </w:rPr>
      </w:pPr>
      <w:r w:rsidRPr="007C3EE0">
        <w:rPr>
          <w:rFonts w:ascii="Times New Roman" w:hAnsi="Times New Roman"/>
          <w:color w:val="000000"/>
          <w:sz w:val="24"/>
          <w:szCs w:val="24"/>
          <w:lang w:val="en-US" w:eastAsia="ru-RU"/>
        </w:rPr>
        <w:t>A family of magnetic hysteresis loops at a fixed frequency can be represented as a surface in three-dimensional space (magnetic field H, magnetic induction B, specific magnetic losses P). However, as the third coordinate for points on the surface, you can choose, for example, the maximum magnetic induction for a period or another integral parameter.</w:t>
      </w:r>
    </w:p>
    <w:p w:rsidR="008C08B0" w:rsidRPr="007C3EE0" w:rsidRDefault="008C08B0" w:rsidP="00674EFA">
      <w:pPr>
        <w:spacing w:after="0" w:line="240" w:lineRule="auto"/>
        <w:jc w:val="both"/>
        <w:rPr>
          <w:rFonts w:ascii="Times New Roman" w:hAnsi="Times New Roman"/>
          <w:sz w:val="24"/>
          <w:szCs w:val="24"/>
          <w:lang w:val="en-US" w:eastAsia="ru-RU"/>
        </w:rPr>
      </w:pPr>
      <w:r w:rsidRPr="007C3EE0">
        <w:rPr>
          <w:rFonts w:ascii="Times New Roman" w:hAnsi="Times New Roman"/>
          <w:color w:val="000000"/>
          <w:sz w:val="24"/>
          <w:szCs w:val="24"/>
          <w:lang w:val="en-US" w:eastAsia="ru-RU"/>
        </w:rPr>
        <w:t>Discusses the use of a magnetic hysteresis surface as a prior information to improve the accuracy of precision measurements. Stationary hysteresis cycles of remagnetization at a fixed frequency when measuring, for example, specific magnetic losses at a given amplitude of magnetic induction or an amplitude of induction at a given maximum magnetic field, are constant level lines on the hysteresis surface. The movement between these levels, which occurs during remagnetization with a constant frequency and slowly varying amplitude (for example, when reaching the operating point during measurements or during a slow forty-second demagnetization), occurs along the curves belonging to the given hysteresis surface.</w:t>
      </w:r>
    </w:p>
    <w:p w:rsidR="008C08B0" w:rsidRPr="007C3EE0" w:rsidRDefault="008C08B0" w:rsidP="00674EFA">
      <w:pPr>
        <w:spacing w:after="0" w:line="240" w:lineRule="auto"/>
        <w:jc w:val="both"/>
        <w:rPr>
          <w:rFonts w:ascii="Times New Roman" w:hAnsi="Times New Roman"/>
          <w:sz w:val="24"/>
          <w:szCs w:val="24"/>
          <w:lang w:val="en-US" w:eastAsia="ru-RU"/>
        </w:rPr>
      </w:pPr>
      <w:r w:rsidRPr="007C3EE0">
        <w:rPr>
          <w:rFonts w:ascii="Times New Roman" w:hAnsi="Times New Roman"/>
          <w:color w:val="000000"/>
          <w:sz w:val="24"/>
          <w:szCs w:val="24"/>
          <w:lang w:val="en-US" w:eastAsia="ru-RU"/>
        </w:rPr>
        <w:t>The presence of such a surface for the material under study makes it possible to almost completely eliminate measurement errors associated with the uncertainty of the magnetic properties (uncertainty of type A), and the final uncertainty of the result will depend practically only on the quality of measurement of electrical quantities.</w:t>
      </w:r>
    </w:p>
    <w:p w:rsidR="008C08B0" w:rsidRPr="007C3EE0" w:rsidRDefault="008C08B0" w:rsidP="00674EFA">
      <w:pPr>
        <w:spacing w:after="0" w:line="240" w:lineRule="auto"/>
        <w:jc w:val="both"/>
        <w:rPr>
          <w:rFonts w:ascii="Times New Roman" w:hAnsi="Times New Roman"/>
          <w:sz w:val="24"/>
          <w:szCs w:val="24"/>
          <w:lang w:val="en-US" w:eastAsia="ru-RU"/>
        </w:rPr>
      </w:pPr>
      <w:r w:rsidRPr="007C3EE0">
        <w:rPr>
          <w:rFonts w:ascii="Times New Roman" w:hAnsi="Times New Roman"/>
          <w:color w:val="000000"/>
          <w:sz w:val="24"/>
          <w:szCs w:val="24"/>
          <w:lang w:val="en-US" w:eastAsia="ru-RU"/>
        </w:rPr>
        <w:t>This effect is due to the smoothness of the hysteresis surface, due to the optimal limitation of the descriptive ability (maximum degree) of the parametric polynomials defining the plane, as well as the requirement for the monotonicity of the surface.</w:t>
      </w:r>
    </w:p>
    <w:p w:rsidR="008C08B0" w:rsidRDefault="008C08B0" w:rsidP="00674EFA">
      <w:pPr>
        <w:spacing w:after="0" w:line="240" w:lineRule="auto"/>
        <w:jc w:val="both"/>
        <w:rPr>
          <w:rFonts w:ascii="Times New Roman" w:hAnsi="Times New Roman"/>
          <w:color w:val="000000"/>
          <w:sz w:val="24"/>
          <w:szCs w:val="24"/>
          <w:lang w:val="en-US" w:eastAsia="ru-RU"/>
        </w:rPr>
      </w:pPr>
      <w:r w:rsidRPr="007C3EE0">
        <w:rPr>
          <w:rFonts w:ascii="Times New Roman" w:hAnsi="Times New Roman"/>
          <w:color w:val="000000"/>
          <w:sz w:val="24"/>
          <w:szCs w:val="24"/>
          <w:lang w:val="en-US" w:eastAsia="ru-RU"/>
        </w:rPr>
        <w:t>The methods developed by the authors to extract the necessary and sufficient information for constructing a hysteresis surface based on the data of slow demagnetization (which must be performed before measurements) are described. The process of training an artificial neural network based on a spiral trajectory belonging to a hysteresis surface is shown. Examples of constructing such a surface based on the data of the trained network are given.</w:t>
      </w:r>
    </w:p>
    <w:p w:rsidR="008C08B0" w:rsidRDefault="008C08B0" w:rsidP="00674EFA">
      <w:pPr>
        <w:spacing w:after="0" w:line="240" w:lineRule="auto"/>
        <w:jc w:val="both"/>
        <w:rPr>
          <w:rFonts w:ascii="Times New Roman" w:hAnsi="Times New Roman"/>
          <w:sz w:val="24"/>
          <w:szCs w:val="24"/>
          <w:lang w:val="en-US" w:eastAsia="ru-RU"/>
        </w:rPr>
      </w:pPr>
    </w:p>
    <w:p w:rsidR="008C08B0" w:rsidRDefault="008C08B0" w:rsidP="00674EFA">
      <w:pPr>
        <w:spacing w:after="0" w:line="240" w:lineRule="auto"/>
        <w:jc w:val="both"/>
        <w:rPr>
          <w:rFonts w:ascii="Times New Roman" w:hAnsi="Times New Roman"/>
          <w:sz w:val="24"/>
          <w:szCs w:val="24"/>
          <w:lang w:val="en-US" w:eastAsia="ru-RU"/>
        </w:rPr>
      </w:pPr>
    </w:p>
    <w:p w:rsidR="008C08B0" w:rsidRDefault="008C08B0" w:rsidP="002512ED">
      <w:pPr>
        <w:spacing w:after="0" w:line="240" w:lineRule="auto"/>
        <w:jc w:val="center"/>
        <w:rPr>
          <w:rStyle w:val="w"/>
          <w:rFonts w:ascii="Times New Roman" w:hAnsi="Times New Roman"/>
          <w:b/>
          <w:sz w:val="24"/>
          <w:szCs w:val="24"/>
        </w:rPr>
      </w:pPr>
      <w:r w:rsidRPr="00320E40">
        <w:rPr>
          <w:rStyle w:val="w"/>
          <w:rFonts w:ascii="Times New Roman" w:hAnsi="Times New Roman"/>
          <w:b/>
          <w:sz w:val="24"/>
          <w:szCs w:val="24"/>
        </w:rPr>
        <w:t>Оценка степени магнитной анизотропии в ферромагнитных сталях и сплавах на основе магнитошумового и импульсного магнитного методов</w:t>
      </w:r>
    </w:p>
    <w:p w:rsidR="008C08B0" w:rsidRPr="00320E40" w:rsidRDefault="008C08B0" w:rsidP="002512ED">
      <w:pPr>
        <w:spacing w:after="0" w:line="240" w:lineRule="auto"/>
        <w:jc w:val="center"/>
        <w:rPr>
          <w:rStyle w:val="w"/>
          <w:rFonts w:ascii="Times New Roman" w:hAnsi="Times New Roman"/>
          <w:sz w:val="24"/>
          <w:szCs w:val="24"/>
        </w:rPr>
      </w:pPr>
      <w:r w:rsidRPr="00320E40">
        <w:rPr>
          <w:rStyle w:val="w"/>
          <w:rFonts w:ascii="Times New Roman" w:hAnsi="Times New Roman"/>
          <w:sz w:val="24"/>
          <w:szCs w:val="24"/>
        </w:rPr>
        <w:t>В.Н. Бусько, А.А. Осипов</w:t>
      </w:r>
    </w:p>
    <w:p w:rsidR="008C08B0" w:rsidRPr="00225659" w:rsidRDefault="008C08B0" w:rsidP="00FC4031">
      <w:pPr>
        <w:spacing w:after="0" w:line="240" w:lineRule="auto"/>
        <w:jc w:val="center"/>
        <w:rPr>
          <w:rFonts w:ascii="Times New Roman" w:hAnsi="Times New Roman"/>
        </w:rPr>
      </w:pPr>
      <w:r>
        <w:rPr>
          <w:rFonts w:ascii="Times New Roman" w:hAnsi="Times New Roman"/>
        </w:rPr>
        <w:t>Институт прикладной физики НАН Беларуси</w:t>
      </w:r>
      <w:r w:rsidRPr="00225659">
        <w:rPr>
          <w:rFonts w:ascii="Times New Roman" w:hAnsi="Times New Roman"/>
        </w:rPr>
        <w:t>,</w:t>
      </w:r>
    </w:p>
    <w:p w:rsidR="008C08B0" w:rsidRPr="00225659" w:rsidRDefault="008C08B0" w:rsidP="00FC4031">
      <w:pPr>
        <w:spacing w:after="0" w:line="240" w:lineRule="auto"/>
        <w:jc w:val="center"/>
        <w:rPr>
          <w:rFonts w:ascii="Times New Roman" w:hAnsi="Times New Roman"/>
        </w:rPr>
      </w:pPr>
      <w:r w:rsidRPr="00225659">
        <w:rPr>
          <w:rFonts w:ascii="Times New Roman" w:hAnsi="Times New Roman"/>
        </w:rPr>
        <w:t xml:space="preserve">220072, </w:t>
      </w:r>
      <w:r w:rsidRPr="00225659">
        <w:rPr>
          <w:rStyle w:val="contact-blocktext"/>
          <w:rFonts w:ascii="Times New Roman" w:hAnsi="Times New Roman"/>
        </w:rPr>
        <w:t>ул. Академическая, 16,</w:t>
      </w:r>
      <w:r w:rsidRPr="00225659">
        <w:rPr>
          <w:rFonts w:ascii="Times New Roman" w:hAnsi="Times New Roman"/>
        </w:rPr>
        <w:t xml:space="preserve"> г. Минск, Беларусь</w:t>
      </w:r>
    </w:p>
    <w:p w:rsidR="008C08B0" w:rsidRPr="00320E40" w:rsidRDefault="008C08B0" w:rsidP="002512ED">
      <w:pPr>
        <w:spacing w:after="0" w:line="240" w:lineRule="auto"/>
        <w:jc w:val="center"/>
        <w:rPr>
          <w:rStyle w:val="w"/>
          <w:rFonts w:ascii="Times New Roman" w:hAnsi="Times New Roman"/>
          <w:sz w:val="24"/>
          <w:szCs w:val="24"/>
        </w:rPr>
      </w:pPr>
    </w:p>
    <w:p w:rsidR="008C08B0" w:rsidRPr="00320E40" w:rsidRDefault="008C08B0" w:rsidP="002512ED">
      <w:pPr>
        <w:tabs>
          <w:tab w:val="left" w:pos="1060"/>
        </w:tabs>
        <w:spacing w:after="0" w:line="240" w:lineRule="auto"/>
        <w:jc w:val="both"/>
        <w:rPr>
          <w:rStyle w:val="w"/>
          <w:rFonts w:ascii="Times New Roman" w:hAnsi="Times New Roman"/>
          <w:i/>
          <w:sz w:val="24"/>
          <w:szCs w:val="24"/>
        </w:rPr>
      </w:pPr>
      <w:r w:rsidRPr="00320E40">
        <w:rPr>
          <w:rStyle w:val="w"/>
          <w:rFonts w:ascii="Times New Roman" w:hAnsi="Times New Roman"/>
          <w:sz w:val="24"/>
          <w:szCs w:val="24"/>
        </w:rPr>
        <w:t>Магнитная анизотропия (МА), как физическое явление, означает изменение различных магнитных свойств (намагниченности, коэрцитивной силы, магнитной проницаемости и др.) ферромагнитного материала в зависимости от выбранного направления намагничивания. Также известно, что магнитные потери, например, в электротехнической стали значительно зависят от анизотропии, а прочность и долговечность стальных конструкций во многом (до 50%) определяются наличием и степенью анизотропии и зависят от направления приложения рабочей нагрузки. Изучение и неразрушающий контроль МА, как одного из видов анизотропии, относятся к актуальным техническим задачам, а с ростом производства в ближайшем будущем материалов, получаемых с помощью аддитивных технологий, приобретет большую остроту и значимость.</w:t>
      </w:r>
    </w:p>
    <w:p w:rsidR="008C08B0" w:rsidRPr="00320E40" w:rsidRDefault="008C08B0" w:rsidP="002512ED">
      <w:pPr>
        <w:spacing w:after="0" w:line="240" w:lineRule="auto"/>
        <w:jc w:val="both"/>
        <w:rPr>
          <w:rStyle w:val="w"/>
          <w:rFonts w:ascii="Times New Roman" w:hAnsi="Times New Roman"/>
          <w:sz w:val="24"/>
          <w:szCs w:val="24"/>
        </w:rPr>
      </w:pPr>
      <w:r w:rsidRPr="00320E40">
        <w:rPr>
          <w:rStyle w:val="w"/>
          <w:rFonts w:ascii="Times New Roman" w:hAnsi="Times New Roman"/>
          <w:sz w:val="24"/>
          <w:szCs w:val="24"/>
        </w:rPr>
        <w:t>Физическую природу МА в ферромагнетике на основе предложенной и разработанной феноменологической теории впервые установил академик Н.С. Акулов в 1928 г. Одним из изучаемых им фундаментальных научных направлений и практически полностью доведенных до логического завершения являются теоретические представления и исследования в области понимания физической сущности и роли анизотропии в теории и практике ферромагнетизма, являющейся энергетической и тензорной характеристикой.</w:t>
      </w:r>
    </w:p>
    <w:p w:rsidR="008C08B0" w:rsidRPr="00320E40" w:rsidRDefault="008C08B0" w:rsidP="002512ED">
      <w:pPr>
        <w:spacing w:after="0" w:line="240" w:lineRule="auto"/>
        <w:jc w:val="both"/>
        <w:rPr>
          <w:rFonts w:ascii="Times New Roman" w:hAnsi="Times New Roman"/>
          <w:sz w:val="24"/>
          <w:szCs w:val="24"/>
        </w:rPr>
      </w:pPr>
      <w:r w:rsidRPr="00320E40">
        <w:rPr>
          <w:rStyle w:val="w"/>
          <w:rFonts w:ascii="Times New Roman" w:hAnsi="Times New Roman"/>
          <w:sz w:val="24"/>
          <w:szCs w:val="24"/>
        </w:rPr>
        <w:t xml:space="preserve">Достаточно вспомнить о разработанном магнитометрическом (на изменении намагниченности) методе и реализованном им в анизометре Акулова, который в свое </w:t>
      </w:r>
      <w:r w:rsidRPr="00320E40">
        <w:rPr>
          <w:rStyle w:val="w"/>
          <w:rFonts w:ascii="Times New Roman" w:hAnsi="Times New Roman"/>
          <w:sz w:val="24"/>
          <w:szCs w:val="24"/>
        </w:rPr>
        <w:lastRenderedPageBreak/>
        <w:t xml:space="preserve">время был широко распространен для </w:t>
      </w:r>
      <w:r w:rsidRPr="00320E40">
        <w:rPr>
          <w:rFonts w:ascii="Times New Roman" w:hAnsi="Times New Roman"/>
          <w:sz w:val="24"/>
          <w:szCs w:val="24"/>
        </w:rPr>
        <w:t>определения магнитных свойств, ферритной фазы, количества остаточного аустенита, изучения фазовых превращений, температурной зависимости, намагниченности насыщения, температуры Кюри и решения других задач.</w:t>
      </w:r>
      <w:r w:rsidRPr="00320E40">
        <w:rPr>
          <w:rStyle w:val="w"/>
          <w:rFonts w:ascii="Times New Roman" w:hAnsi="Times New Roman"/>
          <w:sz w:val="24"/>
          <w:szCs w:val="24"/>
        </w:rPr>
        <w:t xml:space="preserve"> </w:t>
      </w:r>
      <w:r w:rsidRPr="00320E40">
        <w:rPr>
          <w:rFonts w:ascii="Times New Roman" w:hAnsi="Times New Roman"/>
          <w:sz w:val="24"/>
          <w:szCs w:val="24"/>
        </w:rPr>
        <w:t xml:space="preserve"> </w:t>
      </w:r>
    </w:p>
    <w:p w:rsidR="008C08B0" w:rsidRPr="00320E40" w:rsidRDefault="008C08B0" w:rsidP="002512ED">
      <w:pPr>
        <w:spacing w:after="0" w:line="240" w:lineRule="auto"/>
        <w:jc w:val="both"/>
        <w:rPr>
          <w:rFonts w:ascii="Times New Roman" w:hAnsi="Times New Roman"/>
          <w:sz w:val="24"/>
          <w:szCs w:val="24"/>
        </w:rPr>
      </w:pPr>
      <w:r w:rsidRPr="00320E40">
        <w:rPr>
          <w:rFonts w:ascii="Times New Roman" w:hAnsi="Times New Roman"/>
          <w:sz w:val="24"/>
          <w:szCs w:val="24"/>
        </w:rPr>
        <w:t>В настоящее время продолжается изучение МА с помощью различных магнитных методов с целью поиска новых, оптимизации и усовершенствования известных.</w:t>
      </w:r>
    </w:p>
    <w:p w:rsidR="008C08B0" w:rsidRPr="00320E40" w:rsidRDefault="008C08B0" w:rsidP="002512ED">
      <w:pPr>
        <w:spacing w:after="0" w:line="240" w:lineRule="auto"/>
        <w:jc w:val="both"/>
        <w:rPr>
          <w:rFonts w:ascii="Times New Roman" w:hAnsi="Times New Roman"/>
          <w:sz w:val="24"/>
          <w:szCs w:val="24"/>
        </w:rPr>
      </w:pPr>
      <w:r w:rsidRPr="00320E40">
        <w:rPr>
          <w:rFonts w:ascii="Times New Roman" w:hAnsi="Times New Roman"/>
          <w:sz w:val="24"/>
          <w:szCs w:val="24"/>
        </w:rPr>
        <w:t>В работе в качестве исследуемых  методов оценки МА в различных сталях и сплавах использовались метод эффекта Баркгаузена (МЭБ), информативные параметры которого тесно взаимосвязаны с доменной структурой ферромагнетика и метод остаточной намагниченности, давно положительно зарекомендовавший себя как надёжный способ неразрушающего контроля механических свойств ферромагнетиков.</w:t>
      </w:r>
    </w:p>
    <w:p w:rsidR="008C08B0" w:rsidRPr="00320E40" w:rsidRDefault="008C08B0" w:rsidP="002512ED">
      <w:pPr>
        <w:spacing w:after="0" w:line="240" w:lineRule="auto"/>
        <w:jc w:val="both"/>
        <w:rPr>
          <w:rFonts w:ascii="Times New Roman" w:hAnsi="Times New Roman"/>
          <w:sz w:val="24"/>
          <w:szCs w:val="24"/>
        </w:rPr>
      </w:pPr>
      <w:r w:rsidRPr="00320E40">
        <w:rPr>
          <w:rFonts w:ascii="Times New Roman" w:hAnsi="Times New Roman"/>
          <w:sz w:val="24"/>
          <w:szCs w:val="24"/>
        </w:rPr>
        <w:t xml:space="preserve">В итоге исследований установлено: сравнение экспериментальных результатов по данным оценки МА с помощью магнитошумового метода и по остаточной намагниченности, являющегося базовым методом, показало качественное совпадение. При оценке механических свойств обоими методами на образцах штампуемой стали установлена взаимосвязь интенсивности магнитного шума (МШ) с коэффициентом нормальной анизотропии. Упругие напряжения растяжения/сжатия при изгибе образца электротехнической стали по данным МШ не меняют текстурированность, или наведенную анизотропию, вызванную прокаткой. Установлена корреляционная зависимость между уровнем и круговыми диаграммами МШ и анизотропией физико-механических свойств ряда сталей и сплавов, обусловленной химическим составом, деформацией, структурой, остаточными напряжениями, текстурой, термической и поверхностной механической обработками. </w:t>
      </w:r>
    </w:p>
    <w:p w:rsidR="008C08B0" w:rsidRPr="00320E40" w:rsidRDefault="008C08B0" w:rsidP="002512ED">
      <w:pPr>
        <w:spacing w:after="0" w:line="240" w:lineRule="auto"/>
        <w:rPr>
          <w:rFonts w:ascii="Times New Roman" w:hAnsi="Times New Roman"/>
          <w:sz w:val="24"/>
          <w:szCs w:val="24"/>
        </w:rPr>
      </w:pPr>
    </w:p>
    <w:p w:rsidR="008C08B0" w:rsidRDefault="008C08B0" w:rsidP="002512ED">
      <w:pPr>
        <w:spacing w:after="0" w:line="240" w:lineRule="auto"/>
        <w:jc w:val="center"/>
        <w:rPr>
          <w:rFonts w:ascii="Times New Roman" w:hAnsi="Times New Roman"/>
          <w:b/>
          <w:sz w:val="24"/>
          <w:szCs w:val="24"/>
          <w:lang w:val="en-US"/>
        </w:rPr>
      </w:pPr>
      <w:r w:rsidRPr="00320E40">
        <w:rPr>
          <w:rFonts w:ascii="Times New Roman" w:hAnsi="Times New Roman"/>
          <w:b/>
          <w:sz w:val="24"/>
          <w:szCs w:val="24"/>
          <w:lang w:val="en-US"/>
        </w:rPr>
        <w:t>Estimation of the degree of magnetic anisotropy in ferromagnetic steels and alloys based on magnetic noise and pulsed magnetic methods</w:t>
      </w:r>
    </w:p>
    <w:p w:rsidR="008C08B0" w:rsidRPr="00320E40" w:rsidRDefault="008C08B0" w:rsidP="002512ED">
      <w:pPr>
        <w:spacing w:after="0" w:line="240" w:lineRule="auto"/>
        <w:jc w:val="center"/>
        <w:rPr>
          <w:rFonts w:ascii="Times New Roman" w:hAnsi="Times New Roman"/>
          <w:sz w:val="24"/>
          <w:szCs w:val="24"/>
          <w:lang w:val="en-US"/>
        </w:rPr>
      </w:pPr>
      <w:r w:rsidRPr="00320E40">
        <w:rPr>
          <w:rFonts w:ascii="Times New Roman" w:hAnsi="Times New Roman"/>
          <w:sz w:val="24"/>
          <w:szCs w:val="24"/>
          <w:lang w:val="en-US"/>
        </w:rPr>
        <w:t>V.N. Busko, A.A. Osipov</w:t>
      </w:r>
    </w:p>
    <w:p w:rsidR="008C08B0" w:rsidRPr="003861ED" w:rsidRDefault="008C08B0" w:rsidP="00FC4031">
      <w:pPr>
        <w:spacing w:after="0" w:line="240" w:lineRule="auto"/>
        <w:jc w:val="center"/>
        <w:rPr>
          <w:rFonts w:ascii="Times New Roman" w:hAnsi="Times New Roman"/>
          <w:lang w:val="en-US"/>
        </w:rPr>
      </w:pPr>
      <w:r w:rsidRPr="007C3EE0">
        <w:rPr>
          <w:rFonts w:ascii="Times New Roman" w:hAnsi="Times New Roman"/>
          <w:color w:val="000000"/>
          <w:sz w:val="24"/>
          <w:szCs w:val="24"/>
          <w:lang w:val="en-US" w:eastAsia="ru-RU"/>
        </w:rPr>
        <w:t>I</w:t>
      </w:r>
      <w:r>
        <w:rPr>
          <w:rFonts w:ascii="Times New Roman" w:hAnsi="Times New Roman"/>
          <w:color w:val="000000"/>
          <w:lang w:val="en-US" w:eastAsia="ru-RU"/>
        </w:rPr>
        <w:t xml:space="preserve">nstitute of </w:t>
      </w:r>
      <w:r w:rsidRPr="007C3EE0">
        <w:rPr>
          <w:rFonts w:ascii="Times New Roman" w:hAnsi="Times New Roman"/>
          <w:color w:val="000000"/>
          <w:lang w:val="en-US" w:eastAsia="ru-RU"/>
        </w:rPr>
        <w:t xml:space="preserve">Applied </w:t>
      </w:r>
      <w:r w:rsidRPr="007C3EE0">
        <w:rPr>
          <w:rFonts w:ascii="Times New Roman" w:hAnsi="Times New Roman"/>
          <w:color w:val="000000"/>
          <w:sz w:val="24"/>
          <w:szCs w:val="24"/>
          <w:lang w:val="en-US" w:eastAsia="ru-RU"/>
        </w:rPr>
        <w:t>P</w:t>
      </w:r>
      <w:r w:rsidRPr="007C3EE0">
        <w:rPr>
          <w:rFonts w:ascii="Times New Roman" w:hAnsi="Times New Roman"/>
          <w:color w:val="000000"/>
          <w:lang w:val="en-US" w:eastAsia="ru-RU"/>
        </w:rPr>
        <w:t>hysics</w:t>
      </w:r>
      <w:r>
        <w:rPr>
          <w:rFonts w:ascii="Times New Roman" w:hAnsi="Times New Roman"/>
          <w:color w:val="000000"/>
          <w:lang w:val="en-US" w:eastAsia="ru-RU"/>
        </w:rPr>
        <w:t>,</w:t>
      </w:r>
      <w:r w:rsidRPr="007C3EE0">
        <w:rPr>
          <w:rFonts w:ascii="Times New Roman" w:hAnsi="Times New Roman"/>
          <w:lang w:val="en-US"/>
        </w:rPr>
        <w:t xml:space="preserve"> </w:t>
      </w:r>
      <w:r w:rsidRPr="003861ED">
        <w:rPr>
          <w:rFonts w:ascii="Times New Roman" w:hAnsi="Times New Roman"/>
          <w:lang w:val="en-US"/>
        </w:rPr>
        <w:t>National Academy of Sciences of Belarus</w:t>
      </w:r>
    </w:p>
    <w:p w:rsidR="008C08B0" w:rsidRPr="00A31C16" w:rsidRDefault="008C08B0" w:rsidP="00FC4031">
      <w:pPr>
        <w:spacing w:after="0" w:line="240" w:lineRule="auto"/>
        <w:jc w:val="center"/>
        <w:rPr>
          <w:rFonts w:ascii="Times New Roman" w:hAnsi="Times New Roman"/>
          <w:lang w:val="en-US"/>
        </w:rPr>
      </w:pPr>
      <w:r w:rsidRPr="00225659">
        <w:rPr>
          <w:rFonts w:ascii="Times New Roman" w:hAnsi="Times New Roman"/>
          <w:lang w:val="en-US"/>
        </w:rPr>
        <w:t xml:space="preserve">220072, </w:t>
      </w:r>
      <w:r w:rsidRPr="00A31C16">
        <w:rPr>
          <w:rFonts w:ascii="Times New Roman" w:hAnsi="Times New Roman"/>
          <w:lang w:val="en-US"/>
        </w:rPr>
        <w:t>Minsk, Akademicheskaya, 16</w:t>
      </w:r>
    </w:p>
    <w:p w:rsidR="008C08B0" w:rsidRPr="00320E40" w:rsidRDefault="008C08B0" w:rsidP="002512ED">
      <w:pPr>
        <w:spacing w:after="0" w:line="240" w:lineRule="auto"/>
        <w:rPr>
          <w:rFonts w:ascii="Times New Roman" w:hAnsi="Times New Roman"/>
          <w:sz w:val="24"/>
          <w:szCs w:val="24"/>
          <w:lang w:val="en-US"/>
        </w:rPr>
      </w:pPr>
    </w:p>
    <w:p w:rsidR="008C08B0" w:rsidRPr="00320E40" w:rsidRDefault="008C08B0" w:rsidP="002512ED">
      <w:pPr>
        <w:spacing w:after="0" w:line="240" w:lineRule="auto"/>
        <w:jc w:val="both"/>
        <w:rPr>
          <w:rFonts w:ascii="Times New Roman" w:hAnsi="Times New Roman"/>
          <w:sz w:val="24"/>
          <w:szCs w:val="24"/>
          <w:lang w:val="en-US"/>
        </w:rPr>
      </w:pPr>
      <w:r w:rsidRPr="00320E40">
        <w:rPr>
          <w:rFonts w:ascii="Times New Roman" w:hAnsi="Times New Roman"/>
          <w:sz w:val="24"/>
          <w:szCs w:val="24"/>
          <w:lang w:val="en-US"/>
        </w:rPr>
        <w:t>Magnetic anisotropy (MA), as a physical phenomenon, means a change in various magnetic properties (magnetization, coercive force, magnetic permeability, etc.) of a ferromagnetic material, depending on the chosen direction of magnetization. It is also known that magnetic losses, for example, in electrical steel, significantly depend on anisotropy, and the strength and durability of steel structures are largely (up to 50%) determined by the presence and degree of anisotropy and depend on the direction of application of the work load. The study and non-destructive testing of MA, as one of the types of anisotropy, are relevant technical problems, and with the growth of production in the near future of materials obtained using additive technologies, it will become more acute and significant.</w:t>
      </w:r>
    </w:p>
    <w:p w:rsidR="008C08B0" w:rsidRPr="00320E40" w:rsidRDefault="008C08B0" w:rsidP="002512ED">
      <w:pPr>
        <w:spacing w:after="0" w:line="240" w:lineRule="auto"/>
        <w:jc w:val="both"/>
        <w:rPr>
          <w:rFonts w:ascii="Times New Roman" w:hAnsi="Times New Roman"/>
          <w:sz w:val="24"/>
          <w:szCs w:val="24"/>
          <w:lang w:val="en-US"/>
        </w:rPr>
      </w:pPr>
      <w:r w:rsidRPr="00320E40">
        <w:rPr>
          <w:rFonts w:ascii="Times New Roman" w:hAnsi="Times New Roman"/>
          <w:sz w:val="24"/>
          <w:szCs w:val="24"/>
          <w:lang w:val="en-US"/>
        </w:rPr>
        <w:t>The physical nature of MA in a ferromagnet based on the proposed and developed phenomenological theory was first established by academician N.S. Akulov in 1928. One of the fundamental scientific directions studied by him and almost completely brought to its logical conclusion is theoretical concepts and research in the field of understanding the physical essence and the role of anisotropy in the theory and practice of ferromagnetism, which is an energy and tensor characteristic.</w:t>
      </w:r>
    </w:p>
    <w:p w:rsidR="008C08B0" w:rsidRPr="00320E40" w:rsidRDefault="008C08B0" w:rsidP="002512ED">
      <w:pPr>
        <w:spacing w:after="0" w:line="240" w:lineRule="auto"/>
        <w:jc w:val="both"/>
        <w:rPr>
          <w:rFonts w:ascii="Times New Roman" w:hAnsi="Times New Roman"/>
          <w:sz w:val="24"/>
          <w:szCs w:val="24"/>
          <w:lang w:val="en-US"/>
        </w:rPr>
      </w:pPr>
      <w:r w:rsidRPr="00320E40">
        <w:rPr>
          <w:rFonts w:ascii="Times New Roman" w:hAnsi="Times New Roman"/>
          <w:sz w:val="24"/>
          <w:szCs w:val="24"/>
          <w:lang w:val="en-US"/>
        </w:rPr>
        <w:t xml:space="preserve"> Suffice it to recall the developed magnetometric (based on the change in magnetization) method and implemented by it in the Akulov anisometer, which at one time was widespread for determining the magnetic properties, ferrite phase, the amount of retained austenite, studying phase transformations, temperature dependence, saturation magnetization, Curie temperature and solving other problems.</w:t>
      </w:r>
    </w:p>
    <w:p w:rsidR="008C08B0" w:rsidRPr="00320E40" w:rsidRDefault="008C08B0" w:rsidP="002512ED">
      <w:pPr>
        <w:spacing w:after="0" w:line="240" w:lineRule="auto"/>
        <w:jc w:val="both"/>
        <w:rPr>
          <w:rFonts w:ascii="Times New Roman" w:hAnsi="Times New Roman"/>
          <w:sz w:val="24"/>
          <w:szCs w:val="24"/>
          <w:lang w:val="en-US"/>
        </w:rPr>
      </w:pPr>
      <w:r w:rsidRPr="00320E40">
        <w:rPr>
          <w:rFonts w:ascii="Times New Roman" w:hAnsi="Times New Roman"/>
          <w:sz w:val="24"/>
          <w:szCs w:val="24"/>
          <w:lang w:val="en-US"/>
        </w:rPr>
        <w:t>At present, the study of MA with the help of various magnetic methods continues with the aim of finding new ones, optimizing and improving the known ones.</w:t>
      </w:r>
    </w:p>
    <w:p w:rsidR="008C08B0" w:rsidRPr="00320E40" w:rsidRDefault="008C08B0" w:rsidP="002512ED">
      <w:pPr>
        <w:spacing w:after="0" w:line="240" w:lineRule="auto"/>
        <w:jc w:val="both"/>
        <w:rPr>
          <w:rFonts w:ascii="Times New Roman" w:hAnsi="Times New Roman"/>
          <w:sz w:val="24"/>
          <w:szCs w:val="24"/>
          <w:lang w:val="en-US"/>
        </w:rPr>
      </w:pPr>
      <w:r w:rsidRPr="00320E40">
        <w:rPr>
          <w:rFonts w:ascii="Times New Roman" w:hAnsi="Times New Roman"/>
          <w:sz w:val="24"/>
          <w:szCs w:val="24"/>
          <w:lang w:val="en-US"/>
        </w:rPr>
        <w:t xml:space="preserve">In this work, the method of the Barkhausen effect (MBE), the informative parameters of which are closely interrelated with the domain structure of the ferromagnet, and the method of </w:t>
      </w:r>
      <w:r w:rsidRPr="00320E40">
        <w:rPr>
          <w:rFonts w:ascii="Times New Roman" w:hAnsi="Times New Roman"/>
          <w:sz w:val="24"/>
          <w:szCs w:val="24"/>
          <w:lang w:val="en-US"/>
        </w:rPr>
        <w:lastRenderedPageBreak/>
        <w:t xml:space="preserve">remanent magnetization, which has long since proven itself positively as a reliable method of nondestructive testing of the mechanical properties of ferromagnets, were used as the studied methods for assessing MA in various steels and alloys. </w:t>
      </w:r>
    </w:p>
    <w:p w:rsidR="008C08B0" w:rsidRPr="00320E40" w:rsidRDefault="008C08B0" w:rsidP="002512ED">
      <w:pPr>
        <w:spacing w:after="0" w:line="240" w:lineRule="auto"/>
        <w:jc w:val="both"/>
        <w:rPr>
          <w:rFonts w:ascii="Times New Roman" w:hAnsi="Times New Roman"/>
          <w:sz w:val="24"/>
          <w:szCs w:val="24"/>
          <w:lang w:val="en-US"/>
        </w:rPr>
      </w:pPr>
      <w:r w:rsidRPr="00320E40">
        <w:rPr>
          <w:rFonts w:ascii="Times New Roman" w:hAnsi="Times New Roman"/>
          <w:sz w:val="24"/>
          <w:szCs w:val="24"/>
          <w:lang w:val="en-US"/>
        </w:rPr>
        <w:t>As a result of the research, it was established that a comparison of the experimental results based on the data of MA evaluation using the magnetic noise method and on the residual magnetization, which is the basic method, showed a qualitative agreement. When evaluating the mechanical properties by both methods on samples of stamped steel, the relationship between the intensity of magnetic noise (MN) and the coefficient of normal anisotropy was established. Elastic tensile / compressive stresses during bending of an electrical steel specimen, according to MN data, do not change texturing or induced anisotropy caused by rolling. A correlation has been established between the level and circular diagrams of the MN and the anisotropy of the physical and mechanical properties of a number of steels and alloys, due to the chemical composition, deformation, structure, residual stresses, texture, thermal and surface machining.</w:t>
      </w:r>
    </w:p>
    <w:p w:rsidR="008C08B0" w:rsidRDefault="008C08B0" w:rsidP="00611E3B">
      <w:pPr>
        <w:pStyle w:val="a4"/>
        <w:spacing w:before="0" w:after="0"/>
        <w:jc w:val="center"/>
        <w:rPr>
          <w:b/>
          <w:bCs/>
          <w:color w:val="000000"/>
        </w:rPr>
      </w:pPr>
    </w:p>
    <w:p w:rsidR="008C08B0" w:rsidRDefault="008C08B0" w:rsidP="00611E3B">
      <w:pPr>
        <w:pStyle w:val="a4"/>
        <w:spacing w:before="0" w:after="0"/>
        <w:jc w:val="center"/>
        <w:rPr>
          <w:b/>
          <w:bCs/>
          <w:color w:val="000000"/>
        </w:rPr>
      </w:pPr>
    </w:p>
    <w:p w:rsidR="008C08B0" w:rsidRDefault="008C08B0" w:rsidP="00A339AB">
      <w:pPr>
        <w:pStyle w:val="a4"/>
        <w:spacing w:before="0" w:after="0"/>
        <w:jc w:val="center"/>
        <w:rPr>
          <w:b/>
          <w:bCs/>
          <w:lang w:val="ru-RU"/>
        </w:rPr>
      </w:pPr>
      <w:r w:rsidRPr="00A31C16">
        <w:rPr>
          <w:b/>
          <w:lang w:val="ru-RU"/>
        </w:rPr>
        <w:t>Прямая и обратная задача ферромагнитного резонанса в тонких ферромагнитных пластинах с одноосной магнитной анизотропией</w:t>
      </w:r>
    </w:p>
    <w:p w:rsidR="008C08B0" w:rsidRPr="006B79C7" w:rsidRDefault="008C08B0" w:rsidP="00A339AB">
      <w:pPr>
        <w:spacing w:after="0" w:line="240" w:lineRule="auto"/>
        <w:jc w:val="center"/>
        <w:rPr>
          <w:rFonts w:ascii="Times New Roman" w:hAnsi="Times New Roman"/>
          <w:sz w:val="24"/>
          <w:szCs w:val="24"/>
        </w:rPr>
      </w:pPr>
      <w:r w:rsidRPr="00A31C16">
        <w:rPr>
          <w:rFonts w:ascii="Times New Roman" w:hAnsi="Times New Roman"/>
          <w:sz w:val="24"/>
          <w:szCs w:val="24"/>
        </w:rPr>
        <w:t>А.О.</w:t>
      </w:r>
      <w:r>
        <w:rPr>
          <w:rFonts w:ascii="Times New Roman" w:hAnsi="Times New Roman"/>
          <w:sz w:val="24"/>
          <w:szCs w:val="24"/>
        </w:rPr>
        <w:t xml:space="preserve"> </w:t>
      </w:r>
      <w:r w:rsidRPr="00A31C16">
        <w:rPr>
          <w:rFonts w:ascii="Times New Roman" w:hAnsi="Times New Roman"/>
          <w:sz w:val="24"/>
          <w:szCs w:val="24"/>
        </w:rPr>
        <w:t>Шаплов</w:t>
      </w:r>
      <w:r>
        <w:rPr>
          <w:rFonts w:ascii="Times New Roman" w:hAnsi="Times New Roman"/>
          <w:sz w:val="24"/>
          <w:szCs w:val="24"/>
          <w:vertAlign w:val="superscript"/>
        </w:rPr>
        <w:t>*</w:t>
      </w:r>
      <w:r w:rsidRPr="00A31C16">
        <w:rPr>
          <w:rFonts w:ascii="Times New Roman" w:hAnsi="Times New Roman"/>
          <w:sz w:val="24"/>
          <w:szCs w:val="24"/>
        </w:rPr>
        <w:t>, А.С.</w:t>
      </w:r>
      <w:r>
        <w:rPr>
          <w:rFonts w:ascii="Times New Roman" w:hAnsi="Times New Roman"/>
          <w:sz w:val="24"/>
          <w:szCs w:val="24"/>
        </w:rPr>
        <w:t xml:space="preserve"> </w:t>
      </w:r>
      <w:r w:rsidRPr="00A31C16">
        <w:rPr>
          <w:rFonts w:ascii="Times New Roman" w:hAnsi="Times New Roman"/>
          <w:sz w:val="24"/>
          <w:szCs w:val="24"/>
        </w:rPr>
        <w:t>Гаркун, Р.Г.</w:t>
      </w:r>
      <w:r>
        <w:rPr>
          <w:rFonts w:ascii="Times New Roman" w:hAnsi="Times New Roman"/>
          <w:sz w:val="24"/>
          <w:szCs w:val="24"/>
        </w:rPr>
        <w:t xml:space="preserve"> </w:t>
      </w:r>
      <w:r w:rsidRPr="00A31C16">
        <w:rPr>
          <w:rFonts w:ascii="Times New Roman" w:hAnsi="Times New Roman"/>
          <w:sz w:val="24"/>
          <w:szCs w:val="24"/>
        </w:rPr>
        <w:t>Шуляковский, М.Н.</w:t>
      </w:r>
      <w:r>
        <w:rPr>
          <w:rFonts w:ascii="Times New Roman" w:hAnsi="Times New Roman"/>
          <w:sz w:val="24"/>
          <w:szCs w:val="24"/>
        </w:rPr>
        <w:t xml:space="preserve"> </w:t>
      </w:r>
      <w:r w:rsidRPr="00A31C16">
        <w:rPr>
          <w:rFonts w:ascii="Times New Roman" w:hAnsi="Times New Roman"/>
          <w:sz w:val="24"/>
          <w:szCs w:val="24"/>
        </w:rPr>
        <w:t>Невмержицкий</w:t>
      </w:r>
    </w:p>
    <w:p w:rsidR="008C08B0" w:rsidRPr="00225659" w:rsidRDefault="008C08B0" w:rsidP="00A339AB">
      <w:pPr>
        <w:spacing w:after="0" w:line="240" w:lineRule="auto"/>
        <w:jc w:val="center"/>
        <w:rPr>
          <w:rFonts w:ascii="Times New Roman" w:hAnsi="Times New Roman"/>
        </w:rPr>
      </w:pPr>
      <w:r>
        <w:rPr>
          <w:rFonts w:ascii="Times New Roman" w:hAnsi="Times New Roman"/>
        </w:rPr>
        <w:t>Институт прикладной физики НАН Беларуси</w:t>
      </w:r>
      <w:r w:rsidRPr="00225659">
        <w:rPr>
          <w:rFonts w:ascii="Times New Roman" w:hAnsi="Times New Roman"/>
        </w:rPr>
        <w:t>,</w:t>
      </w:r>
    </w:p>
    <w:p w:rsidR="008C08B0" w:rsidRPr="00225659" w:rsidRDefault="008C08B0" w:rsidP="00A339AB">
      <w:pPr>
        <w:spacing w:after="0" w:line="240" w:lineRule="auto"/>
        <w:jc w:val="center"/>
        <w:rPr>
          <w:rFonts w:ascii="Times New Roman" w:hAnsi="Times New Roman"/>
        </w:rPr>
      </w:pPr>
      <w:r w:rsidRPr="00225659">
        <w:rPr>
          <w:rFonts w:ascii="Times New Roman" w:hAnsi="Times New Roman"/>
        </w:rPr>
        <w:t xml:space="preserve">220072, </w:t>
      </w:r>
      <w:r w:rsidRPr="00225659">
        <w:rPr>
          <w:rStyle w:val="contact-blocktext"/>
          <w:rFonts w:ascii="Times New Roman" w:hAnsi="Times New Roman"/>
        </w:rPr>
        <w:t>ул. Академическая, 16,</w:t>
      </w:r>
      <w:r w:rsidRPr="00225659">
        <w:rPr>
          <w:rFonts w:ascii="Times New Roman" w:hAnsi="Times New Roman"/>
        </w:rPr>
        <w:t xml:space="preserve"> г. Минск, Беларусь</w:t>
      </w:r>
    </w:p>
    <w:p w:rsidR="008C08B0" w:rsidRPr="00A31C16" w:rsidRDefault="008C08B0" w:rsidP="00A339AB">
      <w:pPr>
        <w:spacing w:after="0" w:line="240" w:lineRule="auto"/>
        <w:jc w:val="center"/>
        <w:rPr>
          <w:rFonts w:ascii="Times New Roman" w:hAnsi="Times New Roman"/>
        </w:rPr>
      </w:pPr>
      <w:r w:rsidRPr="00A31C16">
        <w:rPr>
          <w:rFonts w:ascii="Times New Roman" w:hAnsi="Times New Roman"/>
        </w:rPr>
        <w:t xml:space="preserve">* </w:t>
      </w:r>
      <w:r w:rsidRPr="00A31C16">
        <w:rPr>
          <w:rFonts w:ascii="Times New Roman" w:hAnsi="Times New Roman"/>
          <w:lang w:val="en-US"/>
        </w:rPr>
        <w:t>Yoichi</w:t>
      </w:r>
      <w:r w:rsidRPr="00A31C16">
        <w:rPr>
          <w:rFonts w:ascii="Times New Roman" w:hAnsi="Times New Roman"/>
        </w:rPr>
        <w:t>@</w:t>
      </w:r>
      <w:r w:rsidRPr="00A31C16">
        <w:rPr>
          <w:rFonts w:ascii="Times New Roman" w:hAnsi="Times New Roman"/>
          <w:lang w:val="en-US"/>
        </w:rPr>
        <w:t>list</w:t>
      </w:r>
      <w:r w:rsidRPr="00A31C16">
        <w:rPr>
          <w:rFonts w:ascii="Times New Roman" w:hAnsi="Times New Roman"/>
        </w:rPr>
        <w:t>.</w:t>
      </w:r>
      <w:r w:rsidRPr="00A31C16">
        <w:rPr>
          <w:rFonts w:ascii="Times New Roman" w:hAnsi="Times New Roman"/>
          <w:lang w:val="en-US"/>
        </w:rPr>
        <w:t>ru</w:t>
      </w:r>
    </w:p>
    <w:p w:rsidR="008C08B0" w:rsidRPr="00A31C16" w:rsidRDefault="008C08B0" w:rsidP="00A339AB">
      <w:pPr>
        <w:spacing w:after="0" w:line="240" w:lineRule="auto"/>
        <w:jc w:val="center"/>
        <w:rPr>
          <w:rFonts w:ascii="Times New Roman" w:hAnsi="Times New Roman"/>
          <w:sz w:val="24"/>
          <w:szCs w:val="24"/>
        </w:rPr>
      </w:pPr>
    </w:p>
    <w:p w:rsidR="008C08B0" w:rsidRPr="00A31C16" w:rsidRDefault="008C08B0" w:rsidP="00A339AB">
      <w:pPr>
        <w:spacing w:after="0" w:line="240" w:lineRule="auto"/>
        <w:jc w:val="both"/>
        <w:rPr>
          <w:rFonts w:ascii="Times New Roman" w:hAnsi="Times New Roman"/>
          <w:sz w:val="24"/>
          <w:szCs w:val="24"/>
        </w:rPr>
      </w:pPr>
      <w:r w:rsidRPr="00A31C16">
        <w:rPr>
          <w:rFonts w:ascii="Times New Roman" w:hAnsi="Times New Roman"/>
          <w:sz w:val="24"/>
          <w:szCs w:val="24"/>
        </w:rPr>
        <w:t xml:space="preserve">Рассмотрены условия возникновения неоднородного ферромагнитного резонанса в тонких ферромагнитных пластинах с одноосной магнитной анизотропией при произвольной ориентации оси анизотропии. На основе феноменологических уравнений Ландау-Лифшица-Блоха получены дисперсионные уравнения частоты резонанса для ряда важных частных случаев ориентации оси магнитной анизотропии и направления неоднородного ферромагнитного резонанса. </w:t>
      </w:r>
    </w:p>
    <w:p w:rsidR="008C08B0" w:rsidRPr="00A31C16" w:rsidRDefault="008C08B0" w:rsidP="00A339AB">
      <w:pPr>
        <w:spacing w:after="0" w:line="240" w:lineRule="auto"/>
        <w:jc w:val="both"/>
        <w:rPr>
          <w:rFonts w:ascii="Times New Roman" w:hAnsi="Times New Roman"/>
          <w:sz w:val="24"/>
          <w:szCs w:val="24"/>
        </w:rPr>
      </w:pPr>
      <w:r w:rsidRPr="00A31C16">
        <w:rPr>
          <w:rFonts w:ascii="Times New Roman" w:hAnsi="Times New Roman"/>
          <w:sz w:val="24"/>
          <w:szCs w:val="24"/>
        </w:rPr>
        <w:t>Установлено, что полученные уравнения можно использовать для решения обратной задачи, а именно нахождения параметров ферромагнитной пластины (направление и коэффициент магнитной анизотропии, гироскопическое отношение, коэффициент преломления среды для микроволнового излучения и др.) по наблюдаемому ферромагнитному резонансу.</w:t>
      </w:r>
    </w:p>
    <w:p w:rsidR="008C08B0" w:rsidRPr="00A31C16" w:rsidRDefault="008C08B0" w:rsidP="00A339AB">
      <w:pPr>
        <w:spacing w:after="0" w:line="240" w:lineRule="auto"/>
        <w:jc w:val="both"/>
        <w:rPr>
          <w:rFonts w:ascii="Times New Roman" w:hAnsi="Times New Roman"/>
          <w:sz w:val="24"/>
          <w:szCs w:val="24"/>
        </w:rPr>
      </w:pPr>
    </w:p>
    <w:p w:rsidR="008C08B0" w:rsidRDefault="008C08B0" w:rsidP="00A339AB">
      <w:pPr>
        <w:pStyle w:val="a4"/>
        <w:spacing w:before="0" w:after="0"/>
        <w:jc w:val="center"/>
        <w:rPr>
          <w:b/>
          <w:bCs/>
          <w:lang w:val="en-CA"/>
        </w:rPr>
      </w:pPr>
      <w:r w:rsidRPr="00A31C16">
        <w:rPr>
          <w:b/>
        </w:rPr>
        <w:t>Direct and inverse problem of ferromagnetic resonance in thin ferromagnetic plates with uniaxial magnetic anisotropy</w:t>
      </w:r>
    </w:p>
    <w:p w:rsidR="008C08B0" w:rsidRPr="00A31C16" w:rsidRDefault="008C08B0" w:rsidP="00A339AB">
      <w:pPr>
        <w:spacing w:after="0" w:line="240" w:lineRule="auto"/>
        <w:jc w:val="center"/>
        <w:rPr>
          <w:rFonts w:ascii="Times New Roman" w:hAnsi="Times New Roman"/>
          <w:sz w:val="24"/>
          <w:szCs w:val="24"/>
          <w:lang w:val="en-US"/>
        </w:rPr>
      </w:pPr>
      <w:r w:rsidRPr="00A31C16">
        <w:rPr>
          <w:rFonts w:ascii="Times New Roman" w:hAnsi="Times New Roman"/>
          <w:sz w:val="24"/>
          <w:szCs w:val="24"/>
          <w:lang w:val="en-US"/>
        </w:rPr>
        <w:t>A.O.</w:t>
      </w:r>
      <w:r>
        <w:rPr>
          <w:rFonts w:ascii="Times New Roman" w:hAnsi="Times New Roman"/>
          <w:sz w:val="24"/>
          <w:szCs w:val="24"/>
          <w:lang w:val="en-US"/>
        </w:rPr>
        <w:t xml:space="preserve"> </w:t>
      </w:r>
      <w:r w:rsidRPr="00A31C16">
        <w:rPr>
          <w:rFonts w:ascii="Times New Roman" w:hAnsi="Times New Roman"/>
          <w:sz w:val="24"/>
          <w:szCs w:val="24"/>
          <w:lang w:val="en-US"/>
        </w:rPr>
        <w:t>Shaplov</w:t>
      </w:r>
      <w:r>
        <w:rPr>
          <w:rFonts w:ascii="Times New Roman" w:hAnsi="Times New Roman"/>
          <w:sz w:val="24"/>
          <w:szCs w:val="24"/>
          <w:vertAlign w:val="superscript"/>
          <w:lang w:val="en-US"/>
        </w:rPr>
        <w:t>*</w:t>
      </w:r>
      <w:r>
        <w:rPr>
          <w:rFonts w:ascii="Times New Roman" w:hAnsi="Times New Roman"/>
          <w:sz w:val="24"/>
          <w:szCs w:val="24"/>
          <w:lang w:val="en-US"/>
        </w:rPr>
        <w:t>, A.S. Garkun</w:t>
      </w:r>
      <w:r w:rsidRPr="00A31C16">
        <w:rPr>
          <w:rFonts w:ascii="Times New Roman" w:hAnsi="Times New Roman"/>
          <w:sz w:val="24"/>
          <w:szCs w:val="24"/>
          <w:lang w:val="en-US"/>
        </w:rPr>
        <w:t>, R.G.</w:t>
      </w:r>
      <w:r>
        <w:rPr>
          <w:rFonts w:ascii="Times New Roman" w:hAnsi="Times New Roman"/>
          <w:sz w:val="24"/>
          <w:szCs w:val="24"/>
          <w:lang w:val="en-US"/>
        </w:rPr>
        <w:t xml:space="preserve"> </w:t>
      </w:r>
      <w:r w:rsidRPr="00A31C16">
        <w:rPr>
          <w:rFonts w:ascii="Times New Roman" w:hAnsi="Times New Roman"/>
          <w:sz w:val="24"/>
          <w:szCs w:val="24"/>
          <w:lang w:val="en-US"/>
        </w:rPr>
        <w:t>Shulyakovsky, M.N.</w:t>
      </w:r>
      <w:r>
        <w:rPr>
          <w:rFonts w:ascii="Times New Roman" w:hAnsi="Times New Roman"/>
          <w:sz w:val="24"/>
          <w:szCs w:val="24"/>
          <w:lang w:val="en-US"/>
        </w:rPr>
        <w:t xml:space="preserve"> </w:t>
      </w:r>
      <w:r w:rsidRPr="00A31C16">
        <w:rPr>
          <w:rFonts w:ascii="Times New Roman" w:hAnsi="Times New Roman"/>
          <w:sz w:val="24"/>
          <w:szCs w:val="24"/>
          <w:lang w:val="en-US"/>
        </w:rPr>
        <w:t>Nevmerzhitsky</w:t>
      </w:r>
    </w:p>
    <w:p w:rsidR="008C08B0" w:rsidRPr="003861ED" w:rsidRDefault="008C08B0" w:rsidP="00A339AB">
      <w:pPr>
        <w:spacing w:after="0" w:line="240" w:lineRule="auto"/>
        <w:jc w:val="center"/>
        <w:rPr>
          <w:rFonts w:ascii="Times New Roman" w:hAnsi="Times New Roman"/>
          <w:lang w:val="en-US"/>
        </w:rPr>
      </w:pPr>
      <w:r w:rsidRPr="007C3EE0">
        <w:rPr>
          <w:rFonts w:ascii="Times New Roman" w:hAnsi="Times New Roman"/>
          <w:color w:val="000000"/>
          <w:sz w:val="24"/>
          <w:szCs w:val="24"/>
          <w:lang w:val="en-US" w:eastAsia="ru-RU"/>
        </w:rPr>
        <w:t>I</w:t>
      </w:r>
      <w:r>
        <w:rPr>
          <w:rFonts w:ascii="Times New Roman" w:hAnsi="Times New Roman"/>
          <w:color w:val="000000"/>
          <w:lang w:val="en-US" w:eastAsia="ru-RU"/>
        </w:rPr>
        <w:t xml:space="preserve">nstitute of </w:t>
      </w:r>
      <w:r w:rsidRPr="007C3EE0">
        <w:rPr>
          <w:rFonts w:ascii="Times New Roman" w:hAnsi="Times New Roman"/>
          <w:color w:val="000000"/>
          <w:lang w:val="en-US" w:eastAsia="ru-RU"/>
        </w:rPr>
        <w:t xml:space="preserve">Applied </w:t>
      </w:r>
      <w:r w:rsidRPr="007C3EE0">
        <w:rPr>
          <w:rFonts w:ascii="Times New Roman" w:hAnsi="Times New Roman"/>
          <w:color w:val="000000"/>
          <w:sz w:val="24"/>
          <w:szCs w:val="24"/>
          <w:lang w:val="en-US" w:eastAsia="ru-RU"/>
        </w:rPr>
        <w:t>P</w:t>
      </w:r>
      <w:r w:rsidRPr="007C3EE0">
        <w:rPr>
          <w:rFonts w:ascii="Times New Roman" w:hAnsi="Times New Roman"/>
          <w:color w:val="000000"/>
          <w:lang w:val="en-US" w:eastAsia="ru-RU"/>
        </w:rPr>
        <w:t>hysics</w:t>
      </w:r>
      <w:r>
        <w:rPr>
          <w:rFonts w:ascii="Times New Roman" w:hAnsi="Times New Roman"/>
          <w:color w:val="000000"/>
          <w:lang w:val="en-US" w:eastAsia="ru-RU"/>
        </w:rPr>
        <w:t>,</w:t>
      </w:r>
      <w:r w:rsidRPr="007C3EE0">
        <w:rPr>
          <w:rFonts w:ascii="Times New Roman" w:hAnsi="Times New Roman"/>
          <w:lang w:val="en-US"/>
        </w:rPr>
        <w:t xml:space="preserve"> </w:t>
      </w:r>
      <w:r w:rsidRPr="003861ED">
        <w:rPr>
          <w:rFonts w:ascii="Times New Roman" w:hAnsi="Times New Roman"/>
          <w:lang w:val="en-US"/>
        </w:rPr>
        <w:t>National Academy of Sciences of Belarus</w:t>
      </w:r>
    </w:p>
    <w:p w:rsidR="008C08B0" w:rsidRPr="00A31C16" w:rsidRDefault="008C08B0" w:rsidP="00A339AB">
      <w:pPr>
        <w:spacing w:after="0" w:line="240" w:lineRule="auto"/>
        <w:jc w:val="center"/>
        <w:rPr>
          <w:rFonts w:ascii="Times New Roman" w:hAnsi="Times New Roman"/>
          <w:lang w:val="en-US"/>
        </w:rPr>
      </w:pPr>
      <w:r w:rsidRPr="00225659">
        <w:rPr>
          <w:rFonts w:ascii="Times New Roman" w:hAnsi="Times New Roman"/>
          <w:lang w:val="en-US"/>
        </w:rPr>
        <w:t xml:space="preserve">220072, </w:t>
      </w:r>
      <w:r w:rsidRPr="00A31C16">
        <w:rPr>
          <w:rFonts w:ascii="Times New Roman" w:hAnsi="Times New Roman"/>
          <w:lang w:val="en-US"/>
        </w:rPr>
        <w:t>Minsk, Akademicheskaya, 16</w:t>
      </w:r>
    </w:p>
    <w:p w:rsidR="008C08B0" w:rsidRPr="00A31C16" w:rsidRDefault="008C08B0" w:rsidP="00A339AB">
      <w:pPr>
        <w:spacing w:after="0" w:line="240" w:lineRule="auto"/>
        <w:jc w:val="center"/>
        <w:rPr>
          <w:rFonts w:ascii="Times New Roman" w:hAnsi="Times New Roman"/>
          <w:lang w:val="en-US"/>
        </w:rPr>
      </w:pPr>
      <w:r w:rsidRPr="00A31C16">
        <w:rPr>
          <w:rFonts w:ascii="Times New Roman" w:hAnsi="Times New Roman"/>
          <w:lang w:val="en-US"/>
        </w:rPr>
        <w:t>* Yoichi@list.ru</w:t>
      </w:r>
    </w:p>
    <w:p w:rsidR="008C08B0" w:rsidRPr="00A31C16" w:rsidRDefault="008C08B0" w:rsidP="00A339AB">
      <w:pPr>
        <w:spacing w:after="0" w:line="240" w:lineRule="auto"/>
        <w:jc w:val="center"/>
        <w:rPr>
          <w:rFonts w:ascii="Times New Roman" w:hAnsi="Times New Roman"/>
          <w:lang w:val="en-US"/>
        </w:rPr>
      </w:pPr>
    </w:p>
    <w:p w:rsidR="008C08B0" w:rsidRPr="00CB78B1" w:rsidRDefault="008C08B0" w:rsidP="00A339AB">
      <w:pPr>
        <w:spacing w:after="0" w:line="240" w:lineRule="auto"/>
        <w:jc w:val="both"/>
        <w:rPr>
          <w:rFonts w:ascii="Times New Roman" w:hAnsi="Times New Roman"/>
          <w:spacing w:val="-4"/>
          <w:sz w:val="24"/>
          <w:szCs w:val="24"/>
          <w:lang w:val="en-US"/>
        </w:rPr>
      </w:pPr>
      <w:r w:rsidRPr="00CB78B1">
        <w:rPr>
          <w:rFonts w:ascii="Times New Roman" w:hAnsi="Times New Roman"/>
          <w:spacing w:val="-4"/>
          <w:sz w:val="24"/>
          <w:szCs w:val="24"/>
          <w:lang w:val="en-CA"/>
        </w:rPr>
        <w:t xml:space="preserve">We considered the conditions for the appearance of inhomogeneous ferromagnetic resonance in thin ferromagnetic plates with uniaxial magnetic anisotropy at an arbitrary orientation of the anisotropy axis. We obtained the dispersion equations of the resonance frequency for a number of important special cases of the orientation of the magnetic anisotropy axis and the direction of the inhomogeneous ferromagnetic resonance on the basis of the phenomenological Landau-Lifshitz-Bloch equations. </w:t>
      </w:r>
    </w:p>
    <w:p w:rsidR="008C08B0" w:rsidRDefault="008C08B0" w:rsidP="00A339AB">
      <w:pPr>
        <w:spacing w:after="0" w:line="240" w:lineRule="auto"/>
        <w:jc w:val="both"/>
        <w:rPr>
          <w:rFonts w:ascii="Times New Roman" w:hAnsi="Times New Roman"/>
          <w:sz w:val="24"/>
          <w:szCs w:val="24"/>
          <w:lang w:val="en-US"/>
        </w:rPr>
      </w:pPr>
      <w:r w:rsidRPr="00CB78B1">
        <w:rPr>
          <w:rFonts w:ascii="Times New Roman" w:hAnsi="Times New Roman"/>
          <w:spacing w:val="-4"/>
          <w:sz w:val="24"/>
          <w:szCs w:val="24"/>
          <w:lang w:val="en-CA"/>
        </w:rPr>
        <w:t>We found that the obtained equations can be used to solve the inverse problem to find the parameters of a ferromagnetic plate (direction and coefficient of magnetic anisotropy, gyroscopic ratio, medium refractive index for microwave radiation</w:t>
      </w:r>
      <w:r w:rsidRPr="00CB78B1">
        <w:rPr>
          <w:rFonts w:ascii="Times New Roman" w:hAnsi="Times New Roman"/>
          <w:spacing w:val="-4"/>
          <w:sz w:val="24"/>
          <w:szCs w:val="24"/>
          <w:lang w:val="en-US"/>
        </w:rPr>
        <w:t>,</w:t>
      </w:r>
      <w:r w:rsidRPr="00CB78B1">
        <w:rPr>
          <w:rFonts w:ascii="Times New Roman" w:hAnsi="Times New Roman"/>
          <w:spacing w:val="-4"/>
          <w:sz w:val="24"/>
          <w:szCs w:val="24"/>
          <w:lang w:val="en-CA"/>
        </w:rPr>
        <w:t xml:space="preserve"> etc.) from the observed ferromagnetic resonance</w:t>
      </w:r>
      <w:r w:rsidRPr="00A31C16">
        <w:rPr>
          <w:rFonts w:ascii="Times New Roman" w:hAnsi="Times New Roman"/>
          <w:sz w:val="24"/>
          <w:szCs w:val="24"/>
          <w:lang w:val="en-CA"/>
        </w:rPr>
        <w:t>.</w:t>
      </w:r>
    </w:p>
    <w:p w:rsidR="008C08B0" w:rsidRPr="00247DE2" w:rsidRDefault="008C08B0" w:rsidP="00A339AB">
      <w:pPr>
        <w:spacing w:after="0" w:line="240" w:lineRule="auto"/>
        <w:jc w:val="both"/>
        <w:rPr>
          <w:rFonts w:ascii="Times New Roman" w:hAnsi="Times New Roman"/>
          <w:sz w:val="24"/>
          <w:szCs w:val="24"/>
          <w:lang w:val="en-US"/>
        </w:rPr>
      </w:pPr>
    </w:p>
    <w:p w:rsidR="008C08B0" w:rsidRPr="00247DE2" w:rsidRDefault="008C08B0" w:rsidP="00A339AB">
      <w:pPr>
        <w:spacing w:after="0" w:line="240" w:lineRule="auto"/>
        <w:jc w:val="both"/>
        <w:rPr>
          <w:rFonts w:ascii="Times New Roman" w:hAnsi="Times New Roman"/>
          <w:sz w:val="24"/>
          <w:szCs w:val="24"/>
          <w:lang w:val="en-US"/>
        </w:rPr>
      </w:pPr>
    </w:p>
    <w:p w:rsidR="008C08B0" w:rsidRPr="00247DE2" w:rsidRDefault="008C08B0" w:rsidP="00A339AB">
      <w:pPr>
        <w:spacing w:after="0" w:line="240" w:lineRule="auto"/>
        <w:jc w:val="both"/>
        <w:rPr>
          <w:rFonts w:ascii="Times New Roman" w:hAnsi="Times New Roman"/>
          <w:sz w:val="24"/>
          <w:szCs w:val="24"/>
          <w:lang w:val="en-US"/>
        </w:rPr>
      </w:pPr>
    </w:p>
    <w:p w:rsidR="008C08B0" w:rsidRPr="00247DE2" w:rsidRDefault="008C08B0" w:rsidP="00A339AB">
      <w:pPr>
        <w:spacing w:after="0" w:line="240" w:lineRule="auto"/>
        <w:jc w:val="both"/>
        <w:rPr>
          <w:rFonts w:ascii="Times New Roman" w:hAnsi="Times New Roman"/>
          <w:sz w:val="24"/>
          <w:szCs w:val="24"/>
          <w:lang w:val="en-US"/>
        </w:rPr>
      </w:pPr>
    </w:p>
    <w:p w:rsidR="008C08B0" w:rsidRPr="00611E3B" w:rsidRDefault="008C08B0" w:rsidP="002A33BC">
      <w:pPr>
        <w:tabs>
          <w:tab w:val="left" w:pos="6480"/>
        </w:tabs>
        <w:spacing w:after="0" w:line="240" w:lineRule="auto"/>
        <w:jc w:val="center"/>
        <w:rPr>
          <w:rFonts w:ascii="Times New Roman" w:hAnsi="Times New Roman"/>
          <w:b/>
          <w:sz w:val="24"/>
          <w:szCs w:val="24"/>
        </w:rPr>
      </w:pPr>
      <w:r w:rsidRPr="009D61D1">
        <w:rPr>
          <w:rFonts w:ascii="Times New Roman" w:hAnsi="Times New Roman"/>
          <w:b/>
          <w:sz w:val="24"/>
          <w:szCs w:val="24"/>
        </w:rPr>
        <w:t xml:space="preserve">Влияние условий </w:t>
      </w:r>
      <w:r w:rsidRPr="009D61D1">
        <w:rPr>
          <w:rFonts w:ascii="Times New Roman" w:hAnsi="Times New Roman"/>
          <w:b/>
          <w:sz w:val="24"/>
          <w:szCs w:val="24"/>
          <w:lang w:val="en-US"/>
        </w:rPr>
        <w:t>c</w:t>
      </w:r>
      <w:r w:rsidRPr="009D61D1">
        <w:rPr>
          <w:rFonts w:ascii="Times New Roman" w:hAnsi="Times New Roman"/>
          <w:b/>
          <w:sz w:val="24"/>
          <w:szCs w:val="24"/>
        </w:rPr>
        <w:t xml:space="preserve">интеза на структуру, магнитные </w:t>
      </w:r>
    </w:p>
    <w:p w:rsidR="008C08B0" w:rsidRDefault="008C08B0" w:rsidP="002A33BC">
      <w:pPr>
        <w:tabs>
          <w:tab w:val="left" w:pos="6480"/>
        </w:tabs>
        <w:spacing w:after="0" w:line="240" w:lineRule="auto"/>
        <w:jc w:val="center"/>
        <w:rPr>
          <w:rFonts w:ascii="Times New Roman" w:hAnsi="Times New Roman"/>
          <w:b/>
          <w:sz w:val="24"/>
          <w:szCs w:val="24"/>
        </w:rPr>
      </w:pPr>
      <w:r w:rsidRPr="009D61D1">
        <w:rPr>
          <w:rFonts w:ascii="Times New Roman" w:hAnsi="Times New Roman"/>
          <w:b/>
          <w:sz w:val="24"/>
          <w:szCs w:val="24"/>
        </w:rPr>
        <w:t>и магнитокалорические свойства субмикронных частиц иттриевого феррита, синтезированных для магнитотермии</w:t>
      </w:r>
    </w:p>
    <w:p w:rsidR="008C08B0" w:rsidRPr="009D61D1" w:rsidRDefault="008C08B0" w:rsidP="002A33BC">
      <w:pPr>
        <w:spacing w:after="0" w:line="240" w:lineRule="auto"/>
        <w:jc w:val="center"/>
        <w:rPr>
          <w:rFonts w:ascii="Times New Roman" w:hAnsi="Times New Roman"/>
          <w:sz w:val="24"/>
          <w:szCs w:val="24"/>
          <w:vertAlign w:val="superscript"/>
        </w:rPr>
      </w:pPr>
      <w:r w:rsidRPr="009D61D1">
        <w:rPr>
          <w:rFonts w:ascii="Times New Roman" w:hAnsi="Times New Roman"/>
          <w:sz w:val="24"/>
          <w:szCs w:val="24"/>
        </w:rPr>
        <w:t>О.В.</w:t>
      </w:r>
      <w:r>
        <w:rPr>
          <w:rFonts w:ascii="Times New Roman" w:hAnsi="Times New Roman"/>
          <w:sz w:val="24"/>
          <w:szCs w:val="24"/>
        </w:rPr>
        <w:t xml:space="preserve"> </w:t>
      </w:r>
      <w:r w:rsidRPr="009D61D1">
        <w:rPr>
          <w:rFonts w:ascii="Times New Roman" w:hAnsi="Times New Roman"/>
          <w:sz w:val="24"/>
          <w:szCs w:val="24"/>
        </w:rPr>
        <w:t>Костенко</w:t>
      </w:r>
      <w:r w:rsidRPr="009D61D1">
        <w:rPr>
          <w:rFonts w:ascii="Times New Roman" w:hAnsi="Times New Roman"/>
          <w:sz w:val="24"/>
          <w:szCs w:val="24"/>
          <w:vertAlign w:val="superscript"/>
        </w:rPr>
        <w:t>1*</w:t>
      </w:r>
      <w:r w:rsidRPr="009D61D1">
        <w:rPr>
          <w:rFonts w:ascii="Times New Roman" w:hAnsi="Times New Roman"/>
          <w:sz w:val="24"/>
          <w:szCs w:val="24"/>
        </w:rPr>
        <w:t>, Т.Ю.</w:t>
      </w:r>
      <w:r>
        <w:rPr>
          <w:rFonts w:ascii="Times New Roman" w:hAnsi="Times New Roman"/>
          <w:sz w:val="24"/>
          <w:szCs w:val="24"/>
        </w:rPr>
        <w:t xml:space="preserve"> </w:t>
      </w:r>
      <w:r w:rsidRPr="009D61D1">
        <w:rPr>
          <w:rFonts w:ascii="Times New Roman" w:hAnsi="Times New Roman"/>
          <w:sz w:val="24"/>
          <w:szCs w:val="24"/>
        </w:rPr>
        <w:t>Киселева</w:t>
      </w:r>
      <w:r w:rsidRPr="009D61D1">
        <w:rPr>
          <w:rFonts w:ascii="Times New Roman" w:hAnsi="Times New Roman"/>
          <w:sz w:val="24"/>
          <w:szCs w:val="24"/>
          <w:vertAlign w:val="superscript"/>
        </w:rPr>
        <w:t>1*</w:t>
      </w:r>
      <w:r w:rsidRPr="00997495">
        <w:rPr>
          <w:rFonts w:ascii="Times New Roman" w:hAnsi="Times New Roman"/>
          <w:sz w:val="24"/>
          <w:szCs w:val="24"/>
          <w:vertAlign w:val="superscript"/>
        </w:rPr>
        <w:t>*</w:t>
      </w:r>
      <w:r w:rsidRPr="00A74921">
        <w:rPr>
          <w:rFonts w:ascii="Times New Roman" w:hAnsi="Times New Roman"/>
          <w:sz w:val="24"/>
          <w:szCs w:val="24"/>
        </w:rPr>
        <w:t>,</w:t>
      </w:r>
      <w:r w:rsidRPr="009D61D1">
        <w:rPr>
          <w:rFonts w:ascii="Times New Roman" w:hAnsi="Times New Roman"/>
          <w:sz w:val="24"/>
          <w:szCs w:val="24"/>
        </w:rPr>
        <w:t xml:space="preserve"> Ж.</w:t>
      </w:r>
      <w:r>
        <w:rPr>
          <w:rFonts w:ascii="Times New Roman" w:hAnsi="Times New Roman"/>
          <w:sz w:val="24"/>
          <w:szCs w:val="24"/>
        </w:rPr>
        <w:t xml:space="preserve"> </w:t>
      </w:r>
      <w:r w:rsidRPr="009D61D1">
        <w:rPr>
          <w:rFonts w:ascii="Times New Roman" w:hAnsi="Times New Roman"/>
          <w:sz w:val="24"/>
          <w:szCs w:val="24"/>
        </w:rPr>
        <w:t>Нармандах</w:t>
      </w:r>
      <w:r w:rsidRPr="009D61D1">
        <w:rPr>
          <w:rFonts w:ascii="Times New Roman" w:hAnsi="Times New Roman"/>
          <w:sz w:val="24"/>
          <w:szCs w:val="24"/>
          <w:vertAlign w:val="superscript"/>
        </w:rPr>
        <w:t>2</w:t>
      </w:r>
      <w:r w:rsidRPr="009D61D1">
        <w:rPr>
          <w:rFonts w:ascii="Times New Roman" w:hAnsi="Times New Roman"/>
          <w:sz w:val="24"/>
          <w:szCs w:val="24"/>
        </w:rPr>
        <w:t>, У.</w:t>
      </w:r>
      <w:r>
        <w:rPr>
          <w:rFonts w:ascii="Times New Roman" w:hAnsi="Times New Roman"/>
          <w:sz w:val="24"/>
          <w:szCs w:val="24"/>
        </w:rPr>
        <w:t xml:space="preserve"> </w:t>
      </w:r>
      <w:r w:rsidRPr="009D61D1">
        <w:rPr>
          <w:rFonts w:ascii="Times New Roman" w:hAnsi="Times New Roman"/>
          <w:sz w:val="24"/>
          <w:szCs w:val="24"/>
        </w:rPr>
        <w:t>Энхнаран</w:t>
      </w:r>
      <w:r w:rsidRPr="009D61D1">
        <w:rPr>
          <w:rFonts w:ascii="Times New Roman" w:hAnsi="Times New Roman"/>
          <w:sz w:val="24"/>
          <w:szCs w:val="24"/>
          <w:vertAlign w:val="superscript"/>
        </w:rPr>
        <w:t>2</w:t>
      </w:r>
      <w:r w:rsidRPr="009D61D1">
        <w:rPr>
          <w:rFonts w:ascii="Times New Roman" w:hAnsi="Times New Roman"/>
          <w:sz w:val="24"/>
          <w:szCs w:val="24"/>
        </w:rPr>
        <w:t>, П.Ю.</w:t>
      </w:r>
      <w:r>
        <w:rPr>
          <w:rFonts w:ascii="Times New Roman" w:hAnsi="Times New Roman"/>
          <w:sz w:val="24"/>
          <w:szCs w:val="24"/>
        </w:rPr>
        <w:t xml:space="preserve"> </w:t>
      </w:r>
      <w:r w:rsidRPr="009D61D1">
        <w:rPr>
          <w:rFonts w:ascii="Times New Roman" w:hAnsi="Times New Roman"/>
          <w:sz w:val="24"/>
          <w:szCs w:val="24"/>
        </w:rPr>
        <w:t>Тяпкин</w:t>
      </w:r>
      <w:r w:rsidRPr="009D61D1">
        <w:rPr>
          <w:rFonts w:ascii="Times New Roman" w:hAnsi="Times New Roman"/>
          <w:sz w:val="24"/>
          <w:szCs w:val="24"/>
          <w:vertAlign w:val="superscript"/>
        </w:rPr>
        <w:t>3</w:t>
      </w:r>
      <w:r w:rsidRPr="009D61D1">
        <w:rPr>
          <w:rFonts w:ascii="Times New Roman" w:hAnsi="Times New Roman"/>
          <w:sz w:val="24"/>
          <w:szCs w:val="24"/>
        </w:rPr>
        <w:t>, С.И.Жолудев</w:t>
      </w:r>
      <w:r w:rsidRPr="009D61D1">
        <w:rPr>
          <w:rFonts w:ascii="Times New Roman" w:hAnsi="Times New Roman"/>
          <w:sz w:val="24"/>
          <w:szCs w:val="24"/>
          <w:vertAlign w:val="superscript"/>
        </w:rPr>
        <w:t>1</w:t>
      </w:r>
      <w:r w:rsidRPr="009D61D1">
        <w:rPr>
          <w:rFonts w:ascii="Times New Roman" w:hAnsi="Times New Roman"/>
          <w:sz w:val="24"/>
          <w:szCs w:val="24"/>
        </w:rPr>
        <w:t>, И.П.</w:t>
      </w:r>
      <w:r>
        <w:rPr>
          <w:rFonts w:ascii="Times New Roman" w:hAnsi="Times New Roman"/>
          <w:sz w:val="24"/>
          <w:szCs w:val="24"/>
        </w:rPr>
        <w:t xml:space="preserve"> </w:t>
      </w:r>
      <w:r w:rsidRPr="009D61D1">
        <w:rPr>
          <w:rFonts w:ascii="Times New Roman" w:hAnsi="Times New Roman"/>
          <w:sz w:val="24"/>
          <w:szCs w:val="24"/>
        </w:rPr>
        <w:t>Иваненко</w:t>
      </w:r>
      <w:r w:rsidRPr="009D61D1">
        <w:rPr>
          <w:rFonts w:ascii="Times New Roman" w:hAnsi="Times New Roman"/>
          <w:sz w:val="24"/>
          <w:szCs w:val="24"/>
          <w:vertAlign w:val="superscript"/>
        </w:rPr>
        <w:t xml:space="preserve">1 </w:t>
      </w:r>
      <w:r w:rsidRPr="009D61D1">
        <w:rPr>
          <w:rFonts w:ascii="Times New Roman" w:hAnsi="Times New Roman"/>
          <w:sz w:val="24"/>
          <w:szCs w:val="24"/>
        </w:rPr>
        <w:t>, Г.П.</w:t>
      </w:r>
      <w:r>
        <w:rPr>
          <w:rFonts w:ascii="Times New Roman" w:hAnsi="Times New Roman"/>
          <w:sz w:val="24"/>
          <w:szCs w:val="24"/>
        </w:rPr>
        <w:t xml:space="preserve"> </w:t>
      </w:r>
      <w:r w:rsidRPr="009D61D1">
        <w:rPr>
          <w:rFonts w:ascii="Times New Roman" w:hAnsi="Times New Roman"/>
          <w:sz w:val="24"/>
          <w:szCs w:val="24"/>
        </w:rPr>
        <w:t>Марков</w:t>
      </w:r>
      <w:r w:rsidRPr="009D61D1">
        <w:rPr>
          <w:rFonts w:ascii="Times New Roman" w:hAnsi="Times New Roman"/>
          <w:sz w:val="24"/>
          <w:szCs w:val="24"/>
          <w:vertAlign w:val="superscript"/>
        </w:rPr>
        <w:t>3</w:t>
      </w:r>
      <w:r w:rsidRPr="009D61D1">
        <w:rPr>
          <w:rFonts w:ascii="Times New Roman" w:hAnsi="Times New Roman"/>
          <w:sz w:val="24"/>
          <w:szCs w:val="24"/>
        </w:rPr>
        <w:t>, Т.Ф.</w:t>
      </w:r>
      <w:r>
        <w:rPr>
          <w:rFonts w:ascii="Times New Roman" w:hAnsi="Times New Roman"/>
          <w:sz w:val="24"/>
          <w:szCs w:val="24"/>
        </w:rPr>
        <w:t xml:space="preserve"> </w:t>
      </w:r>
      <w:r w:rsidRPr="009D61D1">
        <w:rPr>
          <w:rFonts w:ascii="Times New Roman" w:hAnsi="Times New Roman"/>
          <w:sz w:val="24"/>
          <w:szCs w:val="24"/>
        </w:rPr>
        <w:t>Григорьева</w:t>
      </w:r>
      <w:r w:rsidRPr="009D61D1">
        <w:rPr>
          <w:rFonts w:ascii="Times New Roman" w:hAnsi="Times New Roman"/>
          <w:sz w:val="24"/>
          <w:szCs w:val="24"/>
          <w:vertAlign w:val="superscript"/>
        </w:rPr>
        <w:t>4</w:t>
      </w:r>
      <w:r w:rsidRPr="009D61D1">
        <w:rPr>
          <w:rFonts w:ascii="Times New Roman" w:hAnsi="Times New Roman"/>
          <w:sz w:val="24"/>
          <w:szCs w:val="24"/>
        </w:rPr>
        <w:t>, Д.</w:t>
      </w:r>
      <w:r>
        <w:rPr>
          <w:rFonts w:ascii="Times New Roman" w:hAnsi="Times New Roman"/>
          <w:sz w:val="24"/>
          <w:szCs w:val="24"/>
        </w:rPr>
        <w:t xml:space="preserve"> </w:t>
      </w:r>
      <w:r w:rsidRPr="009D61D1">
        <w:rPr>
          <w:rFonts w:ascii="Times New Roman" w:hAnsi="Times New Roman"/>
          <w:sz w:val="24"/>
          <w:szCs w:val="24"/>
        </w:rPr>
        <w:t>Сангаа</w:t>
      </w:r>
      <w:r w:rsidRPr="009D61D1">
        <w:rPr>
          <w:rFonts w:ascii="Times New Roman" w:hAnsi="Times New Roman"/>
          <w:sz w:val="24"/>
          <w:szCs w:val="24"/>
          <w:vertAlign w:val="superscript"/>
        </w:rPr>
        <w:t>2</w:t>
      </w:r>
      <w:r w:rsidRPr="009D61D1">
        <w:rPr>
          <w:rFonts w:ascii="Times New Roman" w:hAnsi="Times New Roman"/>
          <w:sz w:val="24"/>
          <w:szCs w:val="24"/>
        </w:rPr>
        <w:t>, А.С.Илюшин</w:t>
      </w:r>
      <w:r w:rsidRPr="009D61D1">
        <w:rPr>
          <w:rFonts w:ascii="Times New Roman" w:hAnsi="Times New Roman"/>
          <w:sz w:val="24"/>
          <w:szCs w:val="24"/>
          <w:vertAlign w:val="superscript"/>
        </w:rPr>
        <w:t>1</w:t>
      </w:r>
    </w:p>
    <w:p w:rsidR="008C08B0" w:rsidRPr="009D61D1" w:rsidRDefault="008C08B0" w:rsidP="002A33BC">
      <w:pPr>
        <w:pStyle w:val="Default"/>
        <w:ind w:firstLine="708"/>
        <w:contextualSpacing/>
        <w:jc w:val="center"/>
        <w:rPr>
          <w:sz w:val="22"/>
          <w:szCs w:val="22"/>
        </w:rPr>
      </w:pPr>
      <w:r w:rsidRPr="009D61D1">
        <w:rPr>
          <w:sz w:val="22"/>
          <w:szCs w:val="22"/>
          <w:vertAlign w:val="superscript"/>
        </w:rPr>
        <w:t>1</w:t>
      </w:r>
      <w:r w:rsidRPr="009D61D1">
        <w:rPr>
          <w:sz w:val="22"/>
          <w:szCs w:val="22"/>
        </w:rPr>
        <w:t>Московский государственный университет им. М.В. Ломоносова, Физический факультет, 119991, Ленинские горы, стр.1-2, Москва, Россия</w:t>
      </w:r>
    </w:p>
    <w:p w:rsidR="008C08B0" w:rsidRDefault="008C08B0" w:rsidP="002A33BC">
      <w:pPr>
        <w:pStyle w:val="Default"/>
        <w:ind w:firstLine="708"/>
        <w:contextualSpacing/>
        <w:jc w:val="center"/>
        <w:rPr>
          <w:sz w:val="22"/>
          <w:szCs w:val="22"/>
        </w:rPr>
      </w:pPr>
      <w:r w:rsidRPr="009D61D1">
        <w:rPr>
          <w:sz w:val="22"/>
          <w:szCs w:val="22"/>
          <w:vertAlign w:val="superscript"/>
        </w:rPr>
        <w:t>2</w:t>
      </w:r>
      <w:r w:rsidRPr="009D61D1">
        <w:rPr>
          <w:sz w:val="22"/>
          <w:szCs w:val="22"/>
        </w:rPr>
        <w:t xml:space="preserve">Институт физики и технологии Монгольской академии наук, </w:t>
      </w:r>
    </w:p>
    <w:p w:rsidR="008C08B0" w:rsidRPr="009D61D1" w:rsidRDefault="008C08B0" w:rsidP="002A33BC">
      <w:pPr>
        <w:pStyle w:val="Default"/>
        <w:ind w:firstLine="708"/>
        <w:contextualSpacing/>
        <w:jc w:val="center"/>
        <w:rPr>
          <w:sz w:val="22"/>
          <w:szCs w:val="22"/>
        </w:rPr>
      </w:pPr>
      <w:r w:rsidRPr="009D61D1">
        <w:rPr>
          <w:sz w:val="22"/>
          <w:szCs w:val="22"/>
        </w:rPr>
        <w:t>Улан Батор, 13330, пр-кт Мира 54</w:t>
      </w:r>
      <w:r w:rsidRPr="009D61D1">
        <w:rPr>
          <w:sz w:val="22"/>
          <w:szCs w:val="22"/>
          <w:lang w:val="en-US"/>
        </w:rPr>
        <w:t>B</w:t>
      </w:r>
      <w:r w:rsidRPr="009D61D1">
        <w:rPr>
          <w:sz w:val="22"/>
          <w:szCs w:val="22"/>
        </w:rPr>
        <w:t>, Монголия</w:t>
      </w:r>
    </w:p>
    <w:p w:rsidR="008C08B0" w:rsidRPr="009D61D1" w:rsidRDefault="008C08B0" w:rsidP="002A33BC">
      <w:pPr>
        <w:pStyle w:val="Default"/>
        <w:spacing w:before="20"/>
        <w:ind w:firstLine="708"/>
        <w:contextualSpacing/>
        <w:jc w:val="center"/>
        <w:rPr>
          <w:sz w:val="22"/>
          <w:szCs w:val="22"/>
        </w:rPr>
      </w:pPr>
      <w:r w:rsidRPr="009D61D1">
        <w:rPr>
          <w:i/>
          <w:sz w:val="22"/>
          <w:szCs w:val="22"/>
          <w:vertAlign w:val="superscript"/>
        </w:rPr>
        <w:t>3</w:t>
      </w:r>
      <w:r w:rsidRPr="009D61D1">
        <w:rPr>
          <w:iCs/>
          <w:sz w:val="22"/>
          <w:szCs w:val="22"/>
        </w:rPr>
        <w:t>Институт</w:t>
      </w:r>
      <w:r w:rsidRPr="009D61D1">
        <w:rPr>
          <w:i/>
          <w:sz w:val="22"/>
          <w:szCs w:val="22"/>
        </w:rPr>
        <w:t xml:space="preserve"> </w:t>
      </w:r>
      <w:r w:rsidRPr="009D61D1">
        <w:rPr>
          <w:sz w:val="22"/>
          <w:szCs w:val="22"/>
        </w:rPr>
        <w:t xml:space="preserve">физики Земли им. О.Ю. Шмидта, РАН, </w:t>
      </w:r>
    </w:p>
    <w:p w:rsidR="008C08B0" w:rsidRPr="009D61D1" w:rsidRDefault="008C08B0" w:rsidP="002A33BC">
      <w:pPr>
        <w:pStyle w:val="Default"/>
        <w:contextualSpacing/>
        <w:jc w:val="center"/>
        <w:rPr>
          <w:sz w:val="22"/>
          <w:szCs w:val="22"/>
        </w:rPr>
      </w:pPr>
      <w:r w:rsidRPr="009D61D1">
        <w:rPr>
          <w:sz w:val="22"/>
          <w:szCs w:val="22"/>
        </w:rPr>
        <w:t>123995, Малая Грузинская ул., 10, стр. 1, Москва, Россия</w:t>
      </w:r>
    </w:p>
    <w:p w:rsidR="008C08B0" w:rsidRPr="009D61D1" w:rsidRDefault="008C08B0" w:rsidP="002A33BC">
      <w:pPr>
        <w:spacing w:after="0" w:line="240" w:lineRule="auto"/>
        <w:jc w:val="center"/>
        <w:rPr>
          <w:rFonts w:ascii="Times New Roman" w:hAnsi="Times New Roman"/>
        </w:rPr>
      </w:pPr>
      <w:r w:rsidRPr="009D61D1">
        <w:rPr>
          <w:rFonts w:ascii="Times New Roman" w:hAnsi="Times New Roman"/>
          <w:vertAlign w:val="superscript"/>
        </w:rPr>
        <w:t>4</w:t>
      </w:r>
      <w:r w:rsidRPr="009D61D1">
        <w:rPr>
          <w:rFonts w:ascii="Times New Roman" w:hAnsi="Times New Roman"/>
        </w:rPr>
        <w:t xml:space="preserve">Институт химии твердого тела и механохимии СО РАН, </w:t>
      </w:r>
    </w:p>
    <w:p w:rsidR="008C08B0" w:rsidRPr="009D61D1" w:rsidRDefault="008C08B0" w:rsidP="002A33BC">
      <w:pPr>
        <w:spacing w:after="0" w:line="240" w:lineRule="auto"/>
        <w:jc w:val="center"/>
        <w:rPr>
          <w:rFonts w:ascii="Times New Roman" w:hAnsi="Times New Roman"/>
        </w:rPr>
      </w:pPr>
      <w:r w:rsidRPr="009D61D1">
        <w:rPr>
          <w:rFonts w:ascii="Times New Roman" w:hAnsi="Times New Roman"/>
        </w:rPr>
        <w:t>630128, ул. Кутателадзе, 18, Новосибирск, Россия</w:t>
      </w:r>
    </w:p>
    <w:p w:rsidR="008C08B0" w:rsidRDefault="003537A3" w:rsidP="002A33BC">
      <w:pPr>
        <w:spacing w:after="0" w:line="240" w:lineRule="auto"/>
        <w:jc w:val="center"/>
        <w:rPr>
          <w:rFonts w:ascii="Times New Roman" w:hAnsi="Times New Roman"/>
          <w:shd w:val="clear" w:color="auto" w:fill="FFFFFF"/>
        </w:rPr>
      </w:pPr>
      <w:hyperlink r:id="rId15" w:history="1">
        <w:r w:rsidR="008C08B0" w:rsidRPr="009D61D1">
          <w:rPr>
            <w:rStyle w:val="a5"/>
            <w:rFonts w:ascii="Times New Roman" w:hAnsi="Times New Roman"/>
            <w:color w:val="auto"/>
            <w:u w:val="none"/>
            <w:shd w:val="clear" w:color="auto" w:fill="FFFFFF"/>
          </w:rPr>
          <w:t>*</w:t>
        </w:r>
        <w:r w:rsidR="008C08B0" w:rsidRPr="009D61D1">
          <w:rPr>
            <w:rStyle w:val="a5"/>
            <w:rFonts w:ascii="Times New Roman" w:hAnsi="Times New Roman"/>
            <w:color w:val="auto"/>
            <w:u w:val="none"/>
            <w:shd w:val="clear" w:color="auto" w:fill="FFFFFF"/>
            <w:lang w:val="en-US"/>
          </w:rPr>
          <w:t>kostenko</w:t>
        </w:r>
        <w:r w:rsidR="008C08B0" w:rsidRPr="009D61D1">
          <w:rPr>
            <w:rStyle w:val="a5"/>
            <w:rFonts w:ascii="Times New Roman" w:hAnsi="Times New Roman"/>
            <w:color w:val="auto"/>
            <w:u w:val="none"/>
            <w:shd w:val="clear" w:color="auto" w:fill="FFFFFF"/>
          </w:rPr>
          <w:t>_</w:t>
        </w:r>
        <w:r w:rsidR="008C08B0" w:rsidRPr="009D61D1">
          <w:rPr>
            <w:rStyle w:val="a5"/>
            <w:rFonts w:ascii="Times New Roman" w:hAnsi="Times New Roman"/>
            <w:color w:val="auto"/>
            <w:u w:val="none"/>
            <w:shd w:val="clear" w:color="auto" w:fill="FFFFFF"/>
            <w:lang w:val="en-US"/>
          </w:rPr>
          <w:t>ov</w:t>
        </w:r>
        <w:r w:rsidR="008C08B0" w:rsidRPr="009D61D1">
          <w:rPr>
            <w:rStyle w:val="a5"/>
            <w:rFonts w:ascii="Times New Roman" w:hAnsi="Times New Roman"/>
            <w:color w:val="auto"/>
            <w:u w:val="none"/>
            <w:shd w:val="clear" w:color="auto" w:fill="FFFFFF"/>
          </w:rPr>
          <w:t>@</w:t>
        </w:r>
        <w:r w:rsidR="008C08B0" w:rsidRPr="009D61D1">
          <w:rPr>
            <w:rStyle w:val="a5"/>
            <w:rFonts w:ascii="Times New Roman" w:hAnsi="Times New Roman"/>
            <w:color w:val="auto"/>
            <w:u w:val="none"/>
            <w:shd w:val="clear" w:color="auto" w:fill="FFFFFF"/>
            <w:lang w:val="en-US"/>
          </w:rPr>
          <w:t>gmail</w:t>
        </w:r>
        <w:r w:rsidR="008C08B0" w:rsidRPr="009D61D1">
          <w:rPr>
            <w:rStyle w:val="a5"/>
            <w:rFonts w:ascii="Times New Roman" w:hAnsi="Times New Roman"/>
            <w:color w:val="auto"/>
            <w:u w:val="none"/>
            <w:shd w:val="clear" w:color="auto" w:fill="FFFFFF"/>
          </w:rPr>
          <w:t>.</w:t>
        </w:r>
        <w:r w:rsidR="008C08B0" w:rsidRPr="009D61D1">
          <w:rPr>
            <w:rStyle w:val="a5"/>
            <w:rFonts w:ascii="Times New Roman" w:hAnsi="Times New Roman"/>
            <w:color w:val="auto"/>
            <w:u w:val="none"/>
            <w:shd w:val="clear" w:color="auto" w:fill="FFFFFF"/>
            <w:lang w:val="en-US"/>
          </w:rPr>
          <w:t>com</w:t>
        </w:r>
      </w:hyperlink>
      <w:r w:rsidR="008C08B0" w:rsidRPr="009D61D1">
        <w:rPr>
          <w:rFonts w:ascii="Times New Roman" w:hAnsi="Times New Roman"/>
          <w:shd w:val="clear" w:color="auto" w:fill="FFFFFF"/>
        </w:rPr>
        <w:t xml:space="preserve">, </w:t>
      </w:r>
      <w:r w:rsidR="008C08B0" w:rsidRPr="00997495">
        <w:rPr>
          <w:rFonts w:ascii="Times New Roman" w:hAnsi="Times New Roman"/>
          <w:shd w:val="clear" w:color="auto" w:fill="FFFFFF"/>
        </w:rPr>
        <w:t>**</w:t>
      </w:r>
      <w:r w:rsidR="008C08B0" w:rsidRPr="009D61D1">
        <w:rPr>
          <w:rFonts w:ascii="Times New Roman" w:hAnsi="Times New Roman"/>
          <w:shd w:val="clear" w:color="auto" w:fill="FFFFFF"/>
          <w:lang w:val="en-US"/>
        </w:rPr>
        <w:t>kiseleva</w:t>
      </w:r>
      <w:r w:rsidR="008C08B0" w:rsidRPr="009D61D1">
        <w:rPr>
          <w:rFonts w:ascii="Times New Roman" w:hAnsi="Times New Roman"/>
          <w:shd w:val="clear" w:color="auto" w:fill="FFFFFF"/>
        </w:rPr>
        <w:t>.</w:t>
      </w:r>
      <w:r w:rsidR="008C08B0" w:rsidRPr="009D61D1">
        <w:rPr>
          <w:rFonts w:ascii="Times New Roman" w:hAnsi="Times New Roman"/>
          <w:shd w:val="clear" w:color="auto" w:fill="FFFFFF"/>
          <w:lang w:val="en-US"/>
        </w:rPr>
        <w:t>tyu</w:t>
      </w:r>
      <w:r w:rsidR="008C08B0" w:rsidRPr="009D61D1">
        <w:rPr>
          <w:rFonts w:ascii="Times New Roman" w:hAnsi="Times New Roman"/>
          <w:shd w:val="clear" w:color="auto" w:fill="FFFFFF"/>
        </w:rPr>
        <w:t>@</w:t>
      </w:r>
      <w:r w:rsidR="008C08B0" w:rsidRPr="009D61D1">
        <w:rPr>
          <w:rFonts w:ascii="Times New Roman" w:hAnsi="Times New Roman"/>
          <w:shd w:val="clear" w:color="auto" w:fill="FFFFFF"/>
          <w:lang w:val="en-US"/>
        </w:rPr>
        <w:t>gmail</w:t>
      </w:r>
      <w:r w:rsidR="008C08B0" w:rsidRPr="009D61D1">
        <w:rPr>
          <w:rFonts w:ascii="Times New Roman" w:hAnsi="Times New Roman"/>
          <w:shd w:val="clear" w:color="auto" w:fill="FFFFFF"/>
        </w:rPr>
        <w:t>.</w:t>
      </w:r>
      <w:r w:rsidR="008C08B0" w:rsidRPr="009D61D1">
        <w:rPr>
          <w:rFonts w:ascii="Times New Roman" w:hAnsi="Times New Roman"/>
          <w:shd w:val="clear" w:color="auto" w:fill="FFFFFF"/>
          <w:lang w:val="en-US"/>
        </w:rPr>
        <w:t>com</w:t>
      </w:r>
    </w:p>
    <w:p w:rsidR="008C08B0" w:rsidRPr="009D61D1" w:rsidRDefault="008C08B0" w:rsidP="002A33BC">
      <w:pPr>
        <w:spacing w:after="0" w:line="240" w:lineRule="auto"/>
        <w:jc w:val="center"/>
        <w:rPr>
          <w:rFonts w:ascii="Times New Roman" w:hAnsi="Times New Roman"/>
          <w:shd w:val="clear" w:color="auto" w:fill="FFFFFF"/>
        </w:rPr>
      </w:pPr>
    </w:p>
    <w:p w:rsidR="008C08B0" w:rsidRPr="009D61D1" w:rsidRDefault="008C08B0" w:rsidP="00CB78B1">
      <w:pPr>
        <w:spacing w:after="0" w:line="240" w:lineRule="auto"/>
        <w:jc w:val="both"/>
        <w:rPr>
          <w:rFonts w:ascii="Times New Roman" w:hAnsi="Times New Roman"/>
          <w:sz w:val="24"/>
          <w:szCs w:val="24"/>
        </w:rPr>
      </w:pPr>
      <w:r w:rsidRPr="007B60BF">
        <w:rPr>
          <w:rFonts w:ascii="Times New Roman" w:hAnsi="Times New Roman"/>
          <w:spacing w:val="-2"/>
          <w:sz w:val="24"/>
          <w:szCs w:val="24"/>
        </w:rPr>
        <w:t xml:space="preserve">Ферриты как самостоятельный материал, так и в качестве компонентов композиционных материалов, являются одними из самых привлекательных и интересных смешанных оксидов в связи с их многочисленными функциональными свойствами и большим спектром областей использования в том числе биомедицинских. Свойства ферритов находятся в сильной зависимости от структуры, морфологии, размеров частиц, поэтому практическое применение материалов на их основе неизбежно сталкивается с проблемой контроля этих параметров в процессе синтеза для получения оптимальных функциональных свойств. В нашей работе были синтезированы субмикронные частицы </w:t>
      </w:r>
      <w:r w:rsidRPr="007B60BF">
        <w:rPr>
          <w:rFonts w:ascii="Times New Roman" w:hAnsi="Times New Roman"/>
          <w:spacing w:val="-2"/>
          <w:sz w:val="24"/>
          <w:szCs w:val="24"/>
          <w:lang w:val="en-US"/>
        </w:rPr>
        <w:t>YIG</w:t>
      </w:r>
      <w:r w:rsidRPr="007B60BF">
        <w:rPr>
          <w:rFonts w:ascii="Times New Roman" w:hAnsi="Times New Roman"/>
          <w:spacing w:val="-2"/>
          <w:sz w:val="24"/>
          <w:szCs w:val="24"/>
        </w:rPr>
        <w:t xml:space="preserve"> методом обратного соосаждения. </w:t>
      </w:r>
      <w:r w:rsidRPr="007B60BF">
        <w:rPr>
          <w:rFonts w:ascii="Times New Roman" w:hAnsi="Times New Roman"/>
          <w:bCs/>
          <w:spacing w:val="-2"/>
          <w:sz w:val="24"/>
          <w:szCs w:val="24"/>
        </w:rPr>
        <w:t>Для выявления взаимосвязи влияния условий получения на размер, структуру, магнитные и магнитокалорические свойства частиц</w:t>
      </w:r>
      <w:r w:rsidRPr="007B60BF">
        <w:rPr>
          <w:rFonts w:ascii="Times New Roman" w:hAnsi="Times New Roman"/>
          <w:spacing w:val="-2"/>
          <w:sz w:val="24"/>
          <w:szCs w:val="24"/>
        </w:rPr>
        <w:t xml:space="preserve"> проведены исследования методами сканирующей электронной микроскопии, рентгеновской дифракции, мессбауэровской спектроскопии и спектроскопии комбинационного рассеяния света и </w:t>
      </w:r>
      <w:r w:rsidRPr="007B60BF">
        <w:rPr>
          <w:rFonts w:ascii="Times New Roman" w:hAnsi="Times New Roman"/>
          <w:spacing w:val="-2"/>
          <w:sz w:val="24"/>
          <w:szCs w:val="24"/>
          <w:lang w:val="en-US"/>
        </w:rPr>
        <w:t>FORC</w:t>
      </w:r>
      <w:r w:rsidRPr="007B60BF">
        <w:rPr>
          <w:rFonts w:ascii="Times New Roman" w:hAnsi="Times New Roman"/>
          <w:spacing w:val="-2"/>
          <w:sz w:val="24"/>
          <w:szCs w:val="24"/>
        </w:rPr>
        <w:t>. Проведен анализ магнитных характеристик и доменного состояния частиц. Выявлены особенности структурного, размерного и доменного состояния частиц, влияющие на достигаемый магнитокалорический эффект. Синтезированные субмикронные частицы иттриевого феррита показали наибольшую способность к разогреву в переменном магнитном поле по сравнению с другими ферритовыми составами, что обуславливает перспективы их использования для магнитной гипертермии</w:t>
      </w:r>
      <w:r w:rsidRPr="009D61D1">
        <w:rPr>
          <w:rFonts w:ascii="Times New Roman" w:hAnsi="Times New Roman"/>
          <w:sz w:val="24"/>
          <w:szCs w:val="24"/>
        </w:rPr>
        <w:t>.</w:t>
      </w:r>
    </w:p>
    <w:p w:rsidR="008C08B0" w:rsidRPr="009D61D1" w:rsidRDefault="008C08B0" w:rsidP="002A33BC">
      <w:pPr>
        <w:autoSpaceDE w:val="0"/>
        <w:autoSpaceDN w:val="0"/>
        <w:adjustRightInd w:val="0"/>
        <w:spacing w:after="0" w:line="240" w:lineRule="auto"/>
        <w:jc w:val="both"/>
        <w:rPr>
          <w:rFonts w:ascii="Times New Roman" w:eastAsia="Newton-Regular" w:hAnsi="Times New Roman"/>
        </w:rPr>
      </w:pPr>
      <w:r w:rsidRPr="009D61D1">
        <w:rPr>
          <w:rFonts w:ascii="Times New Roman" w:eastAsia="Newton-Regular" w:hAnsi="Times New Roman"/>
          <w:i/>
          <w:iCs/>
        </w:rPr>
        <w:t>Работа выполнена при финансовой поддержке РФФИ-Монг (проект №19-52-44003</w:t>
      </w:r>
      <w:r w:rsidRPr="009D61D1">
        <w:rPr>
          <w:rFonts w:ascii="Times New Roman" w:eastAsia="Newton-Regular" w:hAnsi="Times New Roman"/>
        </w:rPr>
        <w:t xml:space="preserve">) </w:t>
      </w:r>
    </w:p>
    <w:p w:rsidR="008C08B0" w:rsidRDefault="008C08B0" w:rsidP="002A33BC">
      <w:pPr>
        <w:autoSpaceDE w:val="0"/>
        <w:autoSpaceDN w:val="0"/>
        <w:adjustRightInd w:val="0"/>
        <w:spacing w:after="0" w:line="240" w:lineRule="auto"/>
        <w:jc w:val="both"/>
        <w:rPr>
          <w:rFonts w:ascii="Times New Roman" w:eastAsia="Newton-Regular" w:hAnsi="Times New Roman"/>
        </w:rPr>
      </w:pPr>
    </w:p>
    <w:p w:rsidR="008C08B0" w:rsidRDefault="008C08B0" w:rsidP="004643CF">
      <w:pPr>
        <w:tabs>
          <w:tab w:val="left" w:pos="6480"/>
        </w:tabs>
        <w:spacing w:after="0" w:line="240" w:lineRule="auto"/>
        <w:jc w:val="center"/>
        <w:rPr>
          <w:rFonts w:ascii="Times New Roman" w:hAnsi="Times New Roman"/>
          <w:b/>
          <w:sz w:val="24"/>
          <w:szCs w:val="24"/>
          <w:lang w:val="en-US"/>
        </w:rPr>
      </w:pPr>
      <w:r w:rsidRPr="009D61D1">
        <w:rPr>
          <w:rFonts w:ascii="Times New Roman" w:hAnsi="Times New Roman"/>
          <w:b/>
          <w:sz w:val="24"/>
          <w:szCs w:val="24"/>
          <w:lang w:val="en-US"/>
        </w:rPr>
        <w:t>Influence</w:t>
      </w:r>
      <w:r>
        <w:rPr>
          <w:rFonts w:ascii="Times New Roman" w:hAnsi="Times New Roman"/>
          <w:b/>
          <w:sz w:val="24"/>
          <w:szCs w:val="24"/>
          <w:lang w:val="en-US"/>
        </w:rPr>
        <w:t xml:space="preserve"> of s</w:t>
      </w:r>
      <w:r w:rsidRPr="009D61D1">
        <w:rPr>
          <w:rFonts w:ascii="Times New Roman" w:hAnsi="Times New Roman"/>
          <w:b/>
          <w:sz w:val="24"/>
          <w:szCs w:val="24"/>
          <w:lang w:val="en-US"/>
        </w:rPr>
        <w:t xml:space="preserve">ynthesis conditions on the structure, magnetic </w:t>
      </w:r>
    </w:p>
    <w:p w:rsidR="008C08B0" w:rsidRDefault="008C08B0" w:rsidP="002A33BC">
      <w:pPr>
        <w:tabs>
          <w:tab w:val="left" w:pos="6480"/>
        </w:tabs>
        <w:spacing w:after="0" w:line="240" w:lineRule="auto"/>
        <w:jc w:val="center"/>
        <w:rPr>
          <w:rFonts w:ascii="Times New Roman" w:hAnsi="Times New Roman"/>
          <w:b/>
          <w:sz w:val="24"/>
          <w:szCs w:val="24"/>
          <w:lang w:val="en-US"/>
        </w:rPr>
      </w:pPr>
      <w:r w:rsidRPr="009D61D1">
        <w:rPr>
          <w:rFonts w:ascii="Times New Roman" w:hAnsi="Times New Roman"/>
          <w:b/>
          <w:sz w:val="24"/>
          <w:szCs w:val="24"/>
          <w:lang w:val="en-US"/>
        </w:rPr>
        <w:t xml:space="preserve">and magnetocaloric properties of submicron yttrium ferrite particles </w:t>
      </w:r>
    </w:p>
    <w:p w:rsidR="008C08B0" w:rsidRDefault="008C08B0" w:rsidP="002A33BC">
      <w:pPr>
        <w:tabs>
          <w:tab w:val="left" w:pos="6480"/>
        </w:tabs>
        <w:spacing w:after="0" w:line="240" w:lineRule="auto"/>
        <w:jc w:val="center"/>
        <w:rPr>
          <w:rFonts w:ascii="Times New Roman" w:hAnsi="Times New Roman"/>
          <w:b/>
          <w:sz w:val="24"/>
          <w:szCs w:val="24"/>
          <w:lang w:val="en-US"/>
        </w:rPr>
      </w:pPr>
      <w:r w:rsidRPr="009D61D1">
        <w:rPr>
          <w:rFonts w:ascii="Times New Roman" w:hAnsi="Times New Roman"/>
          <w:b/>
          <w:sz w:val="24"/>
          <w:szCs w:val="24"/>
          <w:lang w:val="en-US"/>
        </w:rPr>
        <w:t>synthesized for hyperthermia</w:t>
      </w:r>
    </w:p>
    <w:p w:rsidR="008C08B0" w:rsidRPr="009D61D1" w:rsidRDefault="008C08B0" w:rsidP="002A33BC">
      <w:pPr>
        <w:spacing w:after="0" w:line="240" w:lineRule="auto"/>
        <w:jc w:val="center"/>
        <w:rPr>
          <w:rFonts w:ascii="Times New Roman" w:hAnsi="Times New Roman"/>
          <w:sz w:val="24"/>
          <w:szCs w:val="24"/>
          <w:vertAlign w:val="superscript"/>
          <w:lang w:val="en-US"/>
        </w:rPr>
      </w:pPr>
      <w:r w:rsidRPr="009D61D1">
        <w:rPr>
          <w:rFonts w:ascii="Times New Roman" w:hAnsi="Times New Roman"/>
          <w:sz w:val="24"/>
          <w:szCs w:val="24"/>
          <w:lang w:val="en-US"/>
        </w:rPr>
        <w:t>O.V.Kostenko</w:t>
      </w:r>
      <w:r w:rsidRPr="009D61D1">
        <w:rPr>
          <w:rFonts w:ascii="Times New Roman" w:hAnsi="Times New Roman"/>
          <w:sz w:val="24"/>
          <w:szCs w:val="24"/>
          <w:vertAlign w:val="superscript"/>
          <w:lang w:val="en-US"/>
        </w:rPr>
        <w:t>1</w:t>
      </w:r>
      <w:r w:rsidRPr="00997495">
        <w:rPr>
          <w:rFonts w:ascii="Times New Roman" w:hAnsi="Times New Roman"/>
          <w:sz w:val="24"/>
          <w:szCs w:val="24"/>
          <w:vertAlign w:val="superscript"/>
          <w:lang w:val="en-US"/>
        </w:rPr>
        <w:t>*</w:t>
      </w:r>
      <w:r w:rsidRPr="009D61D1">
        <w:rPr>
          <w:rFonts w:ascii="Times New Roman" w:hAnsi="Times New Roman"/>
          <w:sz w:val="24"/>
          <w:szCs w:val="24"/>
          <w:lang w:val="en-US"/>
        </w:rPr>
        <w:t>, T.Yu.Kiseleva</w:t>
      </w:r>
      <w:r w:rsidRPr="009D61D1">
        <w:rPr>
          <w:rFonts w:ascii="Times New Roman" w:hAnsi="Times New Roman"/>
          <w:sz w:val="24"/>
          <w:szCs w:val="24"/>
          <w:vertAlign w:val="superscript"/>
          <w:lang w:val="en-US"/>
        </w:rPr>
        <w:t>1</w:t>
      </w:r>
      <w:r w:rsidRPr="00997495">
        <w:rPr>
          <w:rFonts w:ascii="Times New Roman" w:hAnsi="Times New Roman"/>
          <w:sz w:val="24"/>
          <w:szCs w:val="24"/>
          <w:vertAlign w:val="superscript"/>
          <w:lang w:val="en-US"/>
        </w:rPr>
        <w:t>**</w:t>
      </w:r>
      <w:r w:rsidRPr="009D61D1">
        <w:rPr>
          <w:rFonts w:ascii="Times New Roman" w:hAnsi="Times New Roman"/>
          <w:sz w:val="24"/>
          <w:szCs w:val="24"/>
          <w:lang w:val="en-US"/>
        </w:rPr>
        <w:t>, D.Sangaa</w:t>
      </w:r>
      <w:r w:rsidRPr="009D61D1">
        <w:rPr>
          <w:rFonts w:ascii="Times New Roman" w:hAnsi="Times New Roman"/>
          <w:sz w:val="24"/>
          <w:szCs w:val="24"/>
          <w:vertAlign w:val="superscript"/>
          <w:lang w:val="en-US"/>
        </w:rPr>
        <w:t>2</w:t>
      </w:r>
      <w:r w:rsidRPr="009D61D1">
        <w:rPr>
          <w:rFonts w:ascii="Times New Roman" w:hAnsi="Times New Roman"/>
          <w:sz w:val="24"/>
          <w:szCs w:val="24"/>
          <w:lang w:val="en-US"/>
        </w:rPr>
        <w:t>, J.Narmandakh</w:t>
      </w:r>
      <w:r w:rsidRPr="009D61D1">
        <w:rPr>
          <w:rFonts w:ascii="Times New Roman" w:hAnsi="Times New Roman"/>
          <w:sz w:val="24"/>
          <w:szCs w:val="24"/>
          <w:vertAlign w:val="superscript"/>
          <w:lang w:val="en-US"/>
        </w:rPr>
        <w:t>2</w:t>
      </w:r>
      <w:r w:rsidRPr="009D61D1">
        <w:rPr>
          <w:rFonts w:ascii="Times New Roman" w:hAnsi="Times New Roman"/>
          <w:sz w:val="24"/>
          <w:szCs w:val="24"/>
          <w:lang w:val="en-US"/>
        </w:rPr>
        <w:t xml:space="preserve">, </w:t>
      </w:r>
      <w:r w:rsidRPr="00A74921">
        <w:rPr>
          <w:rFonts w:ascii="Times New Roman" w:hAnsi="Times New Roman"/>
          <w:sz w:val="24"/>
          <w:szCs w:val="24"/>
          <w:lang w:val="en-US"/>
        </w:rPr>
        <w:t xml:space="preserve"> U.Enkhnaran </w:t>
      </w:r>
      <w:r w:rsidRPr="009D61D1">
        <w:rPr>
          <w:rFonts w:ascii="Times New Roman" w:hAnsi="Times New Roman"/>
          <w:sz w:val="24"/>
          <w:szCs w:val="24"/>
          <w:vertAlign w:val="superscript"/>
          <w:lang w:val="en-US"/>
        </w:rPr>
        <w:t>2</w:t>
      </w:r>
      <w:r w:rsidRPr="009D61D1">
        <w:rPr>
          <w:rFonts w:ascii="Times New Roman" w:hAnsi="Times New Roman"/>
          <w:sz w:val="24"/>
          <w:szCs w:val="24"/>
          <w:lang w:val="en-US"/>
        </w:rPr>
        <w:t>, P.Yu.Tyapkin</w:t>
      </w:r>
      <w:r w:rsidRPr="009D61D1">
        <w:rPr>
          <w:rFonts w:ascii="Times New Roman" w:hAnsi="Times New Roman"/>
          <w:sz w:val="24"/>
          <w:szCs w:val="24"/>
          <w:vertAlign w:val="superscript"/>
          <w:lang w:val="en-US"/>
        </w:rPr>
        <w:t>3</w:t>
      </w:r>
      <w:r w:rsidRPr="009D61D1">
        <w:rPr>
          <w:rFonts w:ascii="Times New Roman" w:hAnsi="Times New Roman"/>
          <w:sz w:val="24"/>
          <w:szCs w:val="24"/>
          <w:lang w:val="en-US"/>
        </w:rPr>
        <w:t>, S.I.Zholudev</w:t>
      </w:r>
      <w:r w:rsidRPr="009D61D1">
        <w:rPr>
          <w:rFonts w:ascii="Times New Roman" w:hAnsi="Times New Roman"/>
          <w:sz w:val="24"/>
          <w:szCs w:val="24"/>
          <w:vertAlign w:val="superscript"/>
          <w:lang w:val="en-US"/>
        </w:rPr>
        <w:t>4</w:t>
      </w:r>
      <w:r w:rsidRPr="009D61D1">
        <w:rPr>
          <w:rFonts w:ascii="Times New Roman" w:hAnsi="Times New Roman"/>
          <w:sz w:val="24"/>
          <w:szCs w:val="24"/>
          <w:lang w:val="en-US"/>
        </w:rPr>
        <w:t>, I.P.Ivanenko</w:t>
      </w:r>
      <w:r w:rsidRPr="009D61D1">
        <w:rPr>
          <w:rFonts w:ascii="Times New Roman" w:hAnsi="Times New Roman"/>
          <w:sz w:val="24"/>
          <w:szCs w:val="24"/>
          <w:vertAlign w:val="superscript"/>
          <w:lang w:val="en-US"/>
        </w:rPr>
        <w:t xml:space="preserve">1 </w:t>
      </w:r>
      <w:r w:rsidRPr="009D61D1">
        <w:rPr>
          <w:rFonts w:ascii="Times New Roman" w:hAnsi="Times New Roman"/>
          <w:sz w:val="24"/>
          <w:szCs w:val="24"/>
          <w:lang w:val="en-US"/>
        </w:rPr>
        <w:t>, G.P.</w:t>
      </w:r>
      <w:r w:rsidRPr="009D61D1">
        <w:rPr>
          <w:rFonts w:ascii="Times New Roman" w:hAnsi="Times New Roman"/>
          <w:sz w:val="24"/>
          <w:szCs w:val="24"/>
        </w:rPr>
        <w:t>М</w:t>
      </w:r>
      <w:r w:rsidRPr="009D61D1">
        <w:rPr>
          <w:rFonts w:ascii="Times New Roman" w:hAnsi="Times New Roman"/>
          <w:sz w:val="24"/>
          <w:szCs w:val="24"/>
          <w:lang w:val="en-US"/>
        </w:rPr>
        <w:t>arkov</w:t>
      </w:r>
      <w:r w:rsidRPr="009D61D1">
        <w:rPr>
          <w:rFonts w:ascii="Times New Roman" w:hAnsi="Times New Roman"/>
          <w:sz w:val="24"/>
          <w:szCs w:val="24"/>
          <w:vertAlign w:val="superscript"/>
          <w:lang w:val="en-US"/>
        </w:rPr>
        <w:t>4</w:t>
      </w:r>
      <w:r w:rsidRPr="009D61D1">
        <w:rPr>
          <w:rFonts w:ascii="Times New Roman" w:hAnsi="Times New Roman"/>
          <w:sz w:val="24"/>
          <w:szCs w:val="24"/>
          <w:lang w:val="en-US"/>
        </w:rPr>
        <w:t>, T.F.Grigoreva</w:t>
      </w:r>
      <w:r w:rsidRPr="009D61D1">
        <w:rPr>
          <w:rFonts w:ascii="Times New Roman" w:hAnsi="Times New Roman"/>
          <w:sz w:val="24"/>
          <w:szCs w:val="24"/>
          <w:vertAlign w:val="superscript"/>
          <w:lang w:val="en-US"/>
        </w:rPr>
        <w:t>3</w:t>
      </w:r>
      <w:r w:rsidRPr="009D61D1">
        <w:rPr>
          <w:rFonts w:ascii="Times New Roman" w:hAnsi="Times New Roman"/>
          <w:sz w:val="24"/>
          <w:szCs w:val="24"/>
          <w:lang w:val="en-US"/>
        </w:rPr>
        <w:t xml:space="preserve">, </w:t>
      </w:r>
      <w:r w:rsidRPr="009D61D1">
        <w:rPr>
          <w:rFonts w:ascii="Times New Roman" w:hAnsi="Times New Roman"/>
          <w:sz w:val="24"/>
          <w:szCs w:val="24"/>
        </w:rPr>
        <w:t>А</w:t>
      </w:r>
      <w:r w:rsidRPr="009D61D1">
        <w:rPr>
          <w:rFonts w:ascii="Times New Roman" w:hAnsi="Times New Roman"/>
          <w:sz w:val="24"/>
          <w:szCs w:val="24"/>
          <w:lang w:val="en-US"/>
        </w:rPr>
        <w:t>.S.Ilyushin</w:t>
      </w:r>
      <w:r w:rsidRPr="009D61D1">
        <w:rPr>
          <w:rFonts w:ascii="Times New Roman" w:hAnsi="Times New Roman"/>
          <w:sz w:val="24"/>
          <w:szCs w:val="24"/>
          <w:vertAlign w:val="superscript"/>
          <w:lang w:val="en-US"/>
        </w:rPr>
        <w:t>1</w:t>
      </w:r>
    </w:p>
    <w:p w:rsidR="008C08B0" w:rsidRPr="009D61D1" w:rsidRDefault="008C08B0" w:rsidP="002A33BC">
      <w:pPr>
        <w:spacing w:after="0" w:line="240" w:lineRule="auto"/>
        <w:jc w:val="center"/>
        <w:rPr>
          <w:rFonts w:ascii="Times New Roman" w:hAnsi="Times New Roman"/>
          <w:lang w:val="en-US"/>
        </w:rPr>
      </w:pPr>
      <w:r w:rsidRPr="009D61D1">
        <w:rPr>
          <w:rFonts w:ascii="Times New Roman" w:hAnsi="Times New Roman"/>
          <w:vertAlign w:val="superscript"/>
          <w:lang w:val="en-US"/>
        </w:rPr>
        <w:t xml:space="preserve">1 </w:t>
      </w:r>
      <w:r w:rsidRPr="009D61D1">
        <w:rPr>
          <w:rFonts w:ascii="Times New Roman" w:hAnsi="Times New Roman"/>
          <w:lang w:val="en-US"/>
        </w:rPr>
        <w:t xml:space="preserve">M.V. Lomonosov Moscow State University, Physics Faculty, </w:t>
      </w:r>
    </w:p>
    <w:p w:rsidR="008C08B0" w:rsidRPr="009D61D1" w:rsidRDefault="008C08B0" w:rsidP="002A33BC">
      <w:pPr>
        <w:spacing w:after="0" w:line="240" w:lineRule="auto"/>
        <w:jc w:val="center"/>
        <w:rPr>
          <w:rFonts w:ascii="Times New Roman" w:hAnsi="Times New Roman"/>
          <w:lang w:val="en-US"/>
        </w:rPr>
      </w:pPr>
      <w:r w:rsidRPr="009D61D1">
        <w:rPr>
          <w:rFonts w:ascii="Times New Roman" w:hAnsi="Times New Roman"/>
          <w:lang w:val="en-US"/>
        </w:rPr>
        <w:t>119991, Leninskie Gory, 1, Moscow, Russia</w:t>
      </w:r>
    </w:p>
    <w:p w:rsidR="008C08B0" w:rsidRPr="00997495" w:rsidRDefault="008C08B0" w:rsidP="002A33BC">
      <w:pPr>
        <w:spacing w:after="0" w:line="240" w:lineRule="auto"/>
        <w:jc w:val="center"/>
        <w:rPr>
          <w:rFonts w:ascii="Times New Roman" w:hAnsi="Times New Roman"/>
          <w:lang w:val="en-US"/>
        </w:rPr>
      </w:pPr>
      <w:r w:rsidRPr="009D61D1">
        <w:rPr>
          <w:rFonts w:ascii="Times New Roman" w:hAnsi="Times New Roman"/>
          <w:vertAlign w:val="superscript"/>
          <w:lang w:val="en-US"/>
        </w:rPr>
        <w:t>2</w:t>
      </w:r>
      <w:r w:rsidRPr="009D61D1">
        <w:rPr>
          <w:rFonts w:ascii="Times New Roman" w:hAnsi="Times New Roman"/>
          <w:lang w:val="en-US"/>
        </w:rPr>
        <w:t xml:space="preserve">Institute of physics and technology, Mongolian Academy of Science, </w:t>
      </w:r>
    </w:p>
    <w:p w:rsidR="008C08B0" w:rsidRPr="009D61D1" w:rsidRDefault="008C08B0" w:rsidP="002A33BC">
      <w:pPr>
        <w:spacing w:after="0" w:line="240" w:lineRule="auto"/>
        <w:jc w:val="center"/>
        <w:rPr>
          <w:rFonts w:ascii="Times New Roman" w:hAnsi="Times New Roman"/>
          <w:lang w:val="en-US"/>
        </w:rPr>
      </w:pPr>
      <w:r w:rsidRPr="009D61D1">
        <w:rPr>
          <w:rFonts w:ascii="Times New Roman" w:hAnsi="Times New Roman"/>
          <w:lang w:val="en-US"/>
        </w:rPr>
        <w:t>Ulaanbaatar, Mongolia</w:t>
      </w:r>
    </w:p>
    <w:p w:rsidR="008C08B0" w:rsidRPr="009D61D1" w:rsidRDefault="008C08B0" w:rsidP="00CB78B1">
      <w:pPr>
        <w:spacing w:after="0" w:line="240" w:lineRule="auto"/>
        <w:jc w:val="center"/>
        <w:rPr>
          <w:rFonts w:ascii="Times New Roman" w:hAnsi="Times New Roman"/>
          <w:lang w:val="en-US"/>
        </w:rPr>
      </w:pPr>
      <w:r w:rsidRPr="00B4621C">
        <w:rPr>
          <w:rFonts w:ascii="Times New Roman" w:hAnsi="Times New Roman"/>
          <w:spacing w:val="-6"/>
          <w:vertAlign w:val="superscript"/>
          <w:lang w:val="en-US"/>
        </w:rPr>
        <w:t>3</w:t>
      </w:r>
      <w:r w:rsidRPr="00B4621C">
        <w:rPr>
          <w:rFonts w:ascii="Times New Roman" w:hAnsi="Times New Roman"/>
          <w:spacing w:val="-6"/>
          <w:lang w:val="en-US"/>
        </w:rPr>
        <w:t xml:space="preserve">Institute of Solid State Chemistry and Mechanochemistry of Siberian Branch of </w:t>
      </w:r>
      <w:r w:rsidRPr="00B4621C">
        <w:rPr>
          <w:rFonts w:ascii="Times New Roman" w:hAnsi="Times New Roman"/>
          <w:bCs/>
          <w:spacing w:val="-6"/>
          <w:lang w:val="en-US"/>
        </w:rPr>
        <w:t>Russian Academy of Sciences</w:t>
      </w:r>
      <w:r w:rsidRPr="009D61D1">
        <w:rPr>
          <w:rFonts w:ascii="Times New Roman" w:hAnsi="Times New Roman"/>
          <w:lang w:val="en-US"/>
        </w:rPr>
        <w:t>,</w:t>
      </w:r>
    </w:p>
    <w:p w:rsidR="008C08B0" w:rsidRPr="009D61D1" w:rsidRDefault="008C08B0" w:rsidP="002A33BC">
      <w:pPr>
        <w:spacing w:after="0" w:line="240" w:lineRule="auto"/>
        <w:jc w:val="center"/>
        <w:rPr>
          <w:rFonts w:ascii="Times New Roman" w:hAnsi="Times New Roman"/>
          <w:lang w:val="en-US"/>
        </w:rPr>
      </w:pPr>
      <w:r w:rsidRPr="009D61D1">
        <w:rPr>
          <w:rFonts w:ascii="Times New Roman" w:hAnsi="Times New Roman"/>
          <w:lang w:val="en-US"/>
        </w:rPr>
        <w:t>630128, ul. Kutateladze, 18, Novosibirsk, Russia</w:t>
      </w:r>
    </w:p>
    <w:p w:rsidR="008C08B0" w:rsidRPr="007811FD" w:rsidRDefault="008C08B0" w:rsidP="00CB78B1">
      <w:pPr>
        <w:spacing w:after="0" w:line="240" w:lineRule="auto"/>
        <w:jc w:val="center"/>
        <w:rPr>
          <w:rFonts w:ascii="Times New Roman" w:hAnsi="Times New Roman"/>
          <w:lang w:val="en-US"/>
        </w:rPr>
      </w:pPr>
      <w:r w:rsidRPr="009D61D1">
        <w:rPr>
          <w:rFonts w:ascii="Times New Roman" w:hAnsi="Times New Roman"/>
          <w:vertAlign w:val="superscript"/>
          <w:lang w:val="en-US"/>
        </w:rPr>
        <w:t>4</w:t>
      </w:r>
      <w:r w:rsidRPr="009D61D1">
        <w:rPr>
          <w:rFonts w:ascii="Times New Roman" w:hAnsi="Times New Roman"/>
          <w:lang w:val="en-US"/>
        </w:rPr>
        <w:t xml:space="preserve">Smidt’s institute of the physics of the earth, </w:t>
      </w:r>
      <w:r w:rsidRPr="004D46CF">
        <w:rPr>
          <w:rFonts w:ascii="Times New Roman" w:hAnsi="Times New Roman"/>
          <w:bCs/>
          <w:lang w:val="en-US"/>
        </w:rPr>
        <w:t>Russian Academy of Sciences</w:t>
      </w:r>
    </w:p>
    <w:p w:rsidR="008C08B0" w:rsidRPr="009D61D1" w:rsidRDefault="008C08B0" w:rsidP="002A33BC">
      <w:pPr>
        <w:spacing w:after="0" w:line="240" w:lineRule="auto"/>
        <w:jc w:val="center"/>
        <w:rPr>
          <w:rFonts w:ascii="Times New Roman" w:hAnsi="Times New Roman"/>
          <w:lang w:val="en-US"/>
        </w:rPr>
      </w:pPr>
      <w:r w:rsidRPr="009D61D1">
        <w:rPr>
          <w:rFonts w:ascii="Times New Roman" w:hAnsi="Times New Roman"/>
          <w:lang w:val="en-US"/>
        </w:rPr>
        <w:t>123995, Gruzinskaya str., Moscow, Russia</w:t>
      </w:r>
    </w:p>
    <w:p w:rsidR="008C08B0" w:rsidRPr="00247DE2" w:rsidRDefault="008C08B0" w:rsidP="002A33BC">
      <w:pPr>
        <w:spacing w:after="0" w:line="240" w:lineRule="auto"/>
        <w:jc w:val="center"/>
        <w:rPr>
          <w:lang w:val="en-US"/>
        </w:rPr>
      </w:pPr>
      <w:r w:rsidRPr="00997495">
        <w:rPr>
          <w:rFonts w:ascii="Times New Roman" w:hAnsi="Times New Roman"/>
          <w:lang w:val="en-US"/>
        </w:rPr>
        <w:t>*</w:t>
      </w:r>
      <w:r w:rsidRPr="009D61D1">
        <w:rPr>
          <w:rFonts w:ascii="Times New Roman" w:hAnsi="Times New Roman"/>
          <w:lang w:val="en-US"/>
        </w:rPr>
        <w:t>kostenko</w:t>
      </w:r>
      <w:r w:rsidRPr="00225659">
        <w:rPr>
          <w:rFonts w:ascii="Times New Roman" w:hAnsi="Times New Roman"/>
          <w:lang w:val="en-US"/>
        </w:rPr>
        <w:t>.</w:t>
      </w:r>
      <w:r w:rsidRPr="009D61D1">
        <w:rPr>
          <w:rFonts w:ascii="Times New Roman" w:hAnsi="Times New Roman"/>
          <w:lang w:val="en-US"/>
        </w:rPr>
        <w:t>olesya</w:t>
      </w:r>
      <w:r w:rsidRPr="00225659">
        <w:rPr>
          <w:rFonts w:ascii="Times New Roman" w:hAnsi="Times New Roman"/>
          <w:lang w:val="en-US"/>
        </w:rPr>
        <w:t>.</w:t>
      </w:r>
      <w:r w:rsidRPr="009D61D1">
        <w:rPr>
          <w:rFonts w:ascii="Times New Roman" w:hAnsi="Times New Roman"/>
          <w:lang w:val="en-US"/>
        </w:rPr>
        <w:t>v</w:t>
      </w:r>
      <w:r w:rsidRPr="00225659">
        <w:rPr>
          <w:rFonts w:ascii="Times New Roman" w:hAnsi="Times New Roman"/>
          <w:lang w:val="en-US"/>
        </w:rPr>
        <w:t>@</w:t>
      </w:r>
      <w:r w:rsidRPr="009D61D1">
        <w:rPr>
          <w:rFonts w:ascii="Times New Roman" w:hAnsi="Times New Roman"/>
          <w:lang w:val="en-US"/>
        </w:rPr>
        <w:t>gmail</w:t>
      </w:r>
      <w:r w:rsidRPr="00225659">
        <w:rPr>
          <w:rFonts w:ascii="Times New Roman" w:hAnsi="Times New Roman"/>
          <w:lang w:val="en-US"/>
        </w:rPr>
        <w:t>.</w:t>
      </w:r>
      <w:r w:rsidRPr="009D61D1">
        <w:rPr>
          <w:rFonts w:ascii="Times New Roman" w:hAnsi="Times New Roman"/>
          <w:lang w:val="en-US"/>
        </w:rPr>
        <w:t>com</w:t>
      </w:r>
      <w:r w:rsidRPr="00225659">
        <w:rPr>
          <w:rFonts w:ascii="Times New Roman" w:hAnsi="Times New Roman"/>
          <w:lang w:val="en-US"/>
        </w:rPr>
        <w:t xml:space="preserve"> </w:t>
      </w:r>
      <w:hyperlink r:id="rId16" w:history="1">
        <w:r w:rsidRPr="00225659">
          <w:rPr>
            <w:rStyle w:val="a5"/>
            <w:rFonts w:ascii="Times New Roman" w:hAnsi="Times New Roman"/>
            <w:color w:val="auto"/>
            <w:u w:val="none"/>
            <w:vertAlign w:val="superscript"/>
            <w:lang w:val="en-US"/>
          </w:rPr>
          <w:t>*</w:t>
        </w:r>
        <w:r w:rsidRPr="00997495">
          <w:rPr>
            <w:rStyle w:val="a5"/>
            <w:rFonts w:ascii="Times New Roman" w:hAnsi="Times New Roman"/>
            <w:color w:val="auto"/>
            <w:u w:val="none"/>
            <w:vertAlign w:val="superscript"/>
            <w:lang w:val="en-US"/>
          </w:rPr>
          <w:t>*</w:t>
        </w:r>
        <w:r w:rsidRPr="009D61D1">
          <w:rPr>
            <w:rStyle w:val="a5"/>
            <w:rFonts w:ascii="Times New Roman" w:hAnsi="Times New Roman"/>
            <w:color w:val="auto"/>
            <w:u w:val="none"/>
            <w:lang w:val="en-US"/>
          </w:rPr>
          <w:t>kiseleva</w:t>
        </w:r>
        <w:r w:rsidRPr="00225659">
          <w:rPr>
            <w:rStyle w:val="a5"/>
            <w:rFonts w:ascii="Times New Roman" w:hAnsi="Times New Roman"/>
            <w:color w:val="auto"/>
            <w:u w:val="none"/>
            <w:lang w:val="en-US"/>
          </w:rPr>
          <w:t>.</w:t>
        </w:r>
        <w:r w:rsidRPr="009D61D1">
          <w:rPr>
            <w:rStyle w:val="a5"/>
            <w:rFonts w:ascii="Times New Roman" w:hAnsi="Times New Roman"/>
            <w:color w:val="auto"/>
            <w:u w:val="none"/>
            <w:lang w:val="en-US"/>
          </w:rPr>
          <w:t>tyu</w:t>
        </w:r>
        <w:r w:rsidRPr="00225659">
          <w:rPr>
            <w:rStyle w:val="a5"/>
            <w:rFonts w:ascii="Times New Roman" w:hAnsi="Times New Roman"/>
            <w:color w:val="auto"/>
            <w:u w:val="none"/>
            <w:lang w:val="en-US"/>
          </w:rPr>
          <w:t>@</w:t>
        </w:r>
        <w:r w:rsidRPr="009D61D1">
          <w:rPr>
            <w:rStyle w:val="a5"/>
            <w:rFonts w:ascii="Times New Roman" w:hAnsi="Times New Roman"/>
            <w:color w:val="auto"/>
            <w:u w:val="none"/>
            <w:lang w:val="en-US"/>
          </w:rPr>
          <w:t>gmail</w:t>
        </w:r>
        <w:r w:rsidRPr="00225659">
          <w:rPr>
            <w:rStyle w:val="a5"/>
            <w:rFonts w:ascii="Times New Roman" w:hAnsi="Times New Roman"/>
            <w:color w:val="auto"/>
            <w:u w:val="none"/>
            <w:lang w:val="en-US"/>
          </w:rPr>
          <w:t>.</w:t>
        </w:r>
        <w:r w:rsidRPr="009D61D1">
          <w:rPr>
            <w:rStyle w:val="a5"/>
            <w:rFonts w:ascii="Times New Roman" w:hAnsi="Times New Roman"/>
            <w:color w:val="auto"/>
            <w:u w:val="none"/>
            <w:lang w:val="en-US"/>
          </w:rPr>
          <w:t>ru</w:t>
        </w:r>
      </w:hyperlink>
    </w:p>
    <w:p w:rsidR="008C08B0" w:rsidRDefault="008C08B0" w:rsidP="002A33BC">
      <w:pPr>
        <w:spacing w:after="0" w:line="240" w:lineRule="auto"/>
        <w:jc w:val="center"/>
        <w:rPr>
          <w:rFonts w:ascii="Times New Roman" w:hAnsi="Times New Roman"/>
          <w:lang w:val="en-US"/>
        </w:rPr>
      </w:pPr>
    </w:p>
    <w:p w:rsidR="008C08B0" w:rsidRPr="009D61D1" w:rsidRDefault="008C08B0" w:rsidP="002A33BC">
      <w:pPr>
        <w:autoSpaceDE w:val="0"/>
        <w:autoSpaceDN w:val="0"/>
        <w:adjustRightInd w:val="0"/>
        <w:spacing w:after="0" w:line="240" w:lineRule="auto"/>
        <w:jc w:val="both"/>
        <w:rPr>
          <w:rFonts w:ascii="Times New Roman" w:hAnsi="Times New Roman"/>
          <w:sz w:val="24"/>
          <w:szCs w:val="24"/>
          <w:lang w:val="en-US"/>
        </w:rPr>
      </w:pPr>
      <w:r w:rsidRPr="009D61D1">
        <w:rPr>
          <w:rFonts w:ascii="Times New Roman" w:hAnsi="Times New Roman"/>
          <w:sz w:val="24"/>
          <w:szCs w:val="24"/>
          <w:lang w:val="en-US"/>
        </w:rPr>
        <w:t xml:space="preserve">Ferrites, both as an independent material and as components of composite materials, are one of the most attractive and interesting mixed oxides due to their numerous functional properties and a wide range of applications, including biomedical ones. The properties of ferrites are strongly dependent on the structure, morphology, and particle size; therefore, the practical use of </w:t>
      </w:r>
      <w:r w:rsidRPr="009D61D1">
        <w:rPr>
          <w:rFonts w:ascii="Times New Roman" w:hAnsi="Times New Roman"/>
          <w:sz w:val="24"/>
          <w:szCs w:val="24"/>
          <w:lang w:val="en-US"/>
        </w:rPr>
        <w:lastRenderedPageBreak/>
        <w:t>materials based on them inevitably faces the problem of controlling these parameters during the synthesis process to obtain optimal functionality. Submicron YIG particles were synthesized by reverse co</w:t>
      </w:r>
      <w:r>
        <w:rPr>
          <w:rFonts w:ascii="Times New Roman" w:hAnsi="Times New Roman"/>
          <w:sz w:val="24"/>
          <w:szCs w:val="24"/>
          <w:lang w:val="en-US"/>
        </w:rPr>
        <w:t>-</w:t>
      </w:r>
      <w:r w:rsidRPr="009D61D1">
        <w:rPr>
          <w:rFonts w:ascii="Times New Roman" w:hAnsi="Times New Roman"/>
          <w:sz w:val="24"/>
          <w:szCs w:val="24"/>
          <w:lang w:val="en-US"/>
        </w:rPr>
        <w:t>precipitation. To reveal the relationship of the influence of the preparation conditions on the size, structure, magnetic and magnetocaloric properties of particles, studies were carried out using scanning electron microscopy, X-ray di</w:t>
      </w:r>
      <w:r>
        <w:rPr>
          <w:rFonts w:ascii="Times New Roman" w:hAnsi="Times New Roman"/>
          <w:sz w:val="24"/>
          <w:szCs w:val="24"/>
          <w:lang w:val="en-US"/>
        </w:rPr>
        <w:t xml:space="preserve">ffraction, Mössbauer and Raman </w:t>
      </w:r>
      <w:r w:rsidRPr="009D61D1">
        <w:rPr>
          <w:rFonts w:ascii="Times New Roman" w:hAnsi="Times New Roman"/>
          <w:sz w:val="24"/>
          <w:szCs w:val="24"/>
          <w:lang w:val="en-US"/>
        </w:rPr>
        <w:t>spectroscopy, FORC and heat generation ability measuring. The analysis of the magnetic characteristics and the domain state of the particles is carried out. The features of the structural, dimensional, and domain state of particles, which affect the achieved magnetocaloric effect, are revealed. The synthesized submicron yttrium ferrite particles showed the greatest heat generation ability in an alternating magnetic field as compared with other ferrite compositions, which determines the prospects for their application for magnetic hyperthermia.</w:t>
      </w:r>
    </w:p>
    <w:p w:rsidR="008C08B0" w:rsidRDefault="008C08B0" w:rsidP="002A33BC">
      <w:pPr>
        <w:autoSpaceDE w:val="0"/>
        <w:autoSpaceDN w:val="0"/>
        <w:adjustRightInd w:val="0"/>
        <w:spacing w:after="0" w:line="240" w:lineRule="auto"/>
        <w:jc w:val="both"/>
        <w:rPr>
          <w:rFonts w:ascii="Times New Roman" w:eastAsia="Newton-Regular" w:hAnsi="Times New Roman"/>
          <w:i/>
          <w:lang w:val="en-US"/>
        </w:rPr>
      </w:pPr>
      <w:r w:rsidRPr="00D2704F">
        <w:rPr>
          <w:rFonts w:ascii="Times New Roman" w:hAnsi="Times New Roman"/>
          <w:i/>
          <w:lang w:val="en-US"/>
        </w:rPr>
        <w:t xml:space="preserve">The work was supported by RFBR-mong joint project </w:t>
      </w:r>
      <w:r w:rsidRPr="00D2704F">
        <w:rPr>
          <w:rFonts w:ascii="Times New Roman" w:eastAsia="Newton-Regular" w:hAnsi="Times New Roman"/>
          <w:i/>
          <w:lang w:val="en-US"/>
        </w:rPr>
        <w:t xml:space="preserve">№19-52-44003 </w:t>
      </w:r>
    </w:p>
    <w:p w:rsidR="008C08B0" w:rsidRDefault="008C08B0" w:rsidP="002A33BC">
      <w:pPr>
        <w:autoSpaceDE w:val="0"/>
        <w:autoSpaceDN w:val="0"/>
        <w:adjustRightInd w:val="0"/>
        <w:spacing w:after="0" w:line="240" w:lineRule="auto"/>
        <w:jc w:val="both"/>
        <w:rPr>
          <w:rFonts w:ascii="Times New Roman" w:eastAsia="Newton-Regular" w:hAnsi="Times New Roman"/>
          <w:i/>
          <w:lang w:val="en-US"/>
        </w:rPr>
      </w:pPr>
    </w:p>
    <w:p w:rsidR="008C08B0" w:rsidRPr="00D2704F" w:rsidRDefault="008C08B0" w:rsidP="002A33BC">
      <w:pPr>
        <w:autoSpaceDE w:val="0"/>
        <w:autoSpaceDN w:val="0"/>
        <w:adjustRightInd w:val="0"/>
        <w:spacing w:after="0" w:line="240" w:lineRule="auto"/>
        <w:jc w:val="both"/>
        <w:rPr>
          <w:rFonts w:ascii="Times New Roman" w:eastAsia="Newton-Regular" w:hAnsi="Times New Roman"/>
          <w:i/>
          <w:lang w:val="en-US"/>
        </w:rPr>
      </w:pPr>
    </w:p>
    <w:p w:rsidR="008C08B0" w:rsidRPr="00225659" w:rsidRDefault="008C08B0" w:rsidP="00100745">
      <w:pPr>
        <w:tabs>
          <w:tab w:val="left" w:pos="6480"/>
        </w:tabs>
        <w:spacing w:after="0" w:line="240" w:lineRule="auto"/>
        <w:jc w:val="center"/>
        <w:rPr>
          <w:rFonts w:ascii="Times New Roman" w:hAnsi="Times New Roman"/>
          <w:b/>
          <w:sz w:val="24"/>
          <w:szCs w:val="24"/>
        </w:rPr>
      </w:pPr>
      <w:r w:rsidRPr="00D2704F">
        <w:rPr>
          <w:rFonts w:ascii="Times New Roman" w:hAnsi="Times New Roman"/>
          <w:b/>
          <w:sz w:val="24"/>
          <w:szCs w:val="24"/>
        </w:rPr>
        <w:t>Исследование взаимосвязи структуры и магнитных свойств</w:t>
      </w:r>
    </w:p>
    <w:p w:rsidR="008C08B0" w:rsidRPr="00225659" w:rsidRDefault="008C08B0" w:rsidP="00100745">
      <w:pPr>
        <w:tabs>
          <w:tab w:val="left" w:pos="6480"/>
        </w:tabs>
        <w:spacing w:after="0" w:line="240" w:lineRule="auto"/>
        <w:jc w:val="center"/>
        <w:rPr>
          <w:rFonts w:ascii="Times New Roman" w:hAnsi="Times New Roman"/>
          <w:b/>
          <w:sz w:val="24"/>
          <w:szCs w:val="24"/>
        </w:rPr>
      </w:pPr>
      <w:r w:rsidRPr="00D2704F">
        <w:rPr>
          <w:rFonts w:ascii="Times New Roman" w:hAnsi="Times New Roman"/>
          <w:b/>
          <w:sz w:val="24"/>
          <w:szCs w:val="24"/>
        </w:rPr>
        <w:t xml:space="preserve"> в механосинтезированных композитах (100-</w:t>
      </w:r>
      <w:r w:rsidRPr="00D2704F">
        <w:rPr>
          <w:rFonts w:ascii="Times New Roman" w:hAnsi="Times New Roman"/>
          <w:bCs/>
          <w:i/>
          <w:iCs/>
          <w:sz w:val="24"/>
          <w:szCs w:val="24"/>
        </w:rPr>
        <w:t>х</w:t>
      </w:r>
      <w:r w:rsidRPr="00D2704F">
        <w:rPr>
          <w:rFonts w:ascii="Times New Roman" w:hAnsi="Times New Roman"/>
          <w:b/>
          <w:sz w:val="24"/>
          <w:szCs w:val="24"/>
        </w:rPr>
        <w:t>)</w:t>
      </w:r>
      <w:r>
        <w:rPr>
          <w:rFonts w:ascii="Times New Roman" w:hAnsi="Times New Roman"/>
          <w:b/>
          <w:sz w:val="24"/>
          <w:szCs w:val="24"/>
        </w:rPr>
        <w:t xml:space="preserve"> </w:t>
      </w:r>
      <w:r w:rsidRPr="00D2704F">
        <w:rPr>
          <w:rFonts w:ascii="Times New Roman" w:hAnsi="Times New Roman"/>
          <w:b/>
          <w:sz w:val="24"/>
          <w:szCs w:val="24"/>
        </w:rPr>
        <w:t>СВМПЭ/</w:t>
      </w:r>
      <w:r w:rsidRPr="00D2704F">
        <w:rPr>
          <w:rFonts w:ascii="Times New Roman" w:hAnsi="Times New Roman"/>
          <w:bCs/>
          <w:i/>
          <w:iCs/>
          <w:sz w:val="24"/>
          <w:szCs w:val="24"/>
        </w:rPr>
        <w:t>х</w:t>
      </w:r>
      <w:r w:rsidRPr="00D2704F">
        <w:rPr>
          <w:rFonts w:ascii="Times New Roman" w:hAnsi="Times New Roman"/>
          <w:b/>
          <w:sz w:val="24"/>
          <w:szCs w:val="24"/>
          <w:lang w:val="en-US"/>
        </w:rPr>
        <w:t>MgFe</w:t>
      </w:r>
      <w:r w:rsidRPr="00D2704F">
        <w:rPr>
          <w:rFonts w:ascii="Times New Roman" w:hAnsi="Times New Roman"/>
          <w:b/>
          <w:sz w:val="24"/>
          <w:szCs w:val="24"/>
          <w:vertAlign w:val="subscript"/>
        </w:rPr>
        <w:t>2</w:t>
      </w:r>
      <w:r w:rsidRPr="00D2704F">
        <w:rPr>
          <w:rFonts w:ascii="Times New Roman" w:hAnsi="Times New Roman"/>
          <w:b/>
          <w:sz w:val="24"/>
          <w:szCs w:val="24"/>
          <w:lang w:val="en-US"/>
        </w:rPr>
        <w:t>O</w:t>
      </w:r>
      <w:r w:rsidRPr="00D2704F">
        <w:rPr>
          <w:rFonts w:ascii="Times New Roman" w:hAnsi="Times New Roman"/>
          <w:b/>
          <w:sz w:val="24"/>
          <w:szCs w:val="24"/>
          <w:vertAlign w:val="subscript"/>
        </w:rPr>
        <w:t>4</w:t>
      </w:r>
      <w:r w:rsidRPr="00D2704F">
        <w:rPr>
          <w:rFonts w:ascii="Times New Roman" w:hAnsi="Times New Roman"/>
          <w:b/>
          <w:sz w:val="24"/>
          <w:szCs w:val="24"/>
        </w:rPr>
        <w:t xml:space="preserve"> </w:t>
      </w:r>
    </w:p>
    <w:p w:rsidR="008C08B0" w:rsidRDefault="008C08B0" w:rsidP="00100745">
      <w:pPr>
        <w:tabs>
          <w:tab w:val="left" w:pos="6480"/>
        </w:tabs>
        <w:spacing w:after="0" w:line="240" w:lineRule="auto"/>
        <w:jc w:val="center"/>
        <w:rPr>
          <w:rFonts w:ascii="Times New Roman" w:hAnsi="Times New Roman"/>
          <w:b/>
          <w:sz w:val="24"/>
          <w:szCs w:val="24"/>
        </w:rPr>
      </w:pPr>
      <w:r w:rsidRPr="00D2704F">
        <w:rPr>
          <w:rFonts w:ascii="Times New Roman" w:hAnsi="Times New Roman"/>
          <w:b/>
          <w:sz w:val="24"/>
          <w:szCs w:val="24"/>
        </w:rPr>
        <w:t>методами Рамановской и Мессбауэровской спектроскопии</w:t>
      </w:r>
    </w:p>
    <w:p w:rsidR="008C08B0" w:rsidRPr="00D2704F" w:rsidRDefault="008C08B0" w:rsidP="00100745">
      <w:pPr>
        <w:spacing w:after="0" w:line="240" w:lineRule="auto"/>
        <w:jc w:val="center"/>
        <w:rPr>
          <w:rFonts w:ascii="Times New Roman" w:hAnsi="Times New Roman"/>
          <w:sz w:val="24"/>
          <w:szCs w:val="24"/>
        </w:rPr>
      </w:pPr>
      <w:r w:rsidRPr="00D2704F">
        <w:rPr>
          <w:rFonts w:ascii="Times New Roman" w:hAnsi="Times New Roman"/>
          <w:sz w:val="24"/>
          <w:szCs w:val="24"/>
        </w:rPr>
        <w:t>Т.Ю.</w:t>
      </w:r>
      <w:r>
        <w:rPr>
          <w:rFonts w:ascii="Times New Roman" w:hAnsi="Times New Roman"/>
          <w:sz w:val="24"/>
          <w:szCs w:val="24"/>
        </w:rPr>
        <w:t xml:space="preserve"> </w:t>
      </w:r>
      <w:r w:rsidRPr="00D2704F">
        <w:rPr>
          <w:rFonts w:ascii="Times New Roman" w:hAnsi="Times New Roman"/>
          <w:sz w:val="24"/>
          <w:szCs w:val="24"/>
        </w:rPr>
        <w:t>Киселева</w:t>
      </w:r>
      <w:r w:rsidRPr="00D2704F">
        <w:rPr>
          <w:rFonts w:ascii="Times New Roman" w:hAnsi="Times New Roman"/>
          <w:sz w:val="24"/>
          <w:szCs w:val="24"/>
          <w:vertAlign w:val="superscript"/>
        </w:rPr>
        <w:t>1</w:t>
      </w:r>
      <w:r w:rsidRPr="00997495">
        <w:rPr>
          <w:rFonts w:ascii="Times New Roman" w:hAnsi="Times New Roman"/>
          <w:sz w:val="24"/>
          <w:szCs w:val="24"/>
          <w:vertAlign w:val="superscript"/>
        </w:rPr>
        <w:t>*</w:t>
      </w:r>
      <w:r w:rsidRPr="00D2704F">
        <w:rPr>
          <w:rFonts w:ascii="Times New Roman" w:hAnsi="Times New Roman"/>
          <w:sz w:val="24"/>
          <w:szCs w:val="24"/>
        </w:rPr>
        <w:t>, Т.Ф.</w:t>
      </w:r>
      <w:r>
        <w:rPr>
          <w:rFonts w:ascii="Times New Roman" w:hAnsi="Times New Roman"/>
          <w:sz w:val="24"/>
          <w:szCs w:val="24"/>
        </w:rPr>
        <w:t xml:space="preserve"> </w:t>
      </w:r>
      <w:r w:rsidRPr="00D2704F">
        <w:rPr>
          <w:rFonts w:ascii="Times New Roman" w:hAnsi="Times New Roman"/>
          <w:sz w:val="24"/>
          <w:szCs w:val="24"/>
        </w:rPr>
        <w:t>Григорьева</w:t>
      </w:r>
      <w:r w:rsidRPr="00D2704F">
        <w:rPr>
          <w:rFonts w:ascii="Times New Roman" w:hAnsi="Times New Roman"/>
          <w:sz w:val="24"/>
          <w:szCs w:val="24"/>
          <w:vertAlign w:val="superscript"/>
        </w:rPr>
        <w:t>2</w:t>
      </w:r>
      <w:r w:rsidRPr="00D2704F">
        <w:rPr>
          <w:rFonts w:ascii="Times New Roman" w:hAnsi="Times New Roman"/>
          <w:sz w:val="24"/>
          <w:szCs w:val="24"/>
        </w:rPr>
        <w:t>, П.Ю.</w:t>
      </w:r>
      <w:r>
        <w:rPr>
          <w:rFonts w:ascii="Times New Roman" w:hAnsi="Times New Roman"/>
          <w:sz w:val="24"/>
          <w:szCs w:val="24"/>
        </w:rPr>
        <w:t xml:space="preserve"> </w:t>
      </w:r>
      <w:r w:rsidRPr="00D2704F">
        <w:rPr>
          <w:rFonts w:ascii="Times New Roman" w:hAnsi="Times New Roman"/>
          <w:sz w:val="24"/>
          <w:szCs w:val="24"/>
        </w:rPr>
        <w:t>Тяпкин</w:t>
      </w:r>
      <w:r w:rsidRPr="00D2704F">
        <w:rPr>
          <w:rFonts w:ascii="Times New Roman" w:hAnsi="Times New Roman"/>
          <w:sz w:val="24"/>
          <w:szCs w:val="24"/>
          <w:vertAlign w:val="superscript"/>
        </w:rPr>
        <w:t>2</w:t>
      </w:r>
      <w:r w:rsidRPr="00D2704F">
        <w:rPr>
          <w:rFonts w:ascii="Times New Roman" w:hAnsi="Times New Roman"/>
          <w:sz w:val="24"/>
          <w:szCs w:val="24"/>
        </w:rPr>
        <w:t>, М.В.</w:t>
      </w:r>
      <w:r>
        <w:rPr>
          <w:rFonts w:ascii="Times New Roman" w:hAnsi="Times New Roman"/>
          <w:sz w:val="24"/>
          <w:szCs w:val="24"/>
        </w:rPr>
        <w:t xml:space="preserve"> </w:t>
      </w:r>
      <w:r w:rsidRPr="00D2704F">
        <w:rPr>
          <w:rFonts w:ascii="Times New Roman" w:hAnsi="Times New Roman"/>
          <w:sz w:val="24"/>
          <w:szCs w:val="24"/>
        </w:rPr>
        <w:t>Ильин</w:t>
      </w:r>
      <w:r w:rsidRPr="00D2704F">
        <w:rPr>
          <w:rFonts w:ascii="Times New Roman" w:hAnsi="Times New Roman"/>
          <w:sz w:val="24"/>
          <w:szCs w:val="24"/>
          <w:vertAlign w:val="superscript"/>
        </w:rPr>
        <w:t>1</w:t>
      </w:r>
      <w:r w:rsidRPr="00D2704F">
        <w:rPr>
          <w:rFonts w:ascii="Times New Roman" w:hAnsi="Times New Roman"/>
          <w:sz w:val="24"/>
          <w:szCs w:val="24"/>
        </w:rPr>
        <w:t>, Е.В.</w:t>
      </w:r>
      <w:r>
        <w:rPr>
          <w:rFonts w:ascii="Times New Roman" w:hAnsi="Times New Roman"/>
          <w:sz w:val="24"/>
          <w:szCs w:val="24"/>
        </w:rPr>
        <w:t xml:space="preserve"> </w:t>
      </w:r>
      <w:r w:rsidRPr="00D2704F">
        <w:rPr>
          <w:rFonts w:ascii="Times New Roman" w:hAnsi="Times New Roman"/>
          <w:sz w:val="24"/>
          <w:szCs w:val="24"/>
        </w:rPr>
        <w:t>Лазарева</w:t>
      </w:r>
      <w:r w:rsidRPr="00D2704F">
        <w:rPr>
          <w:rFonts w:ascii="Times New Roman" w:hAnsi="Times New Roman"/>
          <w:sz w:val="24"/>
          <w:szCs w:val="24"/>
          <w:vertAlign w:val="superscript"/>
        </w:rPr>
        <w:t>1</w:t>
      </w:r>
      <w:r w:rsidRPr="00D2704F">
        <w:rPr>
          <w:rFonts w:ascii="Times New Roman" w:hAnsi="Times New Roman"/>
          <w:sz w:val="24"/>
          <w:szCs w:val="24"/>
        </w:rPr>
        <w:t>, Г.П.Марков</w:t>
      </w:r>
      <w:r w:rsidRPr="00D2704F">
        <w:rPr>
          <w:rFonts w:ascii="Times New Roman" w:hAnsi="Times New Roman"/>
          <w:sz w:val="24"/>
          <w:szCs w:val="24"/>
          <w:vertAlign w:val="superscript"/>
        </w:rPr>
        <w:t>3</w:t>
      </w:r>
      <w:r w:rsidRPr="00D2704F">
        <w:rPr>
          <w:rFonts w:ascii="Times New Roman" w:hAnsi="Times New Roman"/>
          <w:sz w:val="24"/>
          <w:szCs w:val="24"/>
        </w:rPr>
        <w:t>, И.П.</w:t>
      </w:r>
      <w:r>
        <w:rPr>
          <w:rFonts w:ascii="Times New Roman" w:hAnsi="Times New Roman"/>
          <w:sz w:val="24"/>
          <w:szCs w:val="24"/>
        </w:rPr>
        <w:t xml:space="preserve"> </w:t>
      </w:r>
      <w:r w:rsidRPr="00D2704F">
        <w:rPr>
          <w:rFonts w:ascii="Times New Roman" w:hAnsi="Times New Roman"/>
          <w:sz w:val="24"/>
          <w:szCs w:val="24"/>
        </w:rPr>
        <w:t>Иваненко</w:t>
      </w:r>
      <w:r w:rsidRPr="00D2704F">
        <w:rPr>
          <w:rFonts w:ascii="Times New Roman" w:hAnsi="Times New Roman"/>
          <w:sz w:val="24"/>
          <w:szCs w:val="24"/>
          <w:vertAlign w:val="superscript"/>
        </w:rPr>
        <w:t>1</w:t>
      </w:r>
      <w:r w:rsidRPr="00D2704F">
        <w:rPr>
          <w:rFonts w:ascii="Times New Roman" w:hAnsi="Times New Roman"/>
          <w:sz w:val="24"/>
          <w:szCs w:val="24"/>
        </w:rPr>
        <w:t>, С.В.</w:t>
      </w:r>
      <w:r>
        <w:rPr>
          <w:rFonts w:ascii="Times New Roman" w:hAnsi="Times New Roman"/>
          <w:sz w:val="24"/>
          <w:szCs w:val="24"/>
        </w:rPr>
        <w:t xml:space="preserve"> </w:t>
      </w:r>
      <w:r w:rsidRPr="00D2704F">
        <w:rPr>
          <w:rFonts w:ascii="Times New Roman" w:hAnsi="Times New Roman"/>
          <w:sz w:val="24"/>
          <w:szCs w:val="24"/>
        </w:rPr>
        <w:t>Восмериков</w:t>
      </w:r>
      <w:r w:rsidRPr="00D2704F">
        <w:rPr>
          <w:rFonts w:ascii="Times New Roman" w:hAnsi="Times New Roman"/>
          <w:sz w:val="24"/>
          <w:szCs w:val="24"/>
          <w:vertAlign w:val="superscript"/>
        </w:rPr>
        <w:t>2</w:t>
      </w:r>
      <w:r w:rsidRPr="00D2704F">
        <w:rPr>
          <w:rFonts w:ascii="Times New Roman" w:hAnsi="Times New Roman"/>
          <w:sz w:val="24"/>
          <w:szCs w:val="24"/>
        </w:rPr>
        <w:t>, Е.Т.</w:t>
      </w:r>
      <w:r>
        <w:rPr>
          <w:rFonts w:ascii="Times New Roman" w:hAnsi="Times New Roman"/>
          <w:sz w:val="24"/>
          <w:szCs w:val="24"/>
        </w:rPr>
        <w:t xml:space="preserve"> </w:t>
      </w:r>
      <w:r w:rsidRPr="00D2704F">
        <w:rPr>
          <w:rFonts w:ascii="Times New Roman" w:hAnsi="Times New Roman"/>
          <w:sz w:val="24"/>
          <w:szCs w:val="24"/>
        </w:rPr>
        <w:t>Девяткина</w:t>
      </w:r>
      <w:r w:rsidRPr="00D2704F">
        <w:rPr>
          <w:rFonts w:ascii="Times New Roman" w:hAnsi="Times New Roman"/>
          <w:sz w:val="24"/>
          <w:szCs w:val="24"/>
          <w:vertAlign w:val="superscript"/>
        </w:rPr>
        <w:t>2</w:t>
      </w:r>
      <w:r w:rsidRPr="00D2704F">
        <w:rPr>
          <w:rFonts w:ascii="Times New Roman" w:hAnsi="Times New Roman"/>
          <w:sz w:val="24"/>
          <w:szCs w:val="24"/>
        </w:rPr>
        <w:t>, Е.В.</w:t>
      </w:r>
      <w:r>
        <w:rPr>
          <w:rFonts w:ascii="Times New Roman" w:hAnsi="Times New Roman"/>
          <w:sz w:val="24"/>
          <w:szCs w:val="24"/>
        </w:rPr>
        <w:t xml:space="preserve"> </w:t>
      </w:r>
      <w:r w:rsidRPr="00D2704F">
        <w:rPr>
          <w:rFonts w:ascii="Times New Roman" w:hAnsi="Times New Roman"/>
          <w:sz w:val="24"/>
          <w:szCs w:val="24"/>
        </w:rPr>
        <w:t>Якута</w:t>
      </w:r>
      <w:r w:rsidRPr="00D2704F">
        <w:rPr>
          <w:rFonts w:ascii="Times New Roman" w:hAnsi="Times New Roman"/>
          <w:sz w:val="24"/>
          <w:szCs w:val="24"/>
          <w:vertAlign w:val="superscript"/>
        </w:rPr>
        <w:t>1</w:t>
      </w:r>
      <w:r w:rsidRPr="00D2704F">
        <w:rPr>
          <w:rFonts w:ascii="Times New Roman" w:hAnsi="Times New Roman"/>
          <w:sz w:val="24"/>
          <w:szCs w:val="24"/>
        </w:rPr>
        <w:t xml:space="preserve">, </w:t>
      </w:r>
    </w:p>
    <w:p w:rsidR="008C08B0" w:rsidRPr="00D2704F" w:rsidRDefault="008C08B0" w:rsidP="00100745">
      <w:pPr>
        <w:spacing w:after="0" w:line="240" w:lineRule="auto"/>
        <w:jc w:val="center"/>
        <w:rPr>
          <w:rFonts w:ascii="Times New Roman" w:hAnsi="Times New Roman"/>
          <w:sz w:val="24"/>
          <w:szCs w:val="24"/>
          <w:vertAlign w:val="superscript"/>
        </w:rPr>
      </w:pPr>
      <w:r w:rsidRPr="00D2704F">
        <w:rPr>
          <w:rFonts w:ascii="Times New Roman" w:hAnsi="Times New Roman"/>
          <w:sz w:val="24"/>
          <w:szCs w:val="24"/>
        </w:rPr>
        <w:t>Д.</w:t>
      </w:r>
      <w:r>
        <w:rPr>
          <w:rFonts w:ascii="Times New Roman" w:hAnsi="Times New Roman"/>
          <w:sz w:val="24"/>
          <w:szCs w:val="24"/>
        </w:rPr>
        <w:t xml:space="preserve"> </w:t>
      </w:r>
      <w:r w:rsidRPr="00D2704F">
        <w:rPr>
          <w:rFonts w:ascii="Times New Roman" w:hAnsi="Times New Roman"/>
          <w:sz w:val="24"/>
          <w:szCs w:val="24"/>
        </w:rPr>
        <w:t>Сангаа</w:t>
      </w:r>
      <w:r w:rsidRPr="00D2704F">
        <w:rPr>
          <w:rFonts w:ascii="Times New Roman" w:hAnsi="Times New Roman"/>
          <w:sz w:val="24"/>
          <w:szCs w:val="24"/>
          <w:vertAlign w:val="superscript"/>
        </w:rPr>
        <w:t>4</w:t>
      </w:r>
      <w:r w:rsidRPr="00D2704F">
        <w:rPr>
          <w:rFonts w:ascii="Times New Roman" w:hAnsi="Times New Roman"/>
          <w:sz w:val="24"/>
          <w:szCs w:val="24"/>
        </w:rPr>
        <w:t xml:space="preserve">, </w:t>
      </w:r>
      <w:r w:rsidRPr="00D2704F">
        <w:rPr>
          <w:rFonts w:ascii="Times New Roman" w:hAnsi="Times New Roman"/>
          <w:sz w:val="24"/>
          <w:szCs w:val="24"/>
          <w:lang w:val="en-US"/>
        </w:rPr>
        <w:t>A</w:t>
      </w:r>
      <w:r w:rsidRPr="00D2704F">
        <w:rPr>
          <w:rFonts w:ascii="Times New Roman" w:hAnsi="Times New Roman"/>
          <w:sz w:val="24"/>
          <w:szCs w:val="24"/>
        </w:rPr>
        <w:t>.</w:t>
      </w:r>
      <w:r w:rsidRPr="00D2704F">
        <w:rPr>
          <w:rFonts w:ascii="Times New Roman" w:hAnsi="Times New Roman"/>
          <w:sz w:val="24"/>
          <w:szCs w:val="24"/>
          <w:lang w:val="en-US"/>
        </w:rPr>
        <w:t>C</w:t>
      </w:r>
      <w:r w:rsidRPr="00D2704F">
        <w:rPr>
          <w:rFonts w:ascii="Times New Roman" w:hAnsi="Times New Roman"/>
          <w:sz w:val="24"/>
          <w:szCs w:val="24"/>
        </w:rPr>
        <w:t>.</w:t>
      </w:r>
      <w:r>
        <w:rPr>
          <w:rFonts w:ascii="Times New Roman" w:hAnsi="Times New Roman"/>
          <w:sz w:val="24"/>
          <w:szCs w:val="24"/>
        </w:rPr>
        <w:t xml:space="preserve"> </w:t>
      </w:r>
      <w:r w:rsidRPr="00D2704F">
        <w:rPr>
          <w:rFonts w:ascii="Times New Roman" w:hAnsi="Times New Roman"/>
          <w:sz w:val="24"/>
          <w:szCs w:val="24"/>
        </w:rPr>
        <w:t>Илюшин</w:t>
      </w:r>
      <w:r w:rsidRPr="00D2704F">
        <w:rPr>
          <w:rFonts w:ascii="Times New Roman" w:hAnsi="Times New Roman"/>
          <w:sz w:val="24"/>
          <w:szCs w:val="24"/>
          <w:vertAlign w:val="superscript"/>
        </w:rPr>
        <w:t>1</w:t>
      </w:r>
    </w:p>
    <w:p w:rsidR="008C08B0" w:rsidRPr="00225659" w:rsidRDefault="008C08B0" w:rsidP="00100745">
      <w:pPr>
        <w:pStyle w:val="Default"/>
        <w:ind w:firstLine="708"/>
        <w:contextualSpacing/>
        <w:jc w:val="center"/>
        <w:rPr>
          <w:sz w:val="22"/>
          <w:szCs w:val="22"/>
        </w:rPr>
      </w:pPr>
      <w:r w:rsidRPr="00D2704F">
        <w:rPr>
          <w:sz w:val="22"/>
          <w:szCs w:val="22"/>
          <w:vertAlign w:val="superscript"/>
        </w:rPr>
        <w:t>1</w:t>
      </w:r>
      <w:r w:rsidRPr="00D2704F">
        <w:rPr>
          <w:sz w:val="22"/>
          <w:szCs w:val="22"/>
        </w:rPr>
        <w:t>Московский государственный университет им. М.В. Ломоносова,</w:t>
      </w:r>
    </w:p>
    <w:p w:rsidR="008C08B0" w:rsidRPr="00D2704F" w:rsidRDefault="008C08B0" w:rsidP="00100745">
      <w:pPr>
        <w:pStyle w:val="Default"/>
        <w:ind w:firstLine="708"/>
        <w:contextualSpacing/>
        <w:jc w:val="center"/>
        <w:rPr>
          <w:sz w:val="22"/>
          <w:szCs w:val="22"/>
        </w:rPr>
      </w:pPr>
      <w:r w:rsidRPr="00D2704F">
        <w:rPr>
          <w:sz w:val="22"/>
          <w:szCs w:val="22"/>
        </w:rPr>
        <w:t xml:space="preserve"> Физический факультет, 119991, Ленинские горы, стр.1-2, Москва, Россия</w:t>
      </w:r>
    </w:p>
    <w:p w:rsidR="008C08B0" w:rsidRPr="00D2704F" w:rsidRDefault="008C08B0" w:rsidP="00100745">
      <w:pPr>
        <w:spacing w:after="0" w:line="240" w:lineRule="auto"/>
        <w:jc w:val="center"/>
        <w:rPr>
          <w:rFonts w:ascii="Times New Roman" w:hAnsi="Times New Roman"/>
        </w:rPr>
      </w:pPr>
      <w:r w:rsidRPr="00D2704F">
        <w:rPr>
          <w:rFonts w:ascii="Times New Roman" w:hAnsi="Times New Roman"/>
          <w:vertAlign w:val="superscript"/>
        </w:rPr>
        <w:t>2</w:t>
      </w:r>
      <w:r w:rsidRPr="00D2704F">
        <w:rPr>
          <w:rFonts w:ascii="Times New Roman" w:hAnsi="Times New Roman"/>
        </w:rPr>
        <w:t xml:space="preserve">Институт химии твердого тела и механохимии СО РАН, </w:t>
      </w:r>
    </w:p>
    <w:p w:rsidR="008C08B0" w:rsidRPr="00D2704F" w:rsidRDefault="008C08B0" w:rsidP="00100745">
      <w:pPr>
        <w:spacing w:after="0" w:line="240" w:lineRule="auto"/>
        <w:jc w:val="center"/>
        <w:rPr>
          <w:rFonts w:ascii="Times New Roman" w:hAnsi="Times New Roman"/>
        </w:rPr>
      </w:pPr>
      <w:r w:rsidRPr="00D2704F">
        <w:rPr>
          <w:rFonts w:ascii="Times New Roman" w:hAnsi="Times New Roman"/>
        </w:rPr>
        <w:t>630128, ул. Кутателадзе, 18, Новосибирск, Россия</w:t>
      </w:r>
    </w:p>
    <w:p w:rsidR="008C08B0" w:rsidRPr="00D2704F" w:rsidRDefault="008C08B0" w:rsidP="00100745">
      <w:pPr>
        <w:pStyle w:val="Default"/>
        <w:contextualSpacing/>
        <w:jc w:val="center"/>
        <w:rPr>
          <w:sz w:val="22"/>
          <w:szCs w:val="22"/>
        </w:rPr>
      </w:pPr>
      <w:r w:rsidRPr="00D2704F">
        <w:rPr>
          <w:sz w:val="22"/>
          <w:szCs w:val="22"/>
          <w:vertAlign w:val="superscript"/>
        </w:rPr>
        <w:t>3</w:t>
      </w:r>
      <w:r w:rsidRPr="00D2704F">
        <w:rPr>
          <w:sz w:val="22"/>
          <w:szCs w:val="22"/>
        </w:rPr>
        <w:t xml:space="preserve">Институт физики Земли им. О.Ю. Шмидта, РАН, </w:t>
      </w:r>
    </w:p>
    <w:p w:rsidR="008C08B0" w:rsidRPr="00D2704F" w:rsidRDefault="008C08B0" w:rsidP="00100745">
      <w:pPr>
        <w:pStyle w:val="Default"/>
        <w:contextualSpacing/>
        <w:jc w:val="center"/>
        <w:rPr>
          <w:sz w:val="22"/>
          <w:szCs w:val="22"/>
        </w:rPr>
      </w:pPr>
      <w:r w:rsidRPr="00D2704F">
        <w:rPr>
          <w:sz w:val="22"/>
          <w:szCs w:val="22"/>
        </w:rPr>
        <w:t>123995, Малая Грузинская ул., 10, стр. 1, Москва, Россия</w:t>
      </w:r>
    </w:p>
    <w:p w:rsidR="008C08B0" w:rsidRPr="00225659" w:rsidRDefault="008C08B0" w:rsidP="00100745">
      <w:pPr>
        <w:pStyle w:val="Default"/>
        <w:ind w:firstLine="708"/>
        <w:contextualSpacing/>
        <w:jc w:val="center"/>
        <w:rPr>
          <w:sz w:val="22"/>
          <w:szCs w:val="22"/>
        </w:rPr>
      </w:pPr>
      <w:r w:rsidRPr="00D2704F">
        <w:rPr>
          <w:sz w:val="22"/>
          <w:szCs w:val="22"/>
          <w:vertAlign w:val="superscript"/>
        </w:rPr>
        <w:t>4</w:t>
      </w:r>
      <w:r w:rsidRPr="00D2704F">
        <w:rPr>
          <w:sz w:val="22"/>
          <w:szCs w:val="22"/>
        </w:rPr>
        <w:t xml:space="preserve">Институт физики и технологии Монгольской академии наук, </w:t>
      </w:r>
    </w:p>
    <w:p w:rsidR="008C08B0" w:rsidRPr="00D2704F" w:rsidRDefault="008C08B0" w:rsidP="00100745">
      <w:pPr>
        <w:pStyle w:val="Default"/>
        <w:ind w:firstLine="708"/>
        <w:contextualSpacing/>
        <w:jc w:val="center"/>
        <w:rPr>
          <w:sz w:val="22"/>
          <w:szCs w:val="22"/>
        </w:rPr>
      </w:pPr>
      <w:r w:rsidRPr="00D2704F">
        <w:rPr>
          <w:sz w:val="22"/>
          <w:szCs w:val="22"/>
        </w:rPr>
        <w:t>Улан Батор, 13330, пр-кт Мира 54</w:t>
      </w:r>
      <w:r w:rsidRPr="00D2704F">
        <w:rPr>
          <w:sz w:val="22"/>
          <w:szCs w:val="22"/>
          <w:lang w:val="en-US"/>
        </w:rPr>
        <w:t>B</w:t>
      </w:r>
      <w:r w:rsidRPr="00D2704F">
        <w:rPr>
          <w:sz w:val="22"/>
          <w:szCs w:val="22"/>
        </w:rPr>
        <w:t>, Монголия</w:t>
      </w:r>
    </w:p>
    <w:p w:rsidR="008C08B0" w:rsidRPr="00D2704F" w:rsidRDefault="008C08B0" w:rsidP="00100745">
      <w:pPr>
        <w:spacing w:after="0" w:line="240" w:lineRule="auto"/>
        <w:jc w:val="center"/>
        <w:rPr>
          <w:rFonts w:ascii="Times New Roman" w:hAnsi="Times New Roman"/>
          <w:shd w:val="clear" w:color="auto" w:fill="FFFFFF"/>
        </w:rPr>
      </w:pPr>
      <w:r w:rsidRPr="00D2704F">
        <w:rPr>
          <w:rFonts w:ascii="Times New Roman" w:hAnsi="Times New Roman"/>
          <w:shd w:val="clear" w:color="auto" w:fill="FFFFFF"/>
        </w:rPr>
        <w:t>*</w:t>
      </w:r>
      <w:r w:rsidRPr="00D2704F">
        <w:rPr>
          <w:rFonts w:ascii="Times New Roman" w:hAnsi="Times New Roman"/>
          <w:shd w:val="clear" w:color="auto" w:fill="FFFFFF"/>
          <w:lang w:val="en-US"/>
        </w:rPr>
        <w:t>kiseleva</w:t>
      </w:r>
      <w:r w:rsidRPr="00D2704F">
        <w:rPr>
          <w:rFonts w:ascii="Times New Roman" w:hAnsi="Times New Roman"/>
          <w:shd w:val="clear" w:color="auto" w:fill="FFFFFF"/>
        </w:rPr>
        <w:t>.</w:t>
      </w:r>
      <w:r w:rsidRPr="00D2704F">
        <w:rPr>
          <w:rFonts w:ascii="Times New Roman" w:hAnsi="Times New Roman"/>
          <w:shd w:val="clear" w:color="auto" w:fill="FFFFFF"/>
          <w:lang w:val="en-US"/>
        </w:rPr>
        <w:t>tyu</w:t>
      </w:r>
      <w:r w:rsidRPr="00D2704F">
        <w:rPr>
          <w:rFonts w:ascii="Times New Roman" w:hAnsi="Times New Roman"/>
          <w:shd w:val="clear" w:color="auto" w:fill="FFFFFF"/>
        </w:rPr>
        <w:t>@</w:t>
      </w:r>
      <w:r w:rsidRPr="00D2704F">
        <w:rPr>
          <w:rFonts w:ascii="Times New Roman" w:hAnsi="Times New Roman"/>
          <w:shd w:val="clear" w:color="auto" w:fill="FFFFFF"/>
          <w:lang w:val="en-US"/>
        </w:rPr>
        <w:t>gmail</w:t>
      </w:r>
      <w:r w:rsidRPr="00D2704F">
        <w:rPr>
          <w:rFonts w:ascii="Times New Roman" w:hAnsi="Times New Roman"/>
          <w:shd w:val="clear" w:color="auto" w:fill="FFFFFF"/>
        </w:rPr>
        <w:t>.</w:t>
      </w:r>
      <w:r w:rsidRPr="00D2704F">
        <w:rPr>
          <w:rFonts w:ascii="Times New Roman" w:hAnsi="Times New Roman"/>
          <w:shd w:val="clear" w:color="auto" w:fill="FFFFFF"/>
          <w:lang w:val="en-US"/>
        </w:rPr>
        <w:t>com</w:t>
      </w:r>
    </w:p>
    <w:p w:rsidR="008C08B0" w:rsidRPr="00D2704F" w:rsidRDefault="008C08B0" w:rsidP="00100745">
      <w:pPr>
        <w:spacing w:after="0" w:line="240" w:lineRule="auto"/>
        <w:jc w:val="center"/>
        <w:rPr>
          <w:rFonts w:ascii="Times New Roman" w:hAnsi="Times New Roman"/>
        </w:rPr>
      </w:pPr>
    </w:p>
    <w:p w:rsidR="008C08B0" w:rsidRPr="00225659" w:rsidRDefault="008C08B0" w:rsidP="00100745">
      <w:pPr>
        <w:pStyle w:val="Default"/>
        <w:spacing w:before="20"/>
        <w:contextualSpacing/>
        <w:jc w:val="both"/>
        <w:rPr>
          <w:b/>
        </w:rPr>
      </w:pPr>
      <w:r w:rsidRPr="00D2704F">
        <w:t xml:space="preserve">Проведено исследование композиционных материалов на основе сверхвысокомолекулярного полиэтилена (СВМПЭ) и частиц феррита магния – прекурсоров для создания материалов защиты от электромагнитных излучений. Композиционные материалы были синтезированы методом механической активации из порошковых смесей СВМПЭ и феррита магния разного состава. </w:t>
      </w:r>
      <w:r w:rsidRPr="00D2704F">
        <w:rPr>
          <w:bCs/>
        </w:rPr>
        <w:t xml:space="preserve">В результате синтеза были сформированы порошковые материалы </w:t>
      </w:r>
      <w:r w:rsidRPr="00D2704F">
        <w:t xml:space="preserve">составов </w:t>
      </w:r>
      <w:r w:rsidRPr="00D2704F">
        <w:rPr>
          <w:bCs/>
        </w:rPr>
        <w:t>(100-</w:t>
      </w:r>
      <w:r w:rsidRPr="00D2704F">
        <w:rPr>
          <w:bCs/>
          <w:i/>
          <w:iCs/>
        </w:rPr>
        <w:t>х</w:t>
      </w:r>
      <w:r w:rsidRPr="00D2704F">
        <w:rPr>
          <w:bCs/>
        </w:rPr>
        <w:t>)</w:t>
      </w:r>
      <w:r>
        <w:rPr>
          <w:bCs/>
        </w:rPr>
        <w:t xml:space="preserve"> </w:t>
      </w:r>
      <w:r w:rsidRPr="00D2704F">
        <w:rPr>
          <w:bCs/>
        </w:rPr>
        <w:t>СВМПЭ/</w:t>
      </w:r>
      <w:r w:rsidRPr="00D2704F">
        <w:rPr>
          <w:bCs/>
          <w:i/>
          <w:iCs/>
        </w:rPr>
        <w:t>х</w:t>
      </w:r>
      <w:r w:rsidRPr="00D2704F">
        <w:rPr>
          <w:bCs/>
          <w:lang w:val="en-US"/>
        </w:rPr>
        <w:t>MgFe</w:t>
      </w:r>
      <w:r w:rsidRPr="00D2704F">
        <w:rPr>
          <w:bCs/>
          <w:vertAlign w:val="subscript"/>
        </w:rPr>
        <w:t>2</w:t>
      </w:r>
      <w:r w:rsidRPr="00D2704F">
        <w:rPr>
          <w:bCs/>
          <w:lang w:val="en-US"/>
        </w:rPr>
        <w:t>O</w:t>
      </w:r>
      <w:r w:rsidRPr="00D2704F">
        <w:rPr>
          <w:bCs/>
          <w:vertAlign w:val="subscript"/>
        </w:rPr>
        <w:t>4</w:t>
      </w:r>
      <w:r w:rsidRPr="00D2704F">
        <w:rPr>
          <w:bCs/>
        </w:rPr>
        <w:t xml:space="preserve"> (</w:t>
      </w:r>
      <w:r w:rsidRPr="00D2704F">
        <w:rPr>
          <w:bCs/>
          <w:lang w:val="en-US"/>
        </w:rPr>
        <w:t>x</w:t>
      </w:r>
      <w:r w:rsidRPr="00D2704F">
        <w:rPr>
          <w:bCs/>
        </w:rPr>
        <w:t>=15, 30, 50), содержащие субмикронные композиционные частицы-прекурсоры для последующего компактирования и горячего прессования.</w:t>
      </w:r>
      <w:r w:rsidRPr="00D2704F">
        <w:rPr>
          <w:b/>
        </w:rPr>
        <w:t xml:space="preserve"> </w:t>
      </w:r>
    </w:p>
    <w:p w:rsidR="008C08B0" w:rsidRPr="00D2704F" w:rsidRDefault="008C08B0" w:rsidP="00100745">
      <w:pPr>
        <w:pStyle w:val="Default"/>
        <w:spacing w:before="20"/>
        <w:contextualSpacing/>
        <w:jc w:val="both"/>
      </w:pPr>
      <w:r w:rsidRPr="00D2704F">
        <w:rPr>
          <w:bCs/>
        </w:rPr>
        <w:t xml:space="preserve">Аттестация структурно-морфологического состояния композитов и их компонентов проведена ранее методами рентгеновской дифракции и электронной микроскопии. </w:t>
      </w:r>
      <w:r w:rsidRPr="00D2704F">
        <w:t>Магнитные свойства композитов изучены путем измерений полевых зависимостей намагниченности насыщения и анализа магнитокристаллической анизотропии. Методом спектроскопии комбинационного рассеяния и мессбауэровской спектроскопии изучено влияние размерных, структурных и концентрационных эффектов на магнитные характеристики синтезированных композиционных материалов.</w:t>
      </w:r>
    </w:p>
    <w:p w:rsidR="008C08B0" w:rsidRPr="00225659" w:rsidRDefault="008C08B0" w:rsidP="00100745">
      <w:pPr>
        <w:pStyle w:val="Default"/>
        <w:spacing w:before="20"/>
        <w:contextualSpacing/>
        <w:jc w:val="both"/>
      </w:pPr>
      <w:r w:rsidRPr="00D2704F">
        <w:t xml:space="preserve">Установлено, что формирование структуры композита при интенсивных механических деформациях в процессе активации компонентов с разными механическими характеристиками сопровождается не только увеличением дисперсности частиц феррита и неоднородным их распределением в полимере, но и изменением надмолекулярной структуры полимера Магнитные характеристики синтезированных композиционных частиц определяются, в основном, структурно-морфологическими свойствами частиц феррита, их концентрацией, размером и межчастичными взаимодействиями, обусловленными достигнутым распределением в полимере. </w:t>
      </w:r>
    </w:p>
    <w:p w:rsidR="008C08B0" w:rsidRPr="00D2704F" w:rsidRDefault="008C08B0" w:rsidP="00100745">
      <w:pPr>
        <w:pStyle w:val="Default"/>
        <w:spacing w:before="20"/>
        <w:contextualSpacing/>
        <w:jc w:val="both"/>
      </w:pPr>
      <w:r w:rsidRPr="00D2704F">
        <w:lastRenderedPageBreak/>
        <w:t>Анализ мессбауэровских и рамановских спектров позволил выявить механохимически индуцированное изменение катионного распределения в структуре частиц феррита в композитах, определяющее магнитный момент частиц и их гистерезисные параметры, провести оценку доли частиц с суперпарамагнитным поведением и ее вклада в интегральные магнитные характеристики композиц</w:t>
      </w:r>
      <w:r>
        <w:t>ионного материала.</w:t>
      </w:r>
    </w:p>
    <w:p w:rsidR="008C08B0" w:rsidRPr="00D2704F" w:rsidRDefault="008C08B0" w:rsidP="00100745">
      <w:pPr>
        <w:autoSpaceDE w:val="0"/>
        <w:autoSpaceDN w:val="0"/>
        <w:adjustRightInd w:val="0"/>
        <w:spacing w:after="0" w:line="240" w:lineRule="auto"/>
        <w:jc w:val="both"/>
        <w:rPr>
          <w:rFonts w:ascii="Times New Roman" w:eastAsia="Newton-Regular" w:hAnsi="Times New Roman"/>
        </w:rPr>
      </w:pPr>
      <w:r w:rsidRPr="00D2704F">
        <w:rPr>
          <w:rFonts w:ascii="Times New Roman" w:eastAsia="Newton-Regular" w:hAnsi="Times New Roman"/>
          <w:i/>
          <w:iCs/>
        </w:rPr>
        <w:t>Работа выполнена при финансовой поддержке РФФИ-Монг (проект №19-52-44003</w:t>
      </w:r>
      <w:r w:rsidRPr="00D2704F">
        <w:rPr>
          <w:rFonts w:ascii="Times New Roman" w:eastAsia="Newton-Regular" w:hAnsi="Times New Roman"/>
        </w:rPr>
        <w:t xml:space="preserve">) </w:t>
      </w:r>
    </w:p>
    <w:p w:rsidR="008C08B0" w:rsidRPr="00D2704F" w:rsidRDefault="008C08B0" w:rsidP="00100745">
      <w:pPr>
        <w:autoSpaceDE w:val="0"/>
        <w:autoSpaceDN w:val="0"/>
        <w:adjustRightInd w:val="0"/>
        <w:spacing w:after="0" w:line="240" w:lineRule="auto"/>
        <w:jc w:val="both"/>
        <w:rPr>
          <w:rFonts w:ascii="Times New Roman" w:eastAsia="Newton-Regular" w:hAnsi="Times New Roman"/>
          <w:sz w:val="20"/>
          <w:szCs w:val="20"/>
        </w:rPr>
      </w:pPr>
    </w:p>
    <w:p w:rsidR="008C08B0" w:rsidRDefault="008C08B0" w:rsidP="00100745">
      <w:pPr>
        <w:tabs>
          <w:tab w:val="left" w:pos="6480"/>
        </w:tabs>
        <w:spacing w:after="0" w:line="240" w:lineRule="auto"/>
        <w:jc w:val="center"/>
        <w:rPr>
          <w:rFonts w:ascii="Times New Roman" w:hAnsi="Times New Roman"/>
          <w:b/>
          <w:sz w:val="24"/>
          <w:szCs w:val="24"/>
          <w:lang w:val="en-US"/>
        </w:rPr>
      </w:pPr>
      <w:r w:rsidRPr="00D2704F">
        <w:rPr>
          <w:rFonts w:ascii="Times New Roman" w:hAnsi="Times New Roman"/>
          <w:b/>
          <w:sz w:val="24"/>
          <w:szCs w:val="24"/>
          <w:lang w:val="en-US"/>
        </w:rPr>
        <w:t>Raman and Mössbauer spectroscopy investigation</w:t>
      </w:r>
    </w:p>
    <w:p w:rsidR="008C08B0" w:rsidRDefault="008C08B0" w:rsidP="00100745">
      <w:pPr>
        <w:tabs>
          <w:tab w:val="left" w:pos="6480"/>
        </w:tabs>
        <w:spacing w:after="0" w:line="240" w:lineRule="auto"/>
        <w:jc w:val="center"/>
        <w:rPr>
          <w:rFonts w:ascii="Times New Roman" w:hAnsi="Times New Roman"/>
          <w:b/>
          <w:sz w:val="24"/>
          <w:szCs w:val="24"/>
          <w:lang w:val="en-US"/>
        </w:rPr>
      </w:pPr>
      <w:r w:rsidRPr="00D2704F">
        <w:rPr>
          <w:rFonts w:ascii="Times New Roman" w:hAnsi="Times New Roman"/>
          <w:b/>
          <w:sz w:val="24"/>
          <w:szCs w:val="24"/>
          <w:lang w:val="en-US"/>
        </w:rPr>
        <w:t xml:space="preserve"> of the relationship between structure and magnetic properties </w:t>
      </w:r>
    </w:p>
    <w:p w:rsidR="008C08B0" w:rsidRDefault="008C08B0" w:rsidP="00100745">
      <w:pPr>
        <w:tabs>
          <w:tab w:val="left" w:pos="6480"/>
        </w:tabs>
        <w:spacing w:after="0" w:line="240" w:lineRule="auto"/>
        <w:jc w:val="center"/>
        <w:rPr>
          <w:rFonts w:ascii="Times New Roman" w:hAnsi="Times New Roman"/>
          <w:b/>
          <w:sz w:val="24"/>
          <w:szCs w:val="24"/>
          <w:lang w:val="en-US"/>
        </w:rPr>
      </w:pPr>
      <w:r w:rsidRPr="00D2704F">
        <w:rPr>
          <w:rFonts w:ascii="Times New Roman" w:hAnsi="Times New Roman"/>
          <w:b/>
          <w:sz w:val="24"/>
          <w:szCs w:val="24"/>
          <w:lang w:val="en-US"/>
        </w:rPr>
        <w:t>in mechanically synthesized</w:t>
      </w:r>
      <w:r>
        <w:rPr>
          <w:rFonts w:ascii="Times New Roman" w:hAnsi="Times New Roman"/>
          <w:b/>
          <w:sz w:val="24"/>
          <w:szCs w:val="24"/>
          <w:lang w:val="en-US"/>
        </w:rPr>
        <w:t xml:space="preserve"> </w:t>
      </w:r>
      <w:r w:rsidRPr="00D2704F">
        <w:rPr>
          <w:rFonts w:ascii="Times New Roman" w:hAnsi="Times New Roman"/>
          <w:b/>
          <w:sz w:val="24"/>
          <w:szCs w:val="24"/>
          <w:lang w:val="en-US"/>
        </w:rPr>
        <w:t>(100-</w:t>
      </w:r>
      <w:r w:rsidRPr="00D2704F">
        <w:rPr>
          <w:rFonts w:ascii="Times New Roman" w:hAnsi="Times New Roman"/>
          <w:b/>
          <w:i/>
          <w:iCs/>
          <w:sz w:val="24"/>
          <w:szCs w:val="24"/>
          <w:lang w:val="en-US"/>
        </w:rPr>
        <w:t>x</w:t>
      </w:r>
      <w:r w:rsidRPr="00D2704F">
        <w:rPr>
          <w:rFonts w:ascii="Times New Roman" w:hAnsi="Times New Roman"/>
          <w:b/>
          <w:sz w:val="24"/>
          <w:szCs w:val="24"/>
          <w:lang w:val="en-US"/>
        </w:rPr>
        <w:t xml:space="preserve">) UHMWPE / </w:t>
      </w:r>
      <w:r w:rsidRPr="00D2704F">
        <w:rPr>
          <w:rFonts w:ascii="Times New Roman" w:hAnsi="Times New Roman"/>
          <w:b/>
          <w:i/>
          <w:iCs/>
          <w:sz w:val="24"/>
          <w:szCs w:val="24"/>
          <w:lang w:val="en-US"/>
        </w:rPr>
        <w:t>x</w:t>
      </w:r>
      <w:r>
        <w:rPr>
          <w:rFonts w:ascii="Times New Roman" w:hAnsi="Times New Roman"/>
          <w:b/>
          <w:sz w:val="24"/>
          <w:szCs w:val="24"/>
          <w:lang w:val="en-US"/>
        </w:rPr>
        <w:t>MgFe</w:t>
      </w:r>
      <w:r w:rsidRPr="00A50BB5">
        <w:rPr>
          <w:rFonts w:ascii="Times New Roman" w:hAnsi="Times New Roman"/>
          <w:b/>
          <w:sz w:val="24"/>
          <w:szCs w:val="24"/>
          <w:vertAlign w:val="subscript"/>
          <w:lang w:val="en-US"/>
        </w:rPr>
        <w:t>2</w:t>
      </w:r>
      <w:r>
        <w:rPr>
          <w:rFonts w:ascii="Times New Roman" w:hAnsi="Times New Roman"/>
          <w:b/>
          <w:sz w:val="24"/>
          <w:szCs w:val="24"/>
          <w:lang w:val="en-US"/>
        </w:rPr>
        <w:t>O</w:t>
      </w:r>
      <w:r w:rsidRPr="00A50BB5">
        <w:rPr>
          <w:rFonts w:ascii="Times New Roman" w:hAnsi="Times New Roman"/>
          <w:b/>
          <w:sz w:val="24"/>
          <w:szCs w:val="24"/>
          <w:vertAlign w:val="subscript"/>
          <w:lang w:val="en-US"/>
        </w:rPr>
        <w:t>4</w:t>
      </w:r>
      <w:r>
        <w:rPr>
          <w:rFonts w:ascii="Times New Roman" w:hAnsi="Times New Roman"/>
          <w:b/>
          <w:sz w:val="24"/>
          <w:szCs w:val="24"/>
          <w:lang w:val="en-US"/>
        </w:rPr>
        <w:t xml:space="preserve"> composites</w:t>
      </w:r>
    </w:p>
    <w:p w:rsidR="008C08B0" w:rsidRPr="00D2704F" w:rsidRDefault="008C08B0" w:rsidP="00100745">
      <w:pPr>
        <w:tabs>
          <w:tab w:val="left" w:pos="6480"/>
        </w:tabs>
        <w:spacing w:after="0" w:line="240" w:lineRule="auto"/>
        <w:jc w:val="center"/>
        <w:rPr>
          <w:rFonts w:ascii="Times New Roman" w:hAnsi="Times New Roman"/>
          <w:bCs/>
          <w:sz w:val="24"/>
          <w:szCs w:val="24"/>
          <w:lang w:val="en-US"/>
        </w:rPr>
      </w:pPr>
      <w:r w:rsidRPr="00D2704F">
        <w:rPr>
          <w:rFonts w:ascii="Times New Roman" w:hAnsi="Times New Roman"/>
          <w:bCs/>
          <w:sz w:val="24"/>
          <w:szCs w:val="24"/>
          <w:lang w:val="en-US"/>
        </w:rPr>
        <w:t>T.Yu.</w:t>
      </w:r>
      <w:r>
        <w:rPr>
          <w:rFonts w:ascii="Times New Roman" w:hAnsi="Times New Roman"/>
          <w:bCs/>
          <w:sz w:val="24"/>
          <w:szCs w:val="24"/>
          <w:lang w:val="en-US"/>
        </w:rPr>
        <w:t xml:space="preserve"> </w:t>
      </w:r>
      <w:r w:rsidRPr="00D2704F">
        <w:rPr>
          <w:rFonts w:ascii="Times New Roman" w:hAnsi="Times New Roman"/>
          <w:bCs/>
          <w:sz w:val="24"/>
          <w:szCs w:val="24"/>
          <w:lang w:val="en-US"/>
        </w:rPr>
        <w:t>Kiseleva</w:t>
      </w:r>
      <w:r w:rsidRPr="00D2704F">
        <w:rPr>
          <w:rFonts w:ascii="Times New Roman" w:hAnsi="Times New Roman"/>
          <w:bCs/>
          <w:sz w:val="24"/>
          <w:szCs w:val="24"/>
          <w:vertAlign w:val="superscript"/>
          <w:lang w:val="en-US"/>
        </w:rPr>
        <w:t>1</w:t>
      </w:r>
      <w:r w:rsidRPr="00997495">
        <w:rPr>
          <w:rFonts w:ascii="Times New Roman" w:hAnsi="Times New Roman"/>
          <w:bCs/>
          <w:sz w:val="24"/>
          <w:szCs w:val="24"/>
          <w:vertAlign w:val="superscript"/>
          <w:lang w:val="en-US"/>
        </w:rPr>
        <w:t>*</w:t>
      </w:r>
      <w:r w:rsidRPr="00D2704F">
        <w:rPr>
          <w:rFonts w:ascii="Times New Roman" w:hAnsi="Times New Roman"/>
          <w:bCs/>
          <w:sz w:val="24"/>
          <w:szCs w:val="24"/>
          <w:lang w:val="en-US"/>
        </w:rPr>
        <w:t>, T.F.</w:t>
      </w:r>
      <w:r>
        <w:rPr>
          <w:rFonts w:ascii="Times New Roman" w:hAnsi="Times New Roman"/>
          <w:bCs/>
          <w:sz w:val="24"/>
          <w:szCs w:val="24"/>
          <w:lang w:val="en-US"/>
        </w:rPr>
        <w:t xml:space="preserve"> </w:t>
      </w:r>
      <w:r w:rsidRPr="00D2704F">
        <w:rPr>
          <w:rFonts w:ascii="Times New Roman" w:hAnsi="Times New Roman"/>
          <w:bCs/>
          <w:sz w:val="24"/>
          <w:szCs w:val="24"/>
          <w:lang w:val="en-US"/>
        </w:rPr>
        <w:t>Grigoreva</w:t>
      </w:r>
      <w:r w:rsidRPr="00D2704F">
        <w:rPr>
          <w:rFonts w:ascii="Times New Roman" w:hAnsi="Times New Roman"/>
          <w:bCs/>
          <w:sz w:val="24"/>
          <w:szCs w:val="24"/>
          <w:vertAlign w:val="superscript"/>
          <w:lang w:val="en-US"/>
        </w:rPr>
        <w:t>2</w:t>
      </w:r>
      <w:r w:rsidRPr="00D2704F">
        <w:rPr>
          <w:rFonts w:ascii="Times New Roman" w:hAnsi="Times New Roman"/>
          <w:bCs/>
          <w:sz w:val="24"/>
          <w:szCs w:val="24"/>
          <w:lang w:val="en-US"/>
        </w:rPr>
        <w:t>, P.Yu.</w:t>
      </w:r>
      <w:r>
        <w:rPr>
          <w:rFonts w:ascii="Times New Roman" w:hAnsi="Times New Roman"/>
          <w:bCs/>
          <w:sz w:val="24"/>
          <w:szCs w:val="24"/>
          <w:lang w:val="en-US"/>
        </w:rPr>
        <w:t xml:space="preserve"> </w:t>
      </w:r>
      <w:r w:rsidRPr="00D2704F">
        <w:rPr>
          <w:rFonts w:ascii="Times New Roman" w:hAnsi="Times New Roman"/>
          <w:bCs/>
          <w:sz w:val="24"/>
          <w:szCs w:val="24"/>
          <w:lang w:val="en-US"/>
        </w:rPr>
        <w:t>Tyapkin</w:t>
      </w:r>
      <w:r w:rsidRPr="00D2704F">
        <w:rPr>
          <w:rFonts w:ascii="Times New Roman" w:hAnsi="Times New Roman"/>
          <w:bCs/>
          <w:sz w:val="24"/>
          <w:szCs w:val="24"/>
          <w:vertAlign w:val="superscript"/>
          <w:lang w:val="en-US"/>
        </w:rPr>
        <w:t>2</w:t>
      </w:r>
      <w:r w:rsidRPr="00D2704F">
        <w:rPr>
          <w:rFonts w:ascii="Times New Roman" w:hAnsi="Times New Roman"/>
          <w:bCs/>
          <w:sz w:val="24"/>
          <w:szCs w:val="24"/>
          <w:lang w:val="en-US"/>
        </w:rPr>
        <w:t>, M.V.Il’in</w:t>
      </w:r>
      <w:r w:rsidRPr="00D2704F">
        <w:rPr>
          <w:rFonts w:ascii="Times New Roman" w:hAnsi="Times New Roman"/>
          <w:bCs/>
          <w:sz w:val="24"/>
          <w:szCs w:val="24"/>
          <w:vertAlign w:val="superscript"/>
          <w:lang w:val="en-US"/>
        </w:rPr>
        <w:t>1</w:t>
      </w:r>
      <w:r w:rsidRPr="00D2704F">
        <w:rPr>
          <w:rFonts w:ascii="Times New Roman" w:hAnsi="Times New Roman"/>
          <w:bCs/>
          <w:sz w:val="24"/>
          <w:szCs w:val="24"/>
          <w:lang w:val="en-US"/>
        </w:rPr>
        <w:t>, E.V.</w:t>
      </w:r>
      <w:r>
        <w:rPr>
          <w:rFonts w:ascii="Times New Roman" w:hAnsi="Times New Roman"/>
          <w:bCs/>
          <w:sz w:val="24"/>
          <w:szCs w:val="24"/>
          <w:lang w:val="en-US"/>
        </w:rPr>
        <w:t xml:space="preserve"> </w:t>
      </w:r>
      <w:r w:rsidRPr="00D2704F">
        <w:rPr>
          <w:rFonts w:ascii="Times New Roman" w:hAnsi="Times New Roman"/>
          <w:bCs/>
          <w:sz w:val="24"/>
          <w:szCs w:val="24"/>
          <w:lang w:val="en-US"/>
        </w:rPr>
        <w:t>Lazareva</w:t>
      </w:r>
      <w:r w:rsidRPr="00D2704F">
        <w:rPr>
          <w:rFonts w:ascii="Times New Roman" w:hAnsi="Times New Roman"/>
          <w:bCs/>
          <w:sz w:val="24"/>
          <w:szCs w:val="24"/>
          <w:vertAlign w:val="superscript"/>
          <w:lang w:val="en-US"/>
        </w:rPr>
        <w:t>1</w:t>
      </w:r>
      <w:r w:rsidRPr="00D2704F">
        <w:rPr>
          <w:rFonts w:ascii="Times New Roman" w:hAnsi="Times New Roman"/>
          <w:bCs/>
          <w:sz w:val="24"/>
          <w:szCs w:val="24"/>
          <w:lang w:val="en-US"/>
        </w:rPr>
        <w:t>, G.P.</w:t>
      </w:r>
      <w:r>
        <w:rPr>
          <w:rFonts w:ascii="Times New Roman" w:hAnsi="Times New Roman"/>
          <w:bCs/>
          <w:sz w:val="24"/>
          <w:szCs w:val="24"/>
          <w:lang w:val="en-US"/>
        </w:rPr>
        <w:t xml:space="preserve"> </w:t>
      </w:r>
      <w:r w:rsidRPr="00D2704F">
        <w:rPr>
          <w:rFonts w:ascii="Times New Roman" w:hAnsi="Times New Roman"/>
          <w:bCs/>
          <w:sz w:val="24"/>
          <w:szCs w:val="24"/>
          <w:lang w:val="en-US"/>
        </w:rPr>
        <w:t>Markov</w:t>
      </w:r>
      <w:r w:rsidRPr="00D2704F">
        <w:rPr>
          <w:rFonts w:ascii="Times New Roman" w:hAnsi="Times New Roman"/>
          <w:bCs/>
          <w:sz w:val="24"/>
          <w:szCs w:val="24"/>
          <w:vertAlign w:val="superscript"/>
          <w:lang w:val="en-US"/>
        </w:rPr>
        <w:t>3</w:t>
      </w:r>
      <w:r w:rsidRPr="00D2704F">
        <w:rPr>
          <w:rFonts w:ascii="Times New Roman" w:hAnsi="Times New Roman"/>
          <w:bCs/>
          <w:sz w:val="24"/>
          <w:szCs w:val="24"/>
          <w:lang w:val="en-US"/>
        </w:rPr>
        <w:t>, I.P.</w:t>
      </w:r>
      <w:r>
        <w:rPr>
          <w:rFonts w:ascii="Times New Roman" w:hAnsi="Times New Roman"/>
          <w:bCs/>
          <w:sz w:val="24"/>
          <w:szCs w:val="24"/>
          <w:lang w:val="en-US"/>
        </w:rPr>
        <w:t xml:space="preserve"> </w:t>
      </w:r>
      <w:r w:rsidRPr="00D2704F">
        <w:rPr>
          <w:rFonts w:ascii="Times New Roman" w:hAnsi="Times New Roman"/>
          <w:bCs/>
          <w:sz w:val="24"/>
          <w:szCs w:val="24"/>
          <w:lang w:val="en-US"/>
        </w:rPr>
        <w:t>Ivanenko</w:t>
      </w:r>
      <w:r w:rsidRPr="00D2704F">
        <w:rPr>
          <w:rFonts w:ascii="Times New Roman" w:hAnsi="Times New Roman"/>
          <w:bCs/>
          <w:sz w:val="24"/>
          <w:szCs w:val="24"/>
          <w:vertAlign w:val="superscript"/>
          <w:lang w:val="en-US"/>
        </w:rPr>
        <w:t>1</w:t>
      </w:r>
      <w:r w:rsidRPr="00D2704F">
        <w:rPr>
          <w:rFonts w:ascii="Times New Roman" w:hAnsi="Times New Roman"/>
          <w:bCs/>
          <w:sz w:val="24"/>
          <w:szCs w:val="24"/>
          <w:lang w:val="en-US"/>
        </w:rPr>
        <w:t>, S.V.</w:t>
      </w:r>
      <w:r>
        <w:rPr>
          <w:rFonts w:ascii="Times New Roman" w:hAnsi="Times New Roman"/>
          <w:bCs/>
          <w:sz w:val="24"/>
          <w:szCs w:val="24"/>
          <w:lang w:val="en-US"/>
        </w:rPr>
        <w:t xml:space="preserve"> </w:t>
      </w:r>
      <w:r w:rsidRPr="00D2704F">
        <w:rPr>
          <w:rFonts w:ascii="Times New Roman" w:hAnsi="Times New Roman"/>
          <w:bCs/>
          <w:sz w:val="24"/>
          <w:szCs w:val="24"/>
          <w:lang w:val="en-US"/>
        </w:rPr>
        <w:t>Vosmerikov</w:t>
      </w:r>
      <w:r w:rsidRPr="00D2704F">
        <w:rPr>
          <w:rFonts w:ascii="Times New Roman" w:hAnsi="Times New Roman"/>
          <w:bCs/>
          <w:sz w:val="24"/>
          <w:szCs w:val="24"/>
          <w:vertAlign w:val="superscript"/>
          <w:lang w:val="en-US"/>
        </w:rPr>
        <w:t>2</w:t>
      </w:r>
      <w:r w:rsidRPr="00D2704F">
        <w:rPr>
          <w:rFonts w:ascii="Times New Roman" w:hAnsi="Times New Roman"/>
          <w:bCs/>
          <w:sz w:val="24"/>
          <w:szCs w:val="24"/>
          <w:lang w:val="en-US"/>
        </w:rPr>
        <w:t>, E.T.</w:t>
      </w:r>
      <w:r>
        <w:rPr>
          <w:rFonts w:ascii="Times New Roman" w:hAnsi="Times New Roman"/>
          <w:bCs/>
          <w:sz w:val="24"/>
          <w:szCs w:val="24"/>
          <w:lang w:val="en-US"/>
        </w:rPr>
        <w:t xml:space="preserve"> </w:t>
      </w:r>
      <w:r w:rsidRPr="00D2704F">
        <w:rPr>
          <w:rFonts w:ascii="Times New Roman" w:hAnsi="Times New Roman"/>
          <w:bCs/>
          <w:sz w:val="24"/>
          <w:szCs w:val="24"/>
          <w:lang w:val="en-US"/>
        </w:rPr>
        <w:t>Devyatkina</w:t>
      </w:r>
      <w:r w:rsidRPr="00D2704F">
        <w:rPr>
          <w:rFonts w:ascii="Times New Roman" w:hAnsi="Times New Roman"/>
          <w:bCs/>
          <w:sz w:val="24"/>
          <w:szCs w:val="24"/>
          <w:vertAlign w:val="superscript"/>
          <w:lang w:val="en-US"/>
        </w:rPr>
        <w:t>2</w:t>
      </w:r>
      <w:r w:rsidRPr="00D2704F">
        <w:rPr>
          <w:rFonts w:ascii="Times New Roman" w:hAnsi="Times New Roman"/>
          <w:bCs/>
          <w:sz w:val="24"/>
          <w:szCs w:val="24"/>
          <w:lang w:val="en-US"/>
        </w:rPr>
        <w:t>, E.V.</w:t>
      </w:r>
      <w:r>
        <w:rPr>
          <w:rFonts w:ascii="Times New Roman" w:hAnsi="Times New Roman"/>
          <w:bCs/>
          <w:sz w:val="24"/>
          <w:szCs w:val="24"/>
          <w:lang w:val="en-US"/>
        </w:rPr>
        <w:t xml:space="preserve"> </w:t>
      </w:r>
      <w:r w:rsidRPr="00D2704F">
        <w:rPr>
          <w:rFonts w:ascii="Times New Roman" w:hAnsi="Times New Roman"/>
          <w:bCs/>
          <w:sz w:val="24"/>
          <w:szCs w:val="24"/>
          <w:lang w:val="en-US"/>
        </w:rPr>
        <w:t>Yakuta</w:t>
      </w:r>
      <w:r w:rsidRPr="00D2704F">
        <w:rPr>
          <w:rFonts w:ascii="Times New Roman" w:hAnsi="Times New Roman"/>
          <w:bCs/>
          <w:sz w:val="24"/>
          <w:szCs w:val="24"/>
          <w:vertAlign w:val="superscript"/>
          <w:lang w:val="en-US"/>
        </w:rPr>
        <w:t>1</w:t>
      </w:r>
      <w:r w:rsidRPr="00D2704F">
        <w:rPr>
          <w:rFonts w:ascii="Times New Roman" w:hAnsi="Times New Roman"/>
          <w:bCs/>
          <w:sz w:val="24"/>
          <w:szCs w:val="24"/>
          <w:lang w:val="en-US"/>
        </w:rPr>
        <w:t xml:space="preserve"> , </w:t>
      </w:r>
    </w:p>
    <w:p w:rsidR="008C08B0" w:rsidRPr="00D2704F" w:rsidRDefault="008C08B0" w:rsidP="00100745">
      <w:pPr>
        <w:tabs>
          <w:tab w:val="left" w:pos="6480"/>
        </w:tabs>
        <w:spacing w:after="0" w:line="240" w:lineRule="auto"/>
        <w:jc w:val="center"/>
        <w:rPr>
          <w:rFonts w:ascii="Times New Roman" w:hAnsi="Times New Roman"/>
          <w:bCs/>
          <w:sz w:val="24"/>
          <w:szCs w:val="24"/>
          <w:lang w:val="en-US"/>
        </w:rPr>
      </w:pPr>
      <w:r w:rsidRPr="00D2704F">
        <w:rPr>
          <w:rFonts w:ascii="Times New Roman" w:hAnsi="Times New Roman"/>
          <w:bCs/>
          <w:sz w:val="24"/>
          <w:szCs w:val="24"/>
          <w:lang w:val="en-US"/>
        </w:rPr>
        <w:t>D.</w:t>
      </w:r>
      <w:r>
        <w:rPr>
          <w:rFonts w:ascii="Times New Roman" w:hAnsi="Times New Roman"/>
          <w:bCs/>
          <w:sz w:val="24"/>
          <w:szCs w:val="24"/>
          <w:lang w:val="en-US"/>
        </w:rPr>
        <w:t xml:space="preserve"> </w:t>
      </w:r>
      <w:r w:rsidRPr="00D2704F">
        <w:rPr>
          <w:rFonts w:ascii="Times New Roman" w:hAnsi="Times New Roman"/>
          <w:bCs/>
          <w:sz w:val="24"/>
          <w:szCs w:val="24"/>
          <w:lang w:val="en-US"/>
        </w:rPr>
        <w:t>Sangaa</w:t>
      </w:r>
      <w:r w:rsidRPr="00D2704F">
        <w:rPr>
          <w:rFonts w:ascii="Times New Roman" w:hAnsi="Times New Roman"/>
          <w:bCs/>
          <w:sz w:val="24"/>
          <w:szCs w:val="24"/>
          <w:vertAlign w:val="superscript"/>
          <w:lang w:val="en-US"/>
        </w:rPr>
        <w:t>4</w:t>
      </w:r>
      <w:r w:rsidRPr="00D2704F">
        <w:rPr>
          <w:rFonts w:ascii="Times New Roman" w:hAnsi="Times New Roman"/>
          <w:bCs/>
          <w:sz w:val="24"/>
          <w:szCs w:val="24"/>
          <w:lang w:val="en-US"/>
        </w:rPr>
        <w:t>, and A.S.</w:t>
      </w:r>
      <w:r>
        <w:rPr>
          <w:rFonts w:ascii="Times New Roman" w:hAnsi="Times New Roman"/>
          <w:bCs/>
          <w:sz w:val="24"/>
          <w:szCs w:val="24"/>
          <w:lang w:val="en-US"/>
        </w:rPr>
        <w:t xml:space="preserve"> </w:t>
      </w:r>
      <w:r w:rsidRPr="00D2704F">
        <w:rPr>
          <w:rFonts w:ascii="Times New Roman" w:hAnsi="Times New Roman"/>
          <w:bCs/>
          <w:sz w:val="24"/>
          <w:szCs w:val="24"/>
          <w:lang w:val="en-US"/>
        </w:rPr>
        <w:t>Ilyushin</w:t>
      </w:r>
      <w:r w:rsidRPr="00D2704F">
        <w:rPr>
          <w:rFonts w:ascii="Times New Roman" w:hAnsi="Times New Roman"/>
          <w:bCs/>
          <w:sz w:val="24"/>
          <w:szCs w:val="24"/>
          <w:vertAlign w:val="superscript"/>
          <w:lang w:val="en-US"/>
        </w:rPr>
        <w:t>1</w:t>
      </w:r>
    </w:p>
    <w:p w:rsidR="008C08B0" w:rsidRPr="00D2704F" w:rsidRDefault="008C08B0" w:rsidP="00100745">
      <w:pPr>
        <w:spacing w:after="0" w:line="240" w:lineRule="auto"/>
        <w:jc w:val="center"/>
        <w:rPr>
          <w:rFonts w:ascii="Times New Roman" w:hAnsi="Times New Roman"/>
          <w:lang w:val="en-US"/>
        </w:rPr>
      </w:pPr>
      <w:r w:rsidRPr="00D2704F">
        <w:rPr>
          <w:rFonts w:ascii="Times New Roman" w:hAnsi="Times New Roman"/>
          <w:vertAlign w:val="superscript"/>
          <w:lang w:val="en-US"/>
        </w:rPr>
        <w:t xml:space="preserve">1 </w:t>
      </w:r>
      <w:r w:rsidRPr="00D2704F">
        <w:rPr>
          <w:rFonts w:ascii="Times New Roman" w:hAnsi="Times New Roman"/>
          <w:lang w:val="en-US"/>
        </w:rPr>
        <w:t xml:space="preserve">M.V. Lomonosov Moscow State University, Physical faculty, </w:t>
      </w:r>
    </w:p>
    <w:p w:rsidR="008C08B0" w:rsidRPr="00D2704F" w:rsidRDefault="008C08B0" w:rsidP="00100745">
      <w:pPr>
        <w:spacing w:after="0" w:line="240" w:lineRule="auto"/>
        <w:jc w:val="center"/>
        <w:rPr>
          <w:rFonts w:ascii="Times New Roman" w:hAnsi="Times New Roman"/>
          <w:lang w:val="en-US"/>
        </w:rPr>
      </w:pPr>
      <w:r w:rsidRPr="00D2704F">
        <w:rPr>
          <w:rFonts w:ascii="Times New Roman" w:hAnsi="Times New Roman"/>
          <w:lang w:val="en-US"/>
        </w:rPr>
        <w:t>119991, Leninskie Gory, 1, Moscow, Russia</w:t>
      </w:r>
    </w:p>
    <w:p w:rsidR="008C08B0" w:rsidRPr="009D61D1" w:rsidRDefault="008C08B0" w:rsidP="002D71C4">
      <w:pPr>
        <w:spacing w:after="0" w:line="240" w:lineRule="auto"/>
        <w:jc w:val="center"/>
        <w:rPr>
          <w:rFonts w:ascii="Times New Roman" w:hAnsi="Times New Roman"/>
          <w:lang w:val="en-US"/>
        </w:rPr>
      </w:pPr>
      <w:r>
        <w:rPr>
          <w:rFonts w:ascii="Times New Roman" w:hAnsi="Times New Roman"/>
          <w:spacing w:val="-6"/>
          <w:vertAlign w:val="superscript"/>
          <w:lang w:val="en-US"/>
        </w:rPr>
        <w:t>2</w:t>
      </w:r>
      <w:r w:rsidRPr="00B4621C">
        <w:rPr>
          <w:rFonts w:ascii="Times New Roman" w:hAnsi="Times New Roman"/>
          <w:spacing w:val="-6"/>
          <w:lang w:val="en-US"/>
        </w:rPr>
        <w:t xml:space="preserve">Institute of Solid State Chemistry and Mechanochemistry of Siberian Branch of </w:t>
      </w:r>
      <w:r w:rsidRPr="00B4621C">
        <w:rPr>
          <w:rFonts w:ascii="Times New Roman" w:hAnsi="Times New Roman"/>
          <w:bCs/>
          <w:spacing w:val="-6"/>
          <w:lang w:val="en-US"/>
        </w:rPr>
        <w:t>Russian Academy of Sciences</w:t>
      </w:r>
      <w:r w:rsidRPr="009D61D1">
        <w:rPr>
          <w:rFonts w:ascii="Times New Roman" w:hAnsi="Times New Roman"/>
          <w:lang w:val="en-US"/>
        </w:rPr>
        <w:t>,</w:t>
      </w:r>
    </w:p>
    <w:p w:rsidR="008C08B0" w:rsidRPr="00D2704F" w:rsidRDefault="008C08B0" w:rsidP="00100745">
      <w:pPr>
        <w:spacing w:after="0" w:line="240" w:lineRule="auto"/>
        <w:jc w:val="center"/>
        <w:rPr>
          <w:rFonts w:ascii="Times New Roman" w:hAnsi="Times New Roman"/>
          <w:lang w:val="en-US"/>
        </w:rPr>
      </w:pPr>
      <w:r w:rsidRPr="00D2704F">
        <w:rPr>
          <w:rFonts w:ascii="Times New Roman" w:hAnsi="Times New Roman"/>
          <w:lang w:val="en-US"/>
        </w:rPr>
        <w:t>630128, ul. Kutateladze, 18, Novosibirsk, Russia</w:t>
      </w:r>
    </w:p>
    <w:p w:rsidR="008C08B0" w:rsidRDefault="008C08B0" w:rsidP="00100745">
      <w:pPr>
        <w:spacing w:after="0" w:line="240" w:lineRule="auto"/>
        <w:jc w:val="center"/>
        <w:rPr>
          <w:rFonts w:ascii="Times New Roman" w:hAnsi="Times New Roman"/>
          <w:lang w:val="en-US"/>
        </w:rPr>
      </w:pPr>
      <w:r w:rsidRPr="00D2704F">
        <w:rPr>
          <w:rFonts w:ascii="Times New Roman" w:hAnsi="Times New Roman"/>
          <w:vertAlign w:val="superscript"/>
          <w:lang w:val="en-US"/>
        </w:rPr>
        <w:t>3</w:t>
      </w:r>
      <w:r w:rsidRPr="00D2704F">
        <w:rPr>
          <w:rFonts w:ascii="Times New Roman" w:hAnsi="Times New Roman"/>
          <w:lang w:val="en-US"/>
        </w:rPr>
        <w:t xml:space="preserve">Smidt’s institute of the physics of the earth, </w:t>
      </w:r>
      <w:r w:rsidRPr="00B4621C">
        <w:rPr>
          <w:rFonts w:ascii="Times New Roman" w:hAnsi="Times New Roman"/>
          <w:bCs/>
          <w:spacing w:val="-6"/>
          <w:lang w:val="en-US"/>
        </w:rPr>
        <w:t>Russian Academy of Sciences</w:t>
      </w:r>
      <w:r w:rsidRPr="00D2704F">
        <w:rPr>
          <w:rFonts w:ascii="Times New Roman" w:hAnsi="Times New Roman"/>
          <w:lang w:val="en-US"/>
        </w:rPr>
        <w:t xml:space="preserve">, </w:t>
      </w:r>
    </w:p>
    <w:p w:rsidR="008C08B0" w:rsidRPr="00D2704F" w:rsidRDefault="008C08B0" w:rsidP="00100745">
      <w:pPr>
        <w:spacing w:after="0" w:line="240" w:lineRule="auto"/>
        <w:jc w:val="center"/>
        <w:rPr>
          <w:rFonts w:ascii="Times New Roman" w:hAnsi="Times New Roman"/>
          <w:lang w:val="en-US"/>
        </w:rPr>
      </w:pPr>
      <w:r w:rsidRPr="00D2704F">
        <w:rPr>
          <w:rFonts w:ascii="Times New Roman" w:hAnsi="Times New Roman"/>
          <w:lang w:val="en-US"/>
        </w:rPr>
        <w:t>Gruzinskaya str., Moscow, Russia</w:t>
      </w:r>
    </w:p>
    <w:p w:rsidR="008C08B0" w:rsidRDefault="008C08B0" w:rsidP="00100745">
      <w:pPr>
        <w:spacing w:after="0" w:line="240" w:lineRule="auto"/>
        <w:jc w:val="center"/>
        <w:rPr>
          <w:rFonts w:ascii="Times New Roman" w:hAnsi="Times New Roman"/>
          <w:lang w:val="en-US"/>
        </w:rPr>
      </w:pPr>
      <w:r w:rsidRPr="00D2704F">
        <w:rPr>
          <w:rFonts w:ascii="Times New Roman" w:hAnsi="Times New Roman"/>
          <w:vertAlign w:val="superscript"/>
          <w:lang w:val="en-US"/>
        </w:rPr>
        <w:t>4</w:t>
      </w:r>
      <w:r w:rsidRPr="00D2704F">
        <w:rPr>
          <w:rFonts w:ascii="Times New Roman" w:hAnsi="Times New Roman"/>
          <w:lang w:val="en-US"/>
        </w:rPr>
        <w:t xml:space="preserve">Institute of physics and technology, Mongolian Academy of Science, </w:t>
      </w:r>
    </w:p>
    <w:p w:rsidR="008C08B0" w:rsidRPr="00A74921" w:rsidRDefault="008C08B0" w:rsidP="00100745">
      <w:pPr>
        <w:spacing w:after="0" w:line="240" w:lineRule="auto"/>
        <w:jc w:val="center"/>
        <w:rPr>
          <w:rFonts w:ascii="Times New Roman" w:hAnsi="Times New Roman"/>
          <w:lang w:val="nl-NL"/>
        </w:rPr>
      </w:pPr>
      <w:r w:rsidRPr="00A74921">
        <w:rPr>
          <w:rFonts w:ascii="Times New Roman" w:hAnsi="Times New Roman"/>
          <w:lang w:val="nl-NL"/>
        </w:rPr>
        <w:t>Ulaanbaatar, Mongolia</w:t>
      </w:r>
    </w:p>
    <w:p w:rsidR="008C08B0" w:rsidRPr="00A74921" w:rsidRDefault="003537A3" w:rsidP="00100745">
      <w:pPr>
        <w:spacing w:after="0" w:line="240" w:lineRule="auto"/>
        <w:jc w:val="center"/>
        <w:rPr>
          <w:rFonts w:ascii="Times New Roman" w:hAnsi="Times New Roman"/>
          <w:lang w:val="nl-NL"/>
        </w:rPr>
      </w:pPr>
      <w:hyperlink r:id="rId17" w:history="1">
        <w:r w:rsidR="008C08B0" w:rsidRPr="00A74921">
          <w:rPr>
            <w:rStyle w:val="a5"/>
            <w:rFonts w:ascii="Times New Roman" w:hAnsi="Times New Roman"/>
            <w:color w:val="auto"/>
            <w:u w:val="none"/>
            <w:vertAlign w:val="superscript"/>
            <w:lang w:val="nl-NL"/>
          </w:rPr>
          <w:t>*</w:t>
        </w:r>
        <w:r w:rsidR="008C08B0" w:rsidRPr="00A74921">
          <w:rPr>
            <w:rStyle w:val="a5"/>
            <w:rFonts w:ascii="Times New Roman" w:hAnsi="Times New Roman"/>
            <w:color w:val="auto"/>
            <w:u w:val="none"/>
            <w:lang w:val="nl-NL"/>
          </w:rPr>
          <w:t>kiseleva.tyu@gmail.ru</w:t>
        </w:r>
      </w:hyperlink>
    </w:p>
    <w:p w:rsidR="008C08B0" w:rsidRPr="00A74921" w:rsidRDefault="008C08B0" w:rsidP="00100745">
      <w:pPr>
        <w:autoSpaceDE w:val="0"/>
        <w:autoSpaceDN w:val="0"/>
        <w:adjustRightInd w:val="0"/>
        <w:spacing w:after="0" w:line="240" w:lineRule="auto"/>
        <w:jc w:val="both"/>
        <w:rPr>
          <w:rFonts w:ascii="Times New Roman" w:hAnsi="Times New Roman"/>
          <w:b/>
          <w:lang w:val="nl-NL"/>
        </w:rPr>
      </w:pPr>
    </w:p>
    <w:p w:rsidR="008C08B0" w:rsidRDefault="008C08B0" w:rsidP="00806663">
      <w:pPr>
        <w:autoSpaceDE w:val="0"/>
        <w:autoSpaceDN w:val="0"/>
        <w:adjustRightInd w:val="0"/>
        <w:spacing w:after="0" w:line="240" w:lineRule="auto"/>
        <w:jc w:val="both"/>
        <w:rPr>
          <w:rFonts w:ascii="Times New Roman" w:hAnsi="Times New Roman"/>
          <w:sz w:val="24"/>
          <w:szCs w:val="24"/>
          <w:lang w:val="en-US"/>
        </w:rPr>
      </w:pPr>
      <w:r w:rsidRPr="00D2704F">
        <w:rPr>
          <w:rFonts w:ascii="Times New Roman" w:hAnsi="Times New Roman"/>
          <w:sz w:val="24"/>
          <w:szCs w:val="24"/>
          <w:lang w:val="en-US"/>
        </w:rPr>
        <w:t>The study of composite materials based on ultra-high molecular weight polyethylene (UHMWPE) and magnesium ferrite particles-precursors for development of materials for protection against electromagnetic radiation was carried out. Composite materials were synthesized by the method of mechanochemical activation from powder mixtures of UHMWPE and magnesium ferrite of different sizes, as well as at their different mutual concentration. As a result of the synthesis, powder materials of compositions (100-x) UHMWPE/xMgFe</w:t>
      </w:r>
      <w:r w:rsidRPr="00A50BB5">
        <w:rPr>
          <w:rFonts w:ascii="Times New Roman" w:hAnsi="Times New Roman"/>
          <w:sz w:val="24"/>
          <w:szCs w:val="24"/>
          <w:vertAlign w:val="subscript"/>
          <w:lang w:val="en-US"/>
        </w:rPr>
        <w:t>2</w:t>
      </w:r>
      <w:r w:rsidRPr="00D2704F">
        <w:rPr>
          <w:rFonts w:ascii="Times New Roman" w:hAnsi="Times New Roman"/>
          <w:sz w:val="24"/>
          <w:szCs w:val="24"/>
          <w:lang w:val="en-US"/>
        </w:rPr>
        <w:t>O</w:t>
      </w:r>
      <w:r w:rsidRPr="00A50BB5">
        <w:rPr>
          <w:rFonts w:ascii="Times New Roman" w:hAnsi="Times New Roman"/>
          <w:sz w:val="24"/>
          <w:szCs w:val="24"/>
          <w:vertAlign w:val="subscript"/>
          <w:lang w:val="en-US"/>
        </w:rPr>
        <w:t>4</w:t>
      </w:r>
      <w:r w:rsidRPr="00D2704F">
        <w:rPr>
          <w:rFonts w:ascii="Times New Roman" w:hAnsi="Times New Roman"/>
          <w:sz w:val="24"/>
          <w:szCs w:val="24"/>
          <w:lang w:val="en-US"/>
        </w:rPr>
        <w:t xml:space="preserve"> (x = 15, 30, 50) were formed, containing submicron composite particles-precursors for subsequent compaction and hot pressing. </w:t>
      </w:r>
    </w:p>
    <w:p w:rsidR="008C08B0" w:rsidRPr="00D2704F" w:rsidRDefault="008C08B0" w:rsidP="00100745">
      <w:pPr>
        <w:autoSpaceDE w:val="0"/>
        <w:autoSpaceDN w:val="0"/>
        <w:adjustRightInd w:val="0"/>
        <w:spacing w:after="0" w:line="240" w:lineRule="auto"/>
        <w:jc w:val="both"/>
        <w:rPr>
          <w:rFonts w:ascii="Times New Roman" w:hAnsi="Times New Roman"/>
          <w:sz w:val="24"/>
          <w:szCs w:val="24"/>
          <w:lang w:val="en-US"/>
        </w:rPr>
      </w:pPr>
      <w:r w:rsidRPr="00D2704F">
        <w:rPr>
          <w:rFonts w:ascii="Times New Roman" w:hAnsi="Times New Roman"/>
          <w:sz w:val="24"/>
          <w:szCs w:val="24"/>
          <w:lang w:val="en-US"/>
        </w:rPr>
        <w:t>The analysis of the structural and morphological state of the composites and their components was carried out by X-ray diffraction and scanning electron microscopy. The magnetic properties of the composites were studied by measuring the field dependences of the saturation magnetization and analyzing the magneto crystalline anisotropy. In the present work, the influence of size, structural, and concentration effects on the magnetic characteristics of the synthesized composite materials was studied in detail by Raman and Mössbauer spectroscopy.</w:t>
      </w:r>
    </w:p>
    <w:p w:rsidR="008C08B0" w:rsidRDefault="008C08B0" w:rsidP="00100745">
      <w:pPr>
        <w:autoSpaceDE w:val="0"/>
        <w:autoSpaceDN w:val="0"/>
        <w:adjustRightInd w:val="0"/>
        <w:spacing w:after="0" w:line="240" w:lineRule="auto"/>
        <w:jc w:val="both"/>
        <w:rPr>
          <w:rFonts w:ascii="Times New Roman" w:hAnsi="Times New Roman"/>
          <w:sz w:val="24"/>
          <w:szCs w:val="24"/>
          <w:lang w:val="en-US"/>
        </w:rPr>
      </w:pPr>
      <w:r w:rsidRPr="00D2704F">
        <w:rPr>
          <w:rFonts w:ascii="Times New Roman" w:hAnsi="Times New Roman"/>
          <w:sz w:val="24"/>
          <w:szCs w:val="24"/>
          <w:lang w:val="en-US"/>
        </w:rPr>
        <w:t xml:space="preserve">It was found that formation of the composite structure under intensive mechanical deformations during the activation of the components used with different mechanical characteristics is accompanied not only by an increase in the dispersion of ferrite particles and their inhomogeneous distribution in the polymer, but also by a change in the supramolecular structure of the polymer, important aspects in subsequent sintering processes. The magnetic characteristics of the synthesized composite particles are mainly determined by the structural and morphological properties of ferrite particles, their concentration, size, and interparticle interactions due to the achieved distribution in the polymer. </w:t>
      </w:r>
    </w:p>
    <w:p w:rsidR="008C08B0" w:rsidRPr="00D2704F" w:rsidRDefault="008C08B0" w:rsidP="00100745">
      <w:pPr>
        <w:autoSpaceDE w:val="0"/>
        <w:autoSpaceDN w:val="0"/>
        <w:adjustRightInd w:val="0"/>
        <w:spacing w:after="0" w:line="240" w:lineRule="auto"/>
        <w:jc w:val="both"/>
        <w:rPr>
          <w:rFonts w:ascii="Times New Roman" w:hAnsi="Times New Roman"/>
          <w:sz w:val="24"/>
          <w:szCs w:val="24"/>
          <w:lang w:val="en-US"/>
        </w:rPr>
      </w:pPr>
      <w:r w:rsidRPr="00D2704F">
        <w:rPr>
          <w:rFonts w:ascii="Times New Roman" w:hAnsi="Times New Roman"/>
          <w:sz w:val="24"/>
          <w:szCs w:val="24"/>
          <w:lang w:val="en-US"/>
        </w:rPr>
        <w:t xml:space="preserve">Analysis of the Mössbauer and Raman spectra made it possible to reveal a mechanochemically induced change in the phase composition, as well as the cationic distribution in the structure of ferrite particles in composites, which determines the magnetic moment of the particle and its hysteresis parameters, and to estimate the fraction of particles with superparamagnetic behavior and its contribution to the integral magnetic characteristics of the composite material. </w:t>
      </w:r>
    </w:p>
    <w:p w:rsidR="008C08B0" w:rsidRPr="00D2704F" w:rsidRDefault="008C08B0" w:rsidP="00E61BB5">
      <w:pPr>
        <w:autoSpaceDE w:val="0"/>
        <w:autoSpaceDN w:val="0"/>
        <w:adjustRightInd w:val="0"/>
        <w:spacing w:after="0" w:line="240" w:lineRule="auto"/>
        <w:jc w:val="both"/>
        <w:rPr>
          <w:rFonts w:ascii="Times New Roman" w:eastAsia="Newton-Regular" w:hAnsi="Times New Roman"/>
          <w:i/>
          <w:lang w:val="en-US"/>
        </w:rPr>
      </w:pPr>
      <w:r w:rsidRPr="00D2704F">
        <w:rPr>
          <w:rFonts w:ascii="Times New Roman" w:hAnsi="Times New Roman"/>
          <w:i/>
          <w:lang w:val="en-US"/>
        </w:rPr>
        <w:t>The work was supported by RFBR-</w:t>
      </w:r>
      <w:r>
        <w:rPr>
          <w:rFonts w:ascii="Times New Roman" w:hAnsi="Times New Roman"/>
          <w:i/>
          <w:lang w:val="en-US"/>
        </w:rPr>
        <w:t>M</w:t>
      </w:r>
      <w:r w:rsidRPr="00D2704F">
        <w:rPr>
          <w:rFonts w:ascii="Times New Roman" w:hAnsi="Times New Roman"/>
          <w:i/>
          <w:lang w:val="en-US"/>
        </w:rPr>
        <w:t xml:space="preserve">ong joint project </w:t>
      </w:r>
      <w:r w:rsidRPr="00D2704F">
        <w:rPr>
          <w:rFonts w:ascii="Times New Roman" w:eastAsia="Newton-Regular" w:hAnsi="Times New Roman"/>
          <w:i/>
          <w:lang w:val="en-US"/>
        </w:rPr>
        <w:t xml:space="preserve">№19-52-44003 </w:t>
      </w:r>
    </w:p>
    <w:p w:rsidR="008C08B0" w:rsidRDefault="008C08B0" w:rsidP="00100745">
      <w:pPr>
        <w:spacing w:after="0" w:line="240" w:lineRule="auto"/>
        <w:jc w:val="center"/>
        <w:rPr>
          <w:rFonts w:ascii="Times New Roman" w:hAnsi="Times New Roman"/>
          <w:sz w:val="24"/>
          <w:szCs w:val="24"/>
        </w:rPr>
      </w:pPr>
    </w:p>
    <w:p w:rsidR="00F97E1C" w:rsidRPr="00F97E1C" w:rsidRDefault="00F97E1C" w:rsidP="00100745">
      <w:pPr>
        <w:spacing w:after="0" w:line="240" w:lineRule="auto"/>
        <w:jc w:val="center"/>
        <w:rPr>
          <w:rFonts w:ascii="Times New Roman" w:hAnsi="Times New Roman"/>
          <w:sz w:val="24"/>
          <w:szCs w:val="24"/>
        </w:rPr>
      </w:pPr>
    </w:p>
    <w:p w:rsidR="008C08B0" w:rsidRDefault="008C08B0" w:rsidP="000F4948">
      <w:pPr>
        <w:pStyle w:val="a9"/>
        <w:ind w:firstLine="0"/>
        <w:jc w:val="center"/>
        <w:rPr>
          <w:b/>
          <w:caps/>
          <w:sz w:val="24"/>
        </w:rPr>
      </w:pPr>
      <w:r w:rsidRPr="00F26F55">
        <w:rPr>
          <w:b/>
          <w:sz w:val="24"/>
        </w:rPr>
        <w:lastRenderedPageBreak/>
        <w:t>Управление процессами магнитно-электрического упрочнения и магнитно-абразивной обработки поверхностей деталей</w:t>
      </w:r>
    </w:p>
    <w:p w:rsidR="008C08B0" w:rsidRPr="00F26F55" w:rsidRDefault="008C08B0" w:rsidP="00017F77">
      <w:pPr>
        <w:pStyle w:val="a9"/>
        <w:ind w:firstLine="0"/>
        <w:rPr>
          <w:color w:val="000000"/>
          <w:sz w:val="24"/>
          <w:shd w:val="clear" w:color="auto" w:fill="FFFFFF"/>
        </w:rPr>
      </w:pPr>
      <w:r w:rsidRPr="00F26F55">
        <w:rPr>
          <w:sz w:val="24"/>
        </w:rPr>
        <w:t>С.А. Чижик</w:t>
      </w:r>
      <w:r w:rsidRPr="00F26F55">
        <w:rPr>
          <w:sz w:val="24"/>
          <w:vertAlign w:val="superscript"/>
        </w:rPr>
        <w:t>1</w:t>
      </w:r>
      <w:r w:rsidRPr="00F26F55">
        <w:rPr>
          <w:sz w:val="24"/>
        </w:rPr>
        <w:t>, Л.М. Акулович</w:t>
      </w:r>
      <w:r w:rsidRPr="00F26F55">
        <w:rPr>
          <w:sz w:val="24"/>
          <w:vertAlign w:val="superscript"/>
        </w:rPr>
        <w:t>2</w:t>
      </w:r>
      <w:r w:rsidRPr="00F26F55">
        <w:rPr>
          <w:sz w:val="24"/>
        </w:rPr>
        <w:t>,</w:t>
      </w:r>
      <w:r w:rsidRPr="00F26F55">
        <w:rPr>
          <w:color w:val="000000"/>
          <w:sz w:val="24"/>
          <w:shd w:val="clear" w:color="auto" w:fill="FFFFFF"/>
        </w:rPr>
        <w:t xml:space="preserve"> М.Л. Хейфец</w:t>
      </w:r>
      <w:r w:rsidRPr="00F26F55">
        <w:rPr>
          <w:sz w:val="24"/>
          <w:vertAlign w:val="superscript"/>
        </w:rPr>
        <w:t>3</w:t>
      </w:r>
      <w:r w:rsidRPr="00997495">
        <w:t>*</w:t>
      </w:r>
      <w:r w:rsidRPr="00F26F55">
        <w:rPr>
          <w:color w:val="000000"/>
          <w:sz w:val="24"/>
          <w:shd w:val="clear" w:color="auto" w:fill="FFFFFF"/>
        </w:rPr>
        <w:t>,С.А Клименко</w:t>
      </w:r>
      <w:r w:rsidRPr="00F26F55">
        <w:rPr>
          <w:sz w:val="24"/>
          <w:vertAlign w:val="superscript"/>
        </w:rPr>
        <w:t>4</w:t>
      </w:r>
      <w:r w:rsidRPr="00F26F55">
        <w:rPr>
          <w:sz w:val="24"/>
        </w:rPr>
        <w:t>,</w:t>
      </w:r>
      <w:r w:rsidRPr="00F26F55">
        <w:rPr>
          <w:color w:val="000000"/>
          <w:sz w:val="24"/>
          <w:shd w:val="clear" w:color="auto" w:fill="FFFFFF"/>
        </w:rPr>
        <w:t>В.И. Лавриненко</w:t>
      </w:r>
      <w:r w:rsidRPr="00F26F55">
        <w:rPr>
          <w:color w:val="000000"/>
          <w:sz w:val="24"/>
          <w:shd w:val="clear" w:color="auto" w:fill="FFFFFF"/>
          <w:vertAlign w:val="superscript"/>
        </w:rPr>
        <w:t>4</w:t>
      </w:r>
      <w:r w:rsidRPr="00F26F55">
        <w:rPr>
          <w:color w:val="000000"/>
          <w:sz w:val="24"/>
          <w:shd w:val="clear" w:color="auto" w:fill="FFFFFF"/>
        </w:rPr>
        <w:t xml:space="preserve">, </w:t>
      </w:r>
    </w:p>
    <w:p w:rsidR="008C08B0" w:rsidRPr="00F26F55" w:rsidRDefault="008C08B0" w:rsidP="000F4948">
      <w:pPr>
        <w:pStyle w:val="a9"/>
        <w:ind w:firstLine="0"/>
        <w:jc w:val="center"/>
        <w:rPr>
          <w:color w:val="000000"/>
          <w:sz w:val="24"/>
          <w:shd w:val="clear" w:color="auto" w:fill="FFFFFF"/>
          <w:vertAlign w:val="superscript"/>
        </w:rPr>
      </w:pPr>
      <w:r w:rsidRPr="00F26F55">
        <w:rPr>
          <w:color w:val="000000"/>
          <w:sz w:val="24"/>
          <w:shd w:val="clear" w:color="auto" w:fill="FFFFFF"/>
        </w:rPr>
        <w:t>В.С. Майборода</w:t>
      </w:r>
      <w:r w:rsidRPr="00F26F55">
        <w:rPr>
          <w:sz w:val="24"/>
          <w:vertAlign w:val="superscript"/>
        </w:rPr>
        <w:t>5</w:t>
      </w:r>
      <w:r w:rsidRPr="00F26F55">
        <w:rPr>
          <w:color w:val="000000"/>
          <w:sz w:val="24"/>
          <w:shd w:val="clear" w:color="auto" w:fill="FFFFFF"/>
        </w:rPr>
        <w:t>, А.И. Дикусар</w:t>
      </w:r>
      <w:r w:rsidRPr="00F26F55">
        <w:rPr>
          <w:color w:val="000000"/>
          <w:sz w:val="24"/>
          <w:shd w:val="clear" w:color="auto" w:fill="FFFFFF"/>
          <w:vertAlign w:val="superscript"/>
        </w:rPr>
        <w:t>6</w:t>
      </w:r>
      <w:r w:rsidRPr="00F26F55">
        <w:rPr>
          <w:color w:val="000000"/>
          <w:sz w:val="24"/>
          <w:shd w:val="clear" w:color="auto" w:fill="FFFFFF"/>
        </w:rPr>
        <w:t>, С. Ивашку</w:t>
      </w:r>
      <w:r w:rsidRPr="00F26F55">
        <w:rPr>
          <w:color w:val="000000"/>
          <w:sz w:val="24"/>
          <w:shd w:val="clear" w:color="auto" w:fill="FFFFFF"/>
          <w:vertAlign w:val="superscript"/>
        </w:rPr>
        <w:t>6</w:t>
      </w:r>
      <w:r w:rsidRPr="00F26F55">
        <w:rPr>
          <w:color w:val="000000"/>
          <w:sz w:val="24"/>
          <w:shd w:val="clear" w:color="auto" w:fill="FFFFFF"/>
        </w:rPr>
        <w:t>, Н. Казак</w:t>
      </w:r>
      <w:r w:rsidRPr="00F26F55">
        <w:rPr>
          <w:color w:val="000000"/>
          <w:sz w:val="24"/>
          <w:shd w:val="clear" w:color="auto" w:fill="FFFFFF"/>
          <w:vertAlign w:val="superscript"/>
        </w:rPr>
        <w:t>6</w:t>
      </w:r>
    </w:p>
    <w:p w:rsidR="008C08B0" w:rsidRPr="00CF2EB4" w:rsidRDefault="008C08B0" w:rsidP="000F4948">
      <w:pPr>
        <w:spacing w:after="0"/>
        <w:jc w:val="center"/>
        <w:rPr>
          <w:rFonts w:ascii="Times New Roman" w:hAnsi="Times New Roman"/>
          <w:bCs/>
        </w:rPr>
      </w:pPr>
      <w:r w:rsidRPr="00CF2EB4">
        <w:rPr>
          <w:rFonts w:ascii="Times New Roman" w:hAnsi="Times New Roman"/>
          <w:bCs/>
          <w:vertAlign w:val="superscript"/>
        </w:rPr>
        <w:t>1</w:t>
      </w:r>
      <w:r w:rsidRPr="00CF2EB4">
        <w:rPr>
          <w:rFonts w:ascii="Times New Roman" w:hAnsi="Times New Roman"/>
          <w:bCs/>
        </w:rPr>
        <w:t>Институт тепло- и массообмена им.</w:t>
      </w:r>
      <w:r>
        <w:rPr>
          <w:rFonts w:ascii="Times New Roman" w:hAnsi="Times New Roman"/>
          <w:bCs/>
        </w:rPr>
        <w:t xml:space="preserve"> </w:t>
      </w:r>
      <w:r w:rsidRPr="00CF2EB4">
        <w:rPr>
          <w:rFonts w:ascii="Times New Roman" w:hAnsi="Times New Roman"/>
          <w:bCs/>
        </w:rPr>
        <w:t>А.В.Лыкова НАН Беларуси,</w:t>
      </w:r>
    </w:p>
    <w:p w:rsidR="008C08B0" w:rsidRPr="00CF2EB4" w:rsidRDefault="008C08B0" w:rsidP="000F4948">
      <w:pPr>
        <w:spacing w:after="0"/>
        <w:jc w:val="center"/>
        <w:rPr>
          <w:rFonts w:ascii="Times New Roman" w:hAnsi="Times New Roman"/>
          <w:bCs/>
        </w:rPr>
      </w:pPr>
      <w:r w:rsidRPr="00CF2EB4">
        <w:rPr>
          <w:rFonts w:ascii="Times New Roman" w:hAnsi="Times New Roman"/>
          <w:bCs/>
        </w:rPr>
        <w:t>220072, ул.П.Бровки, 15, г.Минск, Беларусь</w:t>
      </w:r>
    </w:p>
    <w:p w:rsidR="008C08B0" w:rsidRPr="00CF2EB4" w:rsidRDefault="008C08B0" w:rsidP="000F4948">
      <w:pPr>
        <w:spacing w:after="0" w:line="240" w:lineRule="auto"/>
        <w:ind w:firstLine="567"/>
        <w:jc w:val="center"/>
        <w:rPr>
          <w:rFonts w:ascii="Times New Roman" w:hAnsi="Times New Roman"/>
        </w:rPr>
      </w:pPr>
      <w:r w:rsidRPr="00CF2EB4">
        <w:rPr>
          <w:rFonts w:ascii="Times New Roman" w:hAnsi="Times New Roman"/>
          <w:color w:val="000000"/>
          <w:shd w:val="clear" w:color="auto" w:fill="FFFFFF"/>
          <w:vertAlign w:val="superscript"/>
        </w:rPr>
        <w:t>2</w:t>
      </w:r>
      <w:r w:rsidRPr="00CF2EB4">
        <w:rPr>
          <w:rFonts w:ascii="Times New Roman" w:hAnsi="Times New Roman"/>
        </w:rPr>
        <w:t>Белорусский государственный аграрный технический университет</w:t>
      </w:r>
    </w:p>
    <w:p w:rsidR="008C08B0" w:rsidRPr="007811FD" w:rsidRDefault="008C08B0" w:rsidP="000F4948">
      <w:pPr>
        <w:spacing w:after="0"/>
        <w:jc w:val="center"/>
        <w:rPr>
          <w:rFonts w:ascii="Times New Roman" w:hAnsi="Times New Roman"/>
        </w:rPr>
      </w:pPr>
      <w:r w:rsidRPr="00017F77">
        <w:rPr>
          <w:rFonts w:ascii="Times New Roman" w:hAnsi="Times New Roman"/>
          <w:bCs/>
        </w:rPr>
        <w:t>220023, проспект Независимости, 99, г.Минск, Беларусь</w:t>
      </w:r>
    </w:p>
    <w:p w:rsidR="008C08B0" w:rsidRPr="00225659" w:rsidRDefault="008C08B0" w:rsidP="000F4948">
      <w:pPr>
        <w:spacing w:after="0" w:line="240" w:lineRule="auto"/>
        <w:jc w:val="center"/>
        <w:rPr>
          <w:rFonts w:ascii="Times New Roman" w:hAnsi="Times New Roman"/>
        </w:rPr>
      </w:pPr>
      <w:r w:rsidRPr="00F26F55">
        <w:rPr>
          <w:rFonts w:ascii="Times New Roman" w:hAnsi="Times New Roman"/>
          <w:color w:val="000000"/>
          <w:shd w:val="clear" w:color="auto" w:fill="FFFFFF"/>
          <w:vertAlign w:val="superscript"/>
        </w:rPr>
        <w:t>3</w:t>
      </w:r>
      <w:r>
        <w:rPr>
          <w:rFonts w:ascii="Times New Roman" w:hAnsi="Times New Roman"/>
        </w:rPr>
        <w:t>Институт прикладной физики НАН Беларуси</w:t>
      </w:r>
      <w:r w:rsidRPr="00225659">
        <w:rPr>
          <w:rFonts w:ascii="Times New Roman" w:hAnsi="Times New Roman"/>
        </w:rPr>
        <w:t>,</w:t>
      </w:r>
    </w:p>
    <w:p w:rsidR="008C08B0" w:rsidRPr="00225659" w:rsidRDefault="008C08B0" w:rsidP="000F4948">
      <w:pPr>
        <w:spacing w:after="0" w:line="240" w:lineRule="auto"/>
        <w:jc w:val="center"/>
        <w:rPr>
          <w:rFonts w:ascii="Times New Roman" w:hAnsi="Times New Roman"/>
        </w:rPr>
      </w:pPr>
      <w:r w:rsidRPr="00225659">
        <w:rPr>
          <w:rFonts w:ascii="Times New Roman" w:hAnsi="Times New Roman"/>
        </w:rPr>
        <w:t xml:space="preserve">220072, </w:t>
      </w:r>
      <w:r w:rsidRPr="00225659">
        <w:rPr>
          <w:rStyle w:val="contact-blocktext"/>
          <w:rFonts w:ascii="Times New Roman" w:hAnsi="Times New Roman"/>
        </w:rPr>
        <w:t>ул. Академическая, 16,</w:t>
      </w:r>
      <w:r w:rsidRPr="00225659">
        <w:rPr>
          <w:rFonts w:ascii="Times New Roman" w:hAnsi="Times New Roman"/>
        </w:rPr>
        <w:t xml:space="preserve"> г. Минск, Беларусь</w:t>
      </w:r>
    </w:p>
    <w:p w:rsidR="008C08B0" w:rsidRPr="00F26F55" w:rsidRDefault="008C08B0" w:rsidP="000F4948">
      <w:pPr>
        <w:spacing w:after="0" w:line="240" w:lineRule="auto"/>
        <w:jc w:val="center"/>
        <w:rPr>
          <w:rFonts w:ascii="Times New Roman" w:hAnsi="Times New Roman"/>
          <w:color w:val="000000"/>
          <w:shd w:val="clear" w:color="auto" w:fill="FFFFFF"/>
        </w:rPr>
      </w:pPr>
      <w:r w:rsidRPr="00F26F55">
        <w:rPr>
          <w:rFonts w:ascii="Times New Roman" w:hAnsi="Times New Roman"/>
          <w:vertAlign w:val="superscript"/>
        </w:rPr>
        <w:t>4</w:t>
      </w:r>
      <w:r w:rsidRPr="00F26F55">
        <w:rPr>
          <w:rFonts w:ascii="Times New Roman" w:hAnsi="Times New Roman"/>
          <w:color w:val="000000"/>
          <w:shd w:val="clear" w:color="auto" w:fill="FFFFFF"/>
        </w:rPr>
        <w:t xml:space="preserve">Институт сверхтвердых материалов им. В.Н. Бакуля </w:t>
      </w:r>
      <w:r>
        <w:rPr>
          <w:rFonts w:ascii="Times New Roman" w:hAnsi="Times New Roman"/>
        </w:rPr>
        <w:t>НАН</w:t>
      </w:r>
      <w:r>
        <w:rPr>
          <w:rFonts w:ascii="Times New Roman" w:hAnsi="Times New Roman"/>
          <w:color w:val="000000"/>
          <w:shd w:val="clear" w:color="auto" w:fill="FFFFFF"/>
        </w:rPr>
        <w:t xml:space="preserve"> </w:t>
      </w:r>
      <w:r w:rsidRPr="00F26F55">
        <w:rPr>
          <w:rFonts w:ascii="Times New Roman" w:hAnsi="Times New Roman"/>
          <w:color w:val="000000"/>
          <w:shd w:val="clear" w:color="auto" w:fill="FFFFFF"/>
        </w:rPr>
        <w:t>Украины</w:t>
      </w:r>
    </w:p>
    <w:p w:rsidR="008C08B0" w:rsidRPr="00CF2EB4" w:rsidRDefault="008C08B0" w:rsidP="000F4948">
      <w:pPr>
        <w:spacing w:after="0"/>
        <w:jc w:val="center"/>
        <w:rPr>
          <w:rFonts w:ascii="Times New Roman" w:hAnsi="Times New Roman"/>
          <w:bCs/>
        </w:rPr>
      </w:pPr>
      <w:r w:rsidRPr="00CF2EB4">
        <w:rPr>
          <w:rFonts w:ascii="Times New Roman" w:hAnsi="Times New Roman"/>
          <w:bCs/>
        </w:rPr>
        <w:t>04074, ул.</w:t>
      </w:r>
      <w:hyperlink r:id="rId18" w:tooltip="Автозаводская улица (Киев) (страница отсутствует)" w:history="1">
        <w:r w:rsidRPr="00CF2EB4">
          <w:rPr>
            <w:rFonts w:ascii="Times New Roman" w:hAnsi="Times New Roman"/>
            <w:bCs/>
          </w:rPr>
          <w:t>Автозаводская</w:t>
        </w:r>
      </w:hyperlink>
      <w:r w:rsidRPr="00CF2EB4">
        <w:rPr>
          <w:rFonts w:ascii="Times New Roman" w:hAnsi="Times New Roman"/>
          <w:bCs/>
        </w:rPr>
        <w:t>, 2, г.Киев, Украина</w:t>
      </w:r>
    </w:p>
    <w:p w:rsidR="008C08B0" w:rsidRPr="00CF2EB4" w:rsidRDefault="008C08B0" w:rsidP="000F4948">
      <w:pPr>
        <w:spacing w:after="0" w:line="240" w:lineRule="auto"/>
        <w:jc w:val="center"/>
        <w:rPr>
          <w:rFonts w:ascii="Times New Roman" w:hAnsi="Times New Roman"/>
          <w:color w:val="000000"/>
          <w:shd w:val="clear" w:color="auto" w:fill="FFFFFF"/>
        </w:rPr>
      </w:pPr>
      <w:r w:rsidRPr="00CF2EB4">
        <w:rPr>
          <w:rFonts w:ascii="Times New Roman" w:hAnsi="Times New Roman"/>
          <w:vertAlign w:val="superscript"/>
        </w:rPr>
        <w:t>5</w:t>
      </w:r>
      <w:r w:rsidRPr="00CF2EB4">
        <w:rPr>
          <w:rFonts w:ascii="Times New Roman" w:hAnsi="Times New Roman"/>
          <w:color w:val="000000"/>
          <w:shd w:val="clear" w:color="auto" w:fill="FFFFFF"/>
        </w:rPr>
        <w:t>Национальный технический университет Украины "КПИ имени Игоря Сикорского"</w:t>
      </w:r>
    </w:p>
    <w:p w:rsidR="008C08B0" w:rsidRPr="00CF2EB4" w:rsidRDefault="008C08B0" w:rsidP="000F4948">
      <w:pPr>
        <w:spacing w:after="0"/>
        <w:jc w:val="center"/>
        <w:rPr>
          <w:rFonts w:ascii="Times New Roman" w:hAnsi="Times New Roman"/>
          <w:bCs/>
        </w:rPr>
      </w:pPr>
      <w:r w:rsidRPr="00017F77">
        <w:rPr>
          <w:rFonts w:ascii="Times New Roman" w:hAnsi="Times New Roman"/>
          <w:bCs/>
        </w:rPr>
        <w:t>03056</w:t>
      </w:r>
      <w:r w:rsidRPr="00CF2EB4">
        <w:rPr>
          <w:rFonts w:ascii="Times New Roman" w:hAnsi="Times New Roman"/>
          <w:bCs/>
        </w:rPr>
        <w:t xml:space="preserve"> г.Киев, </w:t>
      </w:r>
      <w:r>
        <w:rPr>
          <w:rFonts w:ascii="Times New Roman" w:hAnsi="Times New Roman"/>
          <w:bCs/>
        </w:rPr>
        <w:t xml:space="preserve">проспект Победы, 37, </w:t>
      </w:r>
      <w:r w:rsidRPr="00CF2EB4">
        <w:rPr>
          <w:rFonts w:ascii="Times New Roman" w:hAnsi="Times New Roman"/>
          <w:bCs/>
        </w:rPr>
        <w:t>Украина</w:t>
      </w:r>
    </w:p>
    <w:p w:rsidR="008C08B0" w:rsidRPr="00F26F55" w:rsidRDefault="008C08B0" w:rsidP="000F4948">
      <w:pPr>
        <w:spacing w:after="0" w:line="240" w:lineRule="auto"/>
        <w:jc w:val="center"/>
        <w:rPr>
          <w:rFonts w:ascii="Times New Roman" w:hAnsi="Times New Roman"/>
          <w:color w:val="000000"/>
          <w:shd w:val="clear" w:color="auto" w:fill="FFFFFF"/>
        </w:rPr>
      </w:pPr>
      <w:r w:rsidRPr="00F26F55">
        <w:rPr>
          <w:rFonts w:ascii="Times New Roman" w:hAnsi="Times New Roman"/>
          <w:vertAlign w:val="superscript"/>
        </w:rPr>
        <w:t>6</w:t>
      </w:r>
      <w:r w:rsidRPr="00F26F55">
        <w:rPr>
          <w:rFonts w:ascii="Times New Roman" w:hAnsi="Times New Roman"/>
          <w:color w:val="000000"/>
          <w:shd w:val="clear" w:color="auto" w:fill="FFFFFF"/>
        </w:rPr>
        <w:t xml:space="preserve">Институт прикладной физики </w:t>
      </w:r>
      <w:r>
        <w:rPr>
          <w:rFonts w:ascii="Times New Roman" w:hAnsi="Times New Roman"/>
          <w:color w:val="000000"/>
          <w:shd w:val="clear" w:color="auto" w:fill="FFFFFF"/>
        </w:rPr>
        <w:t xml:space="preserve">Академии наук </w:t>
      </w:r>
      <w:r w:rsidRPr="00F26F55">
        <w:rPr>
          <w:rFonts w:ascii="Times New Roman" w:hAnsi="Times New Roman"/>
          <w:color w:val="000000"/>
          <w:shd w:val="clear" w:color="auto" w:fill="FFFFFF"/>
        </w:rPr>
        <w:t>Молдовы</w:t>
      </w:r>
    </w:p>
    <w:p w:rsidR="008C08B0" w:rsidRPr="00F26F55" w:rsidRDefault="008C08B0" w:rsidP="000F4948">
      <w:pPr>
        <w:spacing w:after="0" w:line="240" w:lineRule="auto"/>
        <w:jc w:val="center"/>
        <w:rPr>
          <w:rFonts w:ascii="Times New Roman" w:hAnsi="Times New Roman"/>
          <w:color w:val="000000"/>
          <w:shd w:val="clear" w:color="auto" w:fill="FFFFFF"/>
        </w:rPr>
      </w:pPr>
      <w:r w:rsidRPr="00031489">
        <w:rPr>
          <w:rFonts w:ascii="Times New Roman" w:hAnsi="Times New Roman"/>
          <w:color w:val="000000"/>
          <w:shd w:val="clear" w:color="auto" w:fill="FFFFFF"/>
          <w:lang w:val="en-US"/>
        </w:rPr>
        <w:t>MD</w:t>
      </w:r>
      <w:r w:rsidRPr="00031489">
        <w:rPr>
          <w:rFonts w:ascii="Times New Roman" w:hAnsi="Times New Roman"/>
          <w:color w:val="000000"/>
          <w:shd w:val="clear" w:color="auto" w:fill="FFFFFF"/>
        </w:rPr>
        <w:t>-2004, Кишинев, бул. Штефан чел Маре, 180, Молдова</w:t>
      </w:r>
    </w:p>
    <w:p w:rsidR="008C08B0" w:rsidRPr="00225659" w:rsidRDefault="008C08B0" w:rsidP="000F4948">
      <w:pPr>
        <w:pStyle w:val="a9"/>
        <w:ind w:firstLine="0"/>
        <w:jc w:val="center"/>
        <w:rPr>
          <w:sz w:val="22"/>
          <w:szCs w:val="22"/>
        </w:rPr>
      </w:pPr>
      <w:r w:rsidRPr="00997495">
        <w:t>*</w:t>
      </w:r>
      <w:r>
        <w:rPr>
          <w:sz w:val="22"/>
          <w:szCs w:val="22"/>
          <w:lang w:val="en-US"/>
        </w:rPr>
        <w:t>mlk</w:t>
      </w:r>
      <w:r w:rsidRPr="00225659">
        <w:rPr>
          <w:sz w:val="22"/>
          <w:szCs w:val="22"/>
        </w:rPr>
        <w:t>-</w:t>
      </w:r>
      <w:r>
        <w:rPr>
          <w:sz w:val="22"/>
          <w:szCs w:val="22"/>
          <w:lang w:val="en-US"/>
        </w:rPr>
        <w:t>z</w:t>
      </w:r>
      <w:r w:rsidRPr="00225659">
        <w:rPr>
          <w:sz w:val="22"/>
          <w:szCs w:val="22"/>
        </w:rPr>
        <w:t>@</w:t>
      </w:r>
      <w:r>
        <w:rPr>
          <w:sz w:val="22"/>
          <w:szCs w:val="22"/>
          <w:lang w:val="en-US"/>
        </w:rPr>
        <w:t>mail</w:t>
      </w:r>
      <w:r w:rsidRPr="00225659">
        <w:rPr>
          <w:sz w:val="22"/>
          <w:szCs w:val="22"/>
        </w:rPr>
        <w:t>.</w:t>
      </w:r>
      <w:r>
        <w:rPr>
          <w:sz w:val="22"/>
          <w:szCs w:val="22"/>
          <w:lang w:val="en-US"/>
        </w:rPr>
        <w:t>ru</w:t>
      </w:r>
    </w:p>
    <w:p w:rsidR="008C08B0" w:rsidRPr="00F26F55" w:rsidRDefault="008C08B0" w:rsidP="000F4948">
      <w:pPr>
        <w:pStyle w:val="a9"/>
        <w:ind w:firstLine="0"/>
        <w:rPr>
          <w:sz w:val="24"/>
        </w:rPr>
      </w:pPr>
      <w:r w:rsidRPr="00F26F55">
        <w:rPr>
          <w:sz w:val="24"/>
        </w:rPr>
        <w:t>Рассмотрены методы и технологии нанесения покрытий на металлические поверхности электроискровыми разрядами с последующей упрочняющей абразивной обработкой в магнитном поле. Показаны возможности повышения износостойкости металлических поверхностей совместными методами легирования поверхностного слоя детали и уменьшения его шероховатости. Разработаны математические модели этих процессов, позволяющие оптимизировать технологии формирования упрочняющих покрытий в машиностроении</w:t>
      </w:r>
    </w:p>
    <w:p w:rsidR="008C08B0" w:rsidRPr="00F26F55" w:rsidRDefault="008C08B0" w:rsidP="000F4948">
      <w:pPr>
        <w:pStyle w:val="a9"/>
        <w:ind w:firstLine="0"/>
        <w:rPr>
          <w:snapToGrid w:val="0"/>
          <w:sz w:val="24"/>
        </w:rPr>
      </w:pPr>
      <w:r w:rsidRPr="00F26F55">
        <w:rPr>
          <w:sz w:val="24"/>
        </w:rPr>
        <w:t>Математические модели описывают: зависимости производительности процесса упрочнения и сплошности формируемых покрытий из ферромагнитного порошка на поверхностях стальных образцов от технологических факторов магнитно-электрического упрочнения, а также зависимости производительности процесса и изменения шероховатости шлифованных поверхностей этих образцов от технологических факторов</w:t>
      </w:r>
      <w:r w:rsidRPr="00F26F55">
        <w:rPr>
          <w:snapToGrid w:val="0"/>
          <w:sz w:val="24"/>
        </w:rPr>
        <w:t xml:space="preserve"> </w:t>
      </w:r>
      <w:r w:rsidRPr="00F26F55">
        <w:rPr>
          <w:sz w:val="24"/>
        </w:rPr>
        <w:t>магнитно-абразивной обработки.</w:t>
      </w:r>
      <w:r w:rsidRPr="00F26F55">
        <w:rPr>
          <w:snapToGrid w:val="0"/>
          <w:sz w:val="24"/>
        </w:rPr>
        <w:t xml:space="preserve"> </w:t>
      </w:r>
    </w:p>
    <w:p w:rsidR="008C08B0" w:rsidRPr="004E0CAA" w:rsidRDefault="008C08B0" w:rsidP="000F4948">
      <w:pPr>
        <w:pStyle w:val="a9"/>
        <w:ind w:firstLine="0"/>
        <w:rPr>
          <w:sz w:val="24"/>
        </w:rPr>
      </w:pPr>
      <w:r w:rsidRPr="00F26F55">
        <w:rPr>
          <w:sz w:val="24"/>
        </w:rPr>
        <w:t>Рекомендованы упрочняющая технология с нанесением покрытия из порошка ферробора магнитно-электрическим упрочнением с последующим шлифованием и</w:t>
      </w:r>
      <w:r w:rsidRPr="00F26F55">
        <w:rPr>
          <w:snapToGrid w:val="0"/>
          <w:sz w:val="24"/>
        </w:rPr>
        <w:t xml:space="preserve"> магнитно-абразивной обработкой</w:t>
      </w:r>
      <w:r w:rsidRPr="00F26F55">
        <w:rPr>
          <w:sz w:val="24"/>
        </w:rPr>
        <w:t xml:space="preserve"> для пар трения скольжения, и та же технология </w:t>
      </w:r>
      <w:r w:rsidRPr="00F26F55">
        <w:rPr>
          <w:snapToGrid w:val="0"/>
          <w:sz w:val="24"/>
        </w:rPr>
        <w:t>с</w:t>
      </w:r>
      <w:r w:rsidRPr="00F26F55">
        <w:rPr>
          <w:sz w:val="24"/>
        </w:rPr>
        <w:t xml:space="preserve"> нанесением покрытия порошка феррованадия для неподвижных соединений.</w:t>
      </w:r>
    </w:p>
    <w:p w:rsidR="008C08B0" w:rsidRPr="00C62306" w:rsidRDefault="008C08B0" w:rsidP="000F4948">
      <w:pPr>
        <w:pStyle w:val="a9"/>
        <w:ind w:firstLine="0"/>
        <w:rPr>
          <w:sz w:val="16"/>
          <w:szCs w:val="16"/>
        </w:rPr>
      </w:pPr>
    </w:p>
    <w:p w:rsidR="008C08B0" w:rsidRPr="00247DE2" w:rsidRDefault="008C08B0" w:rsidP="00C62306">
      <w:pPr>
        <w:pStyle w:val="a9"/>
        <w:ind w:firstLine="0"/>
        <w:jc w:val="center"/>
        <w:rPr>
          <w:b/>
          <w:sz w:val="24"/>
          <w:lang w:val="en-US"/>
        </w:rPr>
      </w:pPr>
      <w:r w:rsidRPr="004E0CAA">
        <w:rPr>
          <w:b/>
          <w:sz w:val="24"/>
          <w:lang w:val="en-US"/>
        </w:rPr>
        <w:t>Control of magnetic-electric processes of hardening and magnetic-abrasive</w:t>
      </w:r>
    </w:p>
    <w:p w:rsidR="008C08B0" w:rsidRDefault="008C08B0" w:rsidP="00C62306">
      <w:pPr>
        <w:pStyle w:val="a9"/>
        <w:ind w:firstLine="0"/>
        <w:jc w:val="center"/>
        <w:rPr>
          <w:b/>
          <w:sz w:val="24"/>
          <w:lang w:val="en-US"/>
        </w:rPr>
      </w:pPr>
      <w:r w:rsidRPr="004E0CAA">
        <w:rPr>
          <w:b/>
          <w:sz w:val="24"/>
          <w:lang w:val="en-US"/>
        </w:rPr>
        <w:t>machining of surfaces</w:t>
      </w:r>
    </w:p>
    <w:p w:rsidR="008C08B0" w:rsidRPr="00225659" w:rsidRDefault="008C08B0" w:rsidP="000F4948">
      <w:pPr>
        <w:widowControl w:val="0"/>
        <w:autoSpaceDE w:val="0"/>
        <w:autoSpaceDN w:val="0"/>
        <w:adjustRightInd w:val="0"/>
        <w:spacing w:after="0" w:line="240" w:lineRule="auto"/>
        <w:jc w:val="center"/>
        <w:rPr>
          <w:rFonts w:ascii="Times New Roman" w:hAnsi="Times New Roman"/>
          <w:sz w:val="24"/>
          <w:szCs w:val="24"/>
          <w:lang w:val="en-US"/>
        </w:rPr>
      </w:pPr>
      <w:r w:rsidRPr="004E0CAA">
        <w:rPr>
          <w:rFonts w:ascii="Times New Roman" w:hAnsi="Times New Roman"/>
          <w:sz w:val="24"/>
          <w:szCs w:val="24"/>
          <w:lang w:val="en-US"/>
        </w:rPr>
        <w:t>S</w:t>
      </w:r>
      <w:r w:rsidRPr="00225659">
        <w:rPr>
          <w:rFonts w:ascii="Times New Roman" w:hAnsi="Times New Roman"/>
          <w:sz w:val="24"/>
          <w:szCs w:val="24"/>
          <w:lang w:val="en-US"/>
        </w:rPr>
        <w:t>.</w:t>
      </w:r>
      <w:r w:rsidRPr="004E0CAA">
        <w:rPr>
          <w:rFonts w:ascii="Times New Roman" w:hAnsi="Times New Roman"/>
          <w:sz w:val="24"/>
          <w:szCs w:val="24"/>
          <w:lang w:val="en-US"/>
        </w:rPr>
        <w:t>A</w:t>
      </w:r>
      <w:r w:rsidRPr="00225659">
        <w:rPr>
          <w:rFonts w:ascii="Times New Roman" w:hAnsi="Times New Roman"/>
          <w:sz w:val="24"/>
          <w:szCs w:val="24"/>
          <w:lang w:val="en-US"/>
        </w:rPr>
        <w:t xml:space="preserve">. </w:t>
      </w:r>
      <w:r w:rsidRPr="004E0CAA">
        <w:rPr>
          <w:rFonts w:ascii="Times New Roman" w:hAnsi="Times New Roman"/>
          <w:sz w:val="24"/>
          <w:szCs w:val="24"/>
          <w:lang w:val="en-US"/>
        </w:rPr>
        <w:t>Chizhik</w:t>
      </w:r>
      <w:r w:rsidRPr="00225659">
        <w:rPr>
          <w:rFonts w:ascii="Times New Roman" w:hAnsi="Times New Roman"/>
          <w:sz w:val="24"/>
          <w:szCs w:val="24"/>
          <w:vertAlign w:val="superscript"/>
          <w:lang w:val="en-US"/>
        </w:rPr>
        <w:t>1</w:t>
      </w:r>
      <w:r w:rsidRPr="00225659">
        <w:rPr>
          <w:rFonts w:ascii="Times New Roman" w:hAnsi="Times New Roman"/>
          <w:sz w:val="24"/>
          <w:szCs w:val="24"/>
          <w:lang w:val="en-US"/>
        </w:rPr>
        <w:t xml:space="preserve">, </w:t>
      </w:r>
      <w:r w:rsidRPr="004E0CAA">
        <w:rPr>
          <w:rFonts w:ascii="Times New Roman" w:hAnsi="Times New Roman"/>
          <w:sz w:val="24"/>
          <w:szCs w:val="24"/>
          <w:lang w:val="en-US"/>
        </w:rPr>
        <w:t>L</w:t>
      </w:r>
      <w:r w:rsidRPr="00225659">
        <w:rPr>
          <w:rFonts w:ascii="Times New Roman" w:hAnsi="Times New Roman"/>
          <w:sz w:val="24"/>
          <w:szCs w:val="24"/>
          <w:lang w:val="en-US"/>
        </w:rPr>
        <w:t>.</w:t>
      </w:r>
      <w:r w:rsidRPr="004E0CAA">
        <w:rPr>
          <w:rFonts w:ascii="Times New Roman" w:hAnsi="Times New Roman"/>
          <w:sz w:val="24"/>
          <w:szCs w:val="24"/>
          <w:lang w:val="en-US"/>
        </w:rPr>
        <w:t>M</w:t>
      </w:r>
      <w:r w:rsidRPr="00225659">
        <w:rPr>
          <w:rFonts w:ascii="Times New Roman" w:hAnsi="Times New Roman"/>
          <w:sz w:val="24"/>
          <w:szCs w:val="24"/>
          <w:lang w:val="en-US"/>
        </w:rPr>
        <w:t xml:space="preserve">. </w:t>
      </w:r>
      <w:r w:rsidRPr="004E0CAA">
        <w:rPr>
          <w:rFonts w:ascii="Times New Roman" w:hAnsi="Times New Roman"/>
          <w:sz w:val="24"/>
          <w:szCs w:val="24"/>
          <w:lang w:val="en-US"/>
        </w:rPr>
        <w:t>Akulovich</w:t>
      </w:r>
      <w:r w:rsidRPr="00225659">
        <w:rPr>
          <w:rFonts w:ascii="Times New Roman" w:hAnsi="Times New Roman"/>
          <w:sz w:val="24"/>
          <w:szCs w:val="24"/>
          <w:vertAlign w:val="superscript"/>
          <w:lang w:val="en-US"/>
        </w:rPr>
        <w:t>2</w:t>
      </w:r>
      <w:r w:rsidRPr="00225659">
        <w:rPr>
          <w:rFonts w:ascii="Times New Roman" w:hAnsi="Times New Roman"/>
          <w:sz w:val="24"/>
          <w:szCs w:val="24"/>
          <w:lang w:val="en-US"/>
        </w:rPr>
        <w:t xml:space="preserve">, </w:t>
      </w:r>
      <w:r w:rsidRPr="004E0CAA">
        <w:rPr>
          <w:rFonts w:ascii="Times New Roman" w:hAnsi="Times New Roman"/>
          <w:sz w:val="24"/>
          <w:szCs w:val="24"/>
          <w:lang w:val="en-US"/>
        </w:rPr>
        <w:t>M</w:t>
      </w:r>
      <w:r w:rsidRPr="00225659">
        <w:rPr>
          <w:rFonts w:ascii="Times New Roman" w:hAnsi="Times New Roman"/>
          <w:sz w:val="24"/>
          <w:szCs w:val="24"/>
          <w:lang w:val="en-US"/>
        </w:rPr>
        <w:t>.</w:t>
      </w:r>
      <w:r w:rsidRPr="004E0CAA">
        <w:rPr>
          <w:rFonts w:ascii="Times New Roman" w:hAnsi="Times New Roman"/>
          <w:sz w:val="24"/>
          <w:szCs w:val="24"/>
          <w:lang w:val="en-US"/>
        </w:rPr>
        <w:t>L</w:t>
      </w:r>
      <w:r w:rsidRPr="00225659">
        <w:rPr>
          <w:rFonts w:ascii="Times New Roman" w:hAnsi="Times New Roman"/>
          <w:sz w:val="24"/>
          <w:szCs w:val="24"/>
          <w:lang w:val="en-US"/>
        </w:rPr>
        <w:t xml:space="preserve">. </w:t>
      </w:r>
      <w:r w:rsidRPr="004E0CAA">
        <w:rPr>
          <w:rFonts w:ascii="Times New Roman" w:hAnsi="Times New Roman"/>
          <w:sz w:val="24"/>
          <w:szCs w:val="24"/>
          <w:lang w:val="en-US"/>
        </w:rPr>
        <w:t>Kheifetz</w:t>
      </w:r>
      <w:r w:rsidRPr="00225659">
        <w:rPr>
          <w:rFonts w:ascii="Times New Roman" w:hAnsi="Times New Roman"/>
          <w:sz w:val="24"/>
          <w:szCs w:val="24"/>
          <w:vertAlign w:val="superscript"/>
          <w:lang w:val="en-US"/>
        </w:rPr>
        <w:t>3</w:t>
      </w:r>
      <w:r w:rsidRPr="00CF2EB4">
        <w:rPr>
          <w:lang w:val="en-US"/>
        </w:rPr>
        <w:t>*</w:t>
      </w:r>
      <w:r w:rsidRPr="00225659">
        <w:rPr>
          <w:rFonts w:ascii="Times New Roman" w:hAnsi="Times New Roman"/>
          <w:sz w:val="24"/>
          <w:szCs w:val="24"/>
          <w:lang w:val="en-US"/>
        </w:rPr>
        <w:t xml:space="preserve">, </w:t>
      </w:r>
      <w:r w:rsidRPr="004E0CAA">
        <w:rPr>
          <w:rFonts w:ascii="Times New Roman" w:hAnsi="Times New Roman"/>
          <w:sz w:val="24"/>
          <w:szCs w:val="24"/>
          <w:lang w:val="en-US"/>
        </w:rPr>
        <w:t>S</w:t>
      </w:r>
      <w:r w:rsidRPr="00225659">
        <w:rPr>
          <w:rFonts w:ascii="Times New Roman" w:hAnsi="Times New Roman"/>
          <w:sz w:val="24"/>
          <w:szCs w:val="24"/>
          <w:lang w:val="en-US"/>
        </w:rPr>
        <w:t>.</w:t>
      </w:r>
      <w:r w:rsidRPr="004E0CAA">
        <w:rPr>
          <w:rFonts w:ascii="Times New Roman" w:hAnsi="Times New Roman"/>
          <w:sz w:val="24"/>
          <w:szCs w:val="24"/>
          <w:lang w:val="en-US"/>
        </w:rPr>
        <w:t>A</w:t>
      </w:r>
      <w:r w:rsidRPr="00225659">
        <w:rPr>
          <w:rFonts w:ascii="Times New Roman" w:hAnsi="Times New Roman"/>
          <w:sz w:val="24"/>
          <w:szCs w:val="24"/>
          <w:lang w:val="en-US"/>
        </w:rPr>
        <w:t xml:space="preserve">. </w:t>
      </w:r>
      <w:r w:rsidRPr="004E0CAA">
        <w:rPr>
          <w:rFonts w:ascii="Times New Roman" w:hAnsi="Times New Roman"/>
          <w:sz w:val="24"/>
          <w:szCs w:val="24"/>
          <w:lang w:val="en-US"/>
        </w:rPr>
        <w:t>Klimenko</w:t>
      </w:r>
      <w:r w:rsidRPr="00225659">
        <w:rPr>
          <w:rFonts w:ascii="Times New Roman" w:hAnsi="Times New Roman"/>
          <w:sz w:val="24"/>
          <w:szCs w:val="24"/>
          <w:vertAlign w:val="superscript"/>
          <w:lang w:val="en-US"/>
        </w:rPr>
        <w:t>4</w:t>
      </w:r>
      <w:r w:rsidRPr="00225659">
        <w:rPr>
          <w:rFonts w:ascii="Times New Roman" w:hAnsi="Times New Roman"/>
          <w:sz w:val="24"/>
          <w:szCs w:val="24"/>
          <w:lang w:val="en-US"/>
        </w:rPr>
        <w:t xml:space="preserve">, </w:t>
      </w:r>
      <w:r w:rsidRPr="004E0CAA">
        <w:rPr>
          <w:rFonts w:ascii="Times New Roman" w:hAnsi="Times New Roman"/>
          <w:sz w:val="24"/>
          <w:szCs w:val="24"/>
          <w:lang w:val="en-US"/>
        </w:rPr>
        <w:t>V</w:t>
      </w:r>
      <w:r w:rsidRPr="00225659">
        <w:rPr>
          <w:rFonts w:ascii="Times New Roman" w:hAnsi="Times New Roman"/>
          <w:sz w:val="24"/>
          <w:szCs w:val="24"/>
          <w:lang w:val="en-US"/>
        </w:rPr>
        <w:t>.</w:t>
      </w:r>
      <w:r w:rsidRPr="004E0CAA">
        <w:rPr>
          <w:rFonts w:ascii="Times New Roman" w:hAnsi="Times New Roman"/>
          <w:sz w:val="24"/>
          <w:szCs w:val="24"/>
          <w:lang w:val="en-US"/>
        </w:rPr>
        <w:t>I</w:t>
      </w:r>
      <w:r w:rsidRPr="00225659">
        <w:rPr>
          <w:rFonts w:ascii="Times New Roman" w:hAnsi="Times New Roman"/>
          <w:sz w:val="24"/>
          <w:szCs w:val="24"/>
          <w:lang w:val="en-US"/>
        </w:rPr>
        <w:t xml:space="preserve">. </w:t>
      </w:r>
      <w:r w:rsidRPr="004E0CAA">
        <w:rPr>
          <w:rFonts w:ascii="Times New Roman" w:hAnsi="Times New Roman"/>
          <w:sz w:val="24"/>
          <w:szCs w:val="24"/>
          <w:lang w:val="en-US"/>
        </w:rPr>
        <w:t>Lavrinenko</w:t>
      </w:r>
      <w:r w:rsidRPr="00225659">
        <w:rPr>
          <w:rFonts w:ascii="Times New Roman" w:hAnsi="Times New Roman"/>
          <w:sz w:val="24"/>
          <w:szCs w:val="24"/>
          <w:vertAlign w:val="superscript"/>
          <w:lang w:val="en-US"/>
        </w:rPr>
        <w:t>4</w:t>
      </w:r>
      <w:r w:rsidRPr="00225659">
        <w:rPr>
          <w:rFonts w:ascii="Times New Roman" w:hAnsi="Times New Roman"/>
          <w:sz w:val="24"/>
          <w:szCs w:val="24"/>
          <w:lang w:val="en-US"/>
        </w:rPr>
        <w:t>,</w:t>
      </w:r>
    </w:p>
    <w:p w:rsidR="008C08B0" w:rsidRPr="004E0CAA" w:rsidRDefault="008C08B0" w:rsidP="000F4948">
      <w:pPr>
        <w:widowControl w:val="0"/>
        <w:autoSpaceDE w:val="0"/>
        <w:autoSpaceDN w:val="0"/>
        <w:adjustRightInd w:val="0"/>
        <w:spacing w:after="0" w:line="240" w:lineRule="auto"/>
        <w:jc w:val="center"/>
        <w:rPr>
          <w:rFonts w:ascii="Times New Roman" w:hAnsi="Times New Roman"/>
          <w:sz w:val="24"/>
          <w:szCs w:val="24"/>
          <w:lang w:val="en-US"/>
        </w:rPr>
      </w:pPr>
      <w:r w:rsidRPr="004E0CAA">
        <w:rPr>
          <w:rFonts w:ascii="Times New Roman" w:hAnsi="Times New Roman"/>
          <w:sz w:val="24"/>
          <w:szCs w:val="24"/>
          <w:lang w:val="en-US"/>
        </w:rPr>
        <w:t>V.S. Mayboroda</w:t>
      </w:r>
      <w:r w:rsidRPr="004E0CAA">
        <w:rPr>
          <w:rFonts w:ascii="Times New Roman" w:hAnsi="Times New Roman"/>
          <w:sz w:val="24"/>
          <w:szCs w:val="24"/>
          <w:vertAlign w:val="superscript"/>
          <w:lang w:val="en-US"/>
        </w:rPr>
        <w:t>5</w:t>
      </w:r>
      <w:r w:rsidRPr="004E0CAA">
        <w:rPr>
          <w:rFonts w:ascii="Times New Roman" w:hAnsi="Times New Roman"/>
          <w:sz w:val="24"/>
          <w:szCs w:val="24"/>
          <w:lang w:val="en-US"/>
        </w:rPr>
        <w:t>, A.I. Dikusar</w:t>
      </w:r>
      <w:r w:rsidRPr="004E0CAA">
        <w:rPr>
          <w:rFonts w:ascii="Times New Roman" w:hAnsi="Times New Roman"/>
          <w:sz w:val="24"/>
          <w:szCs w:val="24"/>
          <w:vertAlign w:val="superscript"/>
          <w:lang w:val="en-US"/>
        </w:rPr>
        <w:t>6</w:t>
      </w:r>
      <w:r w:rsidRPr="004E0CAA">
        <w:rPr>
          <w:rFonts w:ascii="Times New Roman" w:hAnsi="Times New Roman"/>
          <w:sz w:val="24"/>
          <w:szCs w:val="24"/>
          <w:lang w:val="en-US"/>
        </w:rPr>
        <w:t>, S. Ivascu</w:t>
      </w:r>
      <w:r w:rsidRPr="004E0CAA">
        <w:rPr>
          <w:rFonts w:ascii="Times New Roman" w:hAnsi="Times New Roman"/>
          <w:sz w:val="24"/>
          <w:szCs w:val="24"/>
          <w:vertAlign w:val="superscript"/>
          <w:lang w:val="en-US"/>
        </w:rPr>
        <w:t>6</w:t>
      </w:r>
      <w:r w:rsidRPr="004E0CAA">
        <w:rPr>
          <w:rFonts w:ascii="Times New Roman" w:hAnsi="Times New Roman"/>
          <w:sz w:val="24"/>
          <w:szCs w:val="24"/>
          <w:lang w:val="en-US"/>
        </w:rPr>
        <w:t>, N. Kazak</w:t>
      </w:r>
      <w:r w:rsidRPr="004E0CAA">
        <w:rPr>
          <w:rFonts w:ascii="Times New Roman" w:hAnsi="Times New Roman"/>
          <w:sz w:val="24"/>
          <w:szCs w:val="24"/>
          <w:vertAlign w:val="superscript"/>
          <w:lang w:val="en-US"/>
        </w:rPr>
        <w:t>6</w:t>
      </w:r>
    </w:p>
    <w:p w:rsidR="008C08B0" w:rsidRPr="00B82EB9" w:rsidRDefault="008C08B0" w:rsidP="000F4948">
      <w:pPr>
        <w:spacing w:after="0"/>
        <w:jc w:val="center"/>
        <w:rPr>
          <w:rFonts w:ascii="Times New Roman" w:hAnsi="Times New Roman"/>
          <w:lang w:val="en-US"/>
        </w:rPr>
      </w:pPr>
      <w:r w:rsidRPr="00B82EB9">
        <w:rPr>
          <w:rFonts w:ascii="Times New Roman" w:hAnsi="Times New Roman"/>
          <w:bCs/>
          <w:vertAlign w:val="superscript"/>
          <w:lang w:val="en-US"/>
        </w:rPr>
        <w:t>1</w:t>
      </w:r>
      <w:r w:rsidRPr="00B82EB9">
        <w:rPr>
          <w:rFonts w:ascii="Times New Roman" w:hAnsi="Times New Roman"/>
          <w:bCs/>
          <w:lang w:val="en-US"/>
        </w:rPr>
        <w:t xml:space="preserve">A.V.Luikov </w:t>
      </w:r>
      <w:r w:rsidRPr="00B82EB9">
        <w:rPr>
          <w:rFonts w:ascii="Times New Roman" w:hAnsi="Times New Roman"/>
          <w:lang w:val="en-US"/>
        </w:rPr>
        <w:t>Heat and Mass Transfer Institute, National Academy of Sciences of Belarus,</w:t>
      </w:r>
    </w:p>
    <w:p w:rsidR="008C08B0" w:rsidRPr="00B82EB9" w:rsidRDefault="008C08B0" w:rsidP="000F4948">
      <w:pPr>
        <w:spacing w:after="0"/>
        <w:jc w:val="center"/>
        <w:rPr>
          <w:rFonts w:ascii="Times New Roman" w:hAnsi="Times New Roman"/>
          <w:lang w:val="en-US"/>
        </w:rPr>
      </w:pPr>
      <w:r w:rsidRPr="00B82EB9">
        <w:rPr>
          <w:rFonts w:ascii="Times New Roman" w:hAnsi="Times New Roman"/>
          <w:lang w:val="en-US"/>
        </w:rPr>
        <w:t>15 P.Brovka Street, Minsk 220072, Belarus</w:t>
      </w:r>
    </w:p>
    <w:p w:rsidR="008C08B0" w:rsidRPr="00B82EB9" w:rsidRDefault="008C08B0" w:rsidP="000F4948">
      <w:pPr>
        <w:spacing w:after="0"/>
        <w:jc w:val="center"/>
        <w:rPr>
          <w:rFonts w:ascii="Times New Roman" w:hAnsi="Times New Roman"/>
          <w:lang w:val="en-US"/>
        </w:rPr>
      </w:pPr>
      <w:r w:rsidRPr="00B82EB9">
        <w:rPr>
          <w:rFonts w:ascii="Times New Roman" w:hAnsi="Times New Roman"/>
          <w:vertAlign w:val="superscript"/>
          <w:lang w:val="en-US"/>
        </w:rPr>
        <w:t>2</w:t>
      </w:r>
      <w:r w:rsidRPr="00B82EB9">
        <w:rPr>
          <w:rFonts w:ascii="Times New Roman" w:hAnsi="Times New Roman"/>
          <w:lang w:val="en-US"/>
        </w:rPr>
        <w:t>Belarusian State Agricola Technical University,</w:t>
      </w:r>
    </w:p>
    <w:p w:rsidR="008C08B0" w:rsidRPr="00B82EB9" w:rsidRDefault="008C08B0" w:rsidP="000F4948">
      <w:pPr>
        <w:spacing w:after="0"/>
        <w:jc w:val="center"/>
        <w:rPr>
          <w:rFonts w:ascii="Times New Roman" w:hAnsi="Times New Roman"/>
          <w:lang w:val="en-US"/>
        </w:rPr>
      </w:pPr>
      <w:r w:rsidRPr="00017F77">
        <w:rPr>
          <w:rFonts w:ascii="Times New Roman" w:hAnsi="Times New Roman"/>
          <w:bCs/>
          <w:lang w:val="en-US"/>
        </w:rPr>
        <w:t xml:space="preserve">99 Nezavisimosti Avenue, </w:t>
      </w:r>
      <w:r w:rsidRPr="00017F77">
        <w:rPr>
          <w:rFonts w:ascii="Times New Roman" w:hAnsi="Times New Roman"/>
          <w:lang w:val="en-US"/>
        </w:rPr>
        <w:t xml:space="preserve">Minsk </w:t>
      </w:r>
      <w:r w:rsidRPr="00017F77">
        <w:rPr>
          <w:rFonts w:ascii="Times New Roman" w:hAnsi="Times New Roman"/>
          <w:bCs/>
          <w:lang w:val="en-US"/>
        </w:rPr>
        <w:t>220</w:t>
      </w:r>
      <w:r w:rsidRPr="00017F77">
        <w:rPr>
          <w:rFonts w:ascii="Times New Roman" w:hAnsi="Times New Roman"/>
          <w:lang w:val="en-US"/>
        </w:rPr>
        <w:t>023, Belarus</w:t>
      </w:r>
    </w:p>
    <w:p w:rsidR="008C08B0" w:rsidRPr="00B82EB9" w:rsidRDefault="008C08B0" w:rsidP="000F4948">
      <w:pPr>
        <w:spacing w:after="0" w:line="240" w:lineRule="auto"/>
        <w:jc w:val="center"/>
        <w:rPr>
          <w:rFonts w:ascii="Times New Roman" w:hAnsi="Times New Roman"/>
          <w:lang w:val="en-US"/>
        </w:rPr>
      </w:pPr>
      <w:r w:rsidRPr="00B82EB9">
        <w:rPr>
          <w:rFonts w:ascii="Times New Roman" w:hAnsi="Times New Roman"/>
          <w:vertAlign w:val="superscript"/>
          <w:lang w:val="en-US"/>
        </w:rPr>
        <w:t xml:space="preserve">3 </w:t>
      </w:r>
      <w:r w:rsidRPr="00B82EB9">
        <w:rPr>
          <w:rFonts w:ascii="Times New Roman" w:hAnsi="Times New Roman"/>
          <w:color w:val="000000"/>
          <w:sz w:val="24"/>
          <w:szCs w:val="24"/>
          <w:lang w:val="en-US" w:eastAsia="ru-RU"/>
        </w:rPr>
        <w:t>I</w:t>
      </w:r>
      <w:r w:rsidRPr="00B82EB9">
        <w:rPr>
          <w:rFonts w:ascii="Times New Roman" w:hAnsi="Times New Roman"/>
          <w:color w:val="000000"/>
          <w:lang w:val="en-US" w:eastAsia="ru-RU"/>
        </w:rPr>
        <w:t xml:space="preserve">nstitute of Applied </w:t>
      </w:r>
      <w:r w:rsidRPr="00B82EB9">
        <w:rPr>
          <w:rFonts w:ascii="Times New Roman" w:hAnsi="Times New Roman"/>
          <w:color w:val="000000"/>
          <w:sz w:val="24"/>
          <w:szCs w:val="24"/>
          <w:lang w:val="en-US" w:eastAsia="ru-RU"/>
        </w:rPr>
        <w:t>P</w:t>
      </w:r>
      <w:r w:rsidRPr="00B82EB9">
        <w:rPr>
          <w:rFonts w:ascii="Times New Roman" w:hAnsi="Times New Roman"/>
          <w:color w:val="000000"/>
          <w:lang w:val="en-US" w:eastAsia="ru-RU"/>
        </w:rPr>
        <w:t>hysics,</w:t>
      </w:r>
      <w:r w:rsidRPr="00B82EB9">
        <w:rPr>
          <w:rFonts w:ascii="Times New Roman" w:hAnsi="Times New Roman"/>
          <w:lang w:val="en-US"/>
        </w:rPr>
        <w:t xml:space="preserve"> National Academy of Sciences of Belarus</w:t>
      </w:r>
    </w:p>
    <w:p w:rsidR="008C08B0" w:rsidRPr="007811FD" w:rsidRDefault="008C08B0" w:rsidP="000F4948">
      <w:pPr>
        <w:spacing w:after="0" w:line="240" w:lineRule="auto"/>
        <w:jc w:val="center"/>
        <w:rPr>
          <w:rFonts w:ascii="Times New Roman" w:hAnsi="Times New Roman"/>
          <w:lang w:val="en-US"/>
        </w:rPr>
      </w:pPr>
      <w:r w:rsidRPr="007811FD">
        <w:rPr>
          <w:rFonts w:ascii="Times New Roman" w:hAnsi="Times New Roman"/>
          <w:lang w:val="en-US"/>
        </w:rPr>
        <w:t xml:space="preserve">220072, </w:t>
      </w:r>
      <w:r w:rsidRPr="00B82EB9">
        <w:rPr>
          <w:rFonts w:ascii="Times New Roman" w:hAnsi="Times New Roman"/>
          <w:lang w:val="en-US"/>
        </w:rPr>
        <w:t>Minsk</w:t>
      </w:r>
      <w:r w:rsidRPr="007811FD">
        <w:rPr>
          <w:rFonts w:ascii="Times New Roman" w:hAnsi="Times New Roman"/>
          <w:lang w:val="en-US"/>
        </w:rPr>
        <w:t xml:space="preserve">, </w:t>
      </w:r>
      <w:r w:rsidRPr="00B82EB9">
        <w:rPr>
          <w:rFonts w:ascii="Times New Roman" w:hAnsi="Times New Roman"/>
          <w:lang w:val="en-US"/>
        </w:rPr>
        <w:t>Akademicheskaya</w:t>
      </w:r>
      <w:r w:rsidRPr="007811FD">
        <w:rPr>
          <w:rFonts w:ascii="Times New Roman" w:hAnsi="Times New Roman"/>
          <w:lang w:val="en-US"/>
        </w:rPr>
        <w:t>, 16</w:t>
      </w:r>
    </w:p>
    <w:p w:rsidR="008C08B0" w:rsidRPr="00B82EB9" w:rsidRDefault="008C08B0" w:rsidP="000F4948">
      <w:pPr>
        <w:spacing w:after="0"/>
        <w:jc w:val="center"/>
        <w:rPr>
          <w:rFonts w:ascii="Times New Roman" w:hAnsi="Times New Roman"/>
          <w:bCs/>
          <w:lang w:val="en-US"/>
        </w:rPr>
      </w:pPr>
      <w:r w:rsidRPr="00B82EB9">
        <w:rPr>
          <w:rFonts w:ascii="Times New Roman" w:hAnsi="Times New Roman"/>
          <w:bCs/>
          <w:vertAlign w:val="superscript"/>
          <w:lang w:val="en-US"/>
        </w:rPr>
        <w:t>4</w:t>
      </w:r>
      <w:r w:rsidRPr="00B82EB9">
        <w:rPr>
          <w:rFonts w:ascii="Times New Roman" w:hAnsi="Times New Roman"/>
          <w:bCs/>
          <w:lang w:val="en-US"/>
        </w:rPr>
        <w:t xml:space="preserve">V.N.Bakul Institute for Superhard Materials, </w:t>
      </w:r>
      <w:r w:rsidRPr="00B82EB9">
        <w:rPr>
          <w:rFonts w:ascii="Times New Roman" w:hAnsi="Times New Roman"/>
          <w:lang w:val="en-US"/>
        </w:rPr>
        <w:t xml:space="preserve">National Academy of Sciences of </w:t>
      </w:r>
      <w:r w:rsidRPr="00B82EB9">
        <w:rPr>
          <w:rFonts w:ascii="Times New Roman" w:hAnsi="Times New Roman"/>
          <w:bCs/>
          <w:lang w:val="en-US"/>
        </w:rPr>
        <w:t>Ukraine,</w:t>
      </w:r>
    </w:p>
    <w:p w:rsidR="008C08B0" w:rsidRPr="007811FD" w:rsidRDefault="008C08B0" w:rsidP="000F4948">
      <w:pPr>
        <w:spacing w:after="0"/>
        <w:jc w:val="center"/>
        <w:rPr>
          <w:rFonts w:ascii="Times New Roman" w:hAnsi="Times New Roman"/>
          <w:lang w:val="en-US"/>
        </w:rPr>
      </w:pPr>
      <w:r w:rsidRPr="007811FD">
        <w:rPr>
          <w:rFonts w:ascii="Times New Roman" w:hAnsi="Times New Roman"/>
          <w:bCs/>
          <w:lang w:val="en-US"/>
        </w:rPr>
        <w:t xml:space="preserve">2 </w:t>
      </w:r>
      <w:r w:rsidRPr="00B82EB9">
        <w:rPr>
          <w:rFonts w:ascii="Times New Roman" w:hAnsi="Times New Roman"/>
          <w:bCs/>
          <w:lang w:val="en-US"/>
        </w:rPr>
        <w:t>Avtozavodskaya</w:t>
      </w:r>
      <w:r w:rsidRPr="007811FD">
        <w:rPr>
          <w:rFonts w:ascii="Times New Roman" w:hAnsi="Times New Roman"/>
          <w:bCs/>
          <w:lang w:val="en-US"/>
        </w:rPr>
        <w:t xml:space="preserve"> </w:t>
      </w:r>
      <w:r w:rsidRPr="00B82EB9">
        <w:rPr>
          <w:rFonts w:ascii="Times New Roman" w:hAnsi="Times New Roman"/>
          <w:bCs/>
          <w:lang w:val="en-US"/>
        </w:rPr>
        <w:t>Str</w:t>
      </w:r>
      <w:r w:rsidRPr="007811FD">
        <w:rPr>
          <w:rFonts w:ascii="Times New Roman" w:hAnsi="Times New Roman"/>
          <w:bCs/>
          <w:lang w:val="en-US"/>
        </w:rPr>
        <w:t xml:space="preserve">., </w:t>
      </w:r>
      <w:r w:rsidRPr="00B82EB9">
        <w:rPr>
          <w:rFonts w:ascii="Times New Roman" w:hAnsi="Times New Roman"/>
          <w:lang w:val="en-US"/>
        </w:rPr>
        <w:t>Kiev</w:t>
      </w:r>
      <w:r w:rsidRPr="007811FD">
        <w:rPr>
          <w:rFonts w:ascii="Times New Roman" w:hAnsi="Times New Roman"/>
          <w:lang w:val="en-US"/>
        </w:rPr>
        <w:t xml:space="preserve"> </w:t>
      </w:r>
      <w:r w:rsidRPr="007811FD">
        <w:rPr>
          <w:rFonts w:ascii="Times New Roman" w:hAnsi="Times New Roman"/>
          <w:bCs/>
          <w:lang w:val="en-US"/>
        </w:rPr>
        <w:t>04074</w:t>
      </w:r>
      <w:r w:rsidRPr="007811FD">
        <w:rPr>
          <w:rFonts w:ascii="Times New Roman" w:hAnsi="Times New Roman"/>
          <w:lang w:val="en-US"/>
        </w:rPr>
        <w:t xml:space="preserve">, </w:t>
      </w:r>
      <w:r w:rsidRPr="00B82EB9">
        <w:rPr>
          <w:rFonts w:ascii="Times New Roman" w:hAnsi="Times New Roman"/>
          <w:lang w:val="en-US"/>
        </w:rPr>
        <w:t>Ukraine</w:t>
      </w:r>
    </w:p>
    <w:p w:rsidR="008C08B0" w:rsidRPr="00031489" w:rsidRDefault="008C08B0" w:rsidP="000F4948">
      <w:pPr>
        <w:spacing w:after="0" w:line="240" w:lineRule="auto"/>
        <w:jc w:val="center"/>
        <w:rPr>
          <w:rFonts w:ascii="Times New Roman" w:hAnsi="Times New Roman"/>
          <w:color w:val="000000"/>
          <w:shd w:val="clear" w:color="auto" w:fill="FFFFFF"/>
          <w:lang w:val="en-US"/>
        </w:rPr>
      </w:pPr>
      <w:r w:rsidRPr="00031489">
        <w:rPr>
          <w:rFonts w:ascii="Times New Roman" w:hAnsi="Times New Roman"/>
          <w:vertAlign w:val="superscript"/>
          <w:lang w:val="en-US"/>
        </w:rPr>
        <w:t>5</w:t>
      </w:r>
      <w:r w:rsidRPr="00031489">
        <w:rPr>
          <w:rFonts w:ascii="Times New Roman" w:hAnsi="Times New Roman"/>
          <w:lang w:val="en-US"/>
        </w:rPr>
        <w:t xml:space="preserve"> National Technical University of Ukraine</w:t>
      </w:r>
      <w:r>
        <w:rPr>
          <w:rFonts w:ascii="Times New Roman" w:hAnsi="Times New Roman"/>
          <w:color w:val="000000"/>
          <w:shd w:val="clear" w:color="auto" w:fill="FFFFFF"/>
          <w:lang w:val="en-US"/>
        </w:rPr>
        <w:t xml:space="preserve"> </w:t>
      </w:r>
      <w:r w:rsidRPr="00031489">
        <w:rPr>
          <w:rFonts w:ascii="Times New Roman" w:hAnsi="Times New Roman"/>
          <w:color w:val="000000"/>
          <w:shd w:val="clear" w:color="auto" w:fill="FFFFFF"/>
          <w:lang w:val="en-US"/>
        </w:rPr>
        <w:t>"Igor Sikorsky Kyiv Polytechnic Institute"</w:t>
      </w:r>
    </w:p>
    <w:p w:rsidR="008C08B0" w:rsidRPr="00B82EB9" w:rsidRDefault="008C08B0" w:rsidP="000F4948">
      <w:pPr>
        <w:spacing w:after="0"/>
        <w:jc w:val="center"/>
        <w:rPr>
          <w:rFonts w:ascii="Times New Roman" w:hAnsi="Times New Roman"/>
          <w:lang w:val="en-US"/>
        </w:rPr>
      </w:pPr>
      <w:r w:rsidRPr="00031489">
        <w:rPr>
          <w:rFonts w:ascii="Times New Roman" w:hAnsi="Times New Roman"/>
          <w:lang w:val="en-US"/>
        </w:rPr>
        <w:t>03056, 37, Prosp. Peremohy, Kyiv, Ukraine</w:t>
      </w:r>
    </w:p>
    <w:p w:rsidR="008C08B0" w:rsidRPr="00B82EB9" w:rsidRDefault="008C08B0" w:rsidP="000F4948">
      <w:pPr>
        <w:spacing w:after="0" w:line="240" w:lineRule="auto"/>
        <w:jc w:val="center"/>
        <w:rPr>
          <w:rFonts w:ascii="Times New Roman" w:hAnsi="Times New Roman"/>
          <w:lang w:val="en-US"/>
        </w:rPr>
      </w:pPr>
      <w:r w:rsidRPr="00B82EB9">
        <w:rPr>
          <w:rFonts w:ascii="Times New Roman" w:hAnsi="Times New Roman"/>
          <w:vertAlign w:val="superscript"/>
          <w:lang w:val="en-US"/>
        </w:rPr>
        <w:t xml:space="preserve">6 </w:t>
      </w:r>
      <w:r w:rsidRPr="00B82EB9">
        <w:rPr>
          <w:rFonts w:ascii="Times New Roman" w:hAnsi="Times New Roman"/>
          <w:color w:val="000000"/>
          <w:sz w:val="24"/>
          <w:szCs w:val="24"/>
          <w:lang w:val="en-US" w:eastAsia="ru-RU"/>
        </w:rPr>
        <w:t>I</w:t>
      </w:r>
      <w:r w:rsidRPr="00B82EB9">
        <w:rPr>
          <w:rFonts w:ascii="Times New Roman" w:hAnsi="Times New Roman"/>
          <w:color w:val="000000"/>
          <w:lang w:val="en-US" w:eastAsia="ru-RU"/>
        </w:rPr>
        <w:t xml:space="preserve">nstitute of Applied </w:t>
      </w:r>
      <w:r w:rsidRPr="00B82EB9">
        <w:rPr>
          <w:rFonts w:ascii="Times New Roman" w:hAnsi="Times New Roman"/>
          <w:color w:val="000000"/>
          <w:sz w:val="24"/>
          <w:szCs w:val="24"/>
          <w:lang w:val="en-US" w:eastAsia="ru-RU"/>
        </w:rPr>
        <w:t>P</w:t>
      </w:r>
      <w:r w:rsidRPr="00B82EB9">
        <w:rPr>
          <w:rFonts w:ascii="Times New Roman" w:hAnsi="Times New Roman"/>
          <w:color w:val="000000"/>
          <w:lang w:val="en-US" w:eastAsia="ru-RU"/>
        </w:rPr>
        <w:t>hysics,</w:t>
      </w:r>
      <w:r w:rsidRPr="00B82EB9">
        <w:rPr>
          <w:rFonts w:ascii="Times New Roman" w:hAnsi="Times New Roman"/>
          <w:lang w:val="en-US"/>
        </w:rPr>
        <w:t xml:space="preserve"> Academy of Sciences of Moldova</w:t>
      </w:r>
    </w:p>
    <w:p w:rsidR="008C08B0" w:rsidRPr="00B82EB9" w:rsidRDefault="008C08B0" w:rsidP="000F4948">
      <w:pPr>
        <w:spacing w:after="0" w:line="240" w:lineRule="auto"/>
        <w:jc w:val="center"/>
        <w:rPr>
          <w:rFonts w:ascii="Times New Roman" w:hAnsi="Times New Roman"/>
          <w:color w:val="000000"/>
          <w:shd w:val="clear" w:color="auto" w:fill="FFFFFF"/>
          <w:lang w:val="en-US"/>
        </w:rPr>
      </w:pPr>
      <w:r>
        <w:rPr>
          <w:rFonts w:ascii="Times New Roman" w:hAnsi="Times New Roman"/>
          <w:lang w:val="en-US"/>
        </w:rPr>
        <w:t>MD-2004, Chisinau, Stefan cel Mare bd., 180</w:t>
      </w:r>
    </w:p>
    <w:p w:rsidR="008C08B0" w:rsidRPr="00A74921" w:rsidRDefault="008C08B0" w:rsidP="000F4948">
      <w:pPr>
        <w:pStyle w:val="a9"/>
        <w:ind w:firstLine="0"/>
        <w:jc w:val="center"/>
        <w:rPr>
          <w:sz w:val="22"/>
          <w:szCs w:val="22"/>
          <w:lang w:val="en-US"/>
        </w:rPr>
      </w:pPr>
      <w:r w:rsidRPr="00B82EB9">
        <w:rPr>
          <w:sz w:val="22"/>
          <w:szCs w:val="22"/>
          <w:lang w:val="en-US"/>
        </w:rPr>
        <w:t>*</w:t>
      </w:r>
      <w:r>
        <w:rPr>
          <w:sz w:val="22"/>
          <w:szCs w:val="22"/>
          <w:lang w:val="en-US"/>
        </w:rPr>
        <w:t>mlk-z@mail.ru</w:t>
      </w:r>
    </w:p>
    <w:p w:rsidR="008C08B0" w:rsidRPr="00F26F55" w:rsidRDefault="008C08B0" w:rsidP="000F4948">
      <w:pPr>
        <w:pStyle w:val="a9"/>
        <w:ind w:firstLine="0"/>
        <w:rPr>
          <w:sz w:val="24"/>
          <w:lang w:val="en-US"/>
        </w:rPr>
      </w:pPr>
      <w:r w:rsidRPr="00F26F55">
        <w:rPr>
          <w:sz w:val="24"/>
          <w:lang w:val="en-US"/>
        </w:rPr>
        <w:t xml:space="preserve">Methods and technologies of coating metal surfaces by electric spark discharges with subsequent hardening abrasive treatment in a magnetic field are considered. The possibilities of increasing </w:t>
      </w:r>
      <w:r w:rsidRPr="00F26F55">
        <w:rPr>
          <w:sz w:val="24"/>
          <w:lang w:val="en-US"/>
        </w:rPr>
        <w:lastRenderedPageBreak/>
        <w:t>the wear resistance of metal surfaces by joint methods of alloying the surface layer of the part and reducing its roughness are shown. Mathematical models of these processes have been developed, which make it possible to optimize the technologies of hardening coatings in mechanical engineering.</w:t>
      </w:r>
    </w:p>
    <w:p w:rsidR="008C08B0" w:rsidRPr="00431C39" w:rsidRDefault="008C08B0" w:rsidP="000F4948">
      <w:pPr>
        <w:tabs>
          <w:tab w:val="num" w:pos="0"/>
          <w:tab w:val="num" w:pos="1080"/>
        </w:tabs>
        <w:spacing w:after="0" w:line="240" w:lineRule="auto"/>
        <w:jc w:val="both"/>
        <w:rPr>
          <w:rFonts w:ascii="Times New Roman" w:hAnsi="Times New Roman"/>
          <w:sz w:val="24"/>
          <w:szCs w:val="24"/>
          <w:lang w:val="en-US" w:eastAsia="ru-RU"/>
        </w:rPr>
      </w:pPr>
      <w:r w:rsidRPr="00431C39">
        <w:rPr>
          <w:rFonts w:ascii="Times New Roman" w:hAnsi="Times New Roman"/>
          <w:sz w:val="24"/>
          <w:szCs w:val="24"/>
          <w:lang w:val="en-US" w:eastAsia="ru-RU"/>
        </w:rPr>
        <w:t>Mathematical models describe: the dependence of the productivity of the hardening process and the continuity of the formed coatings from ferromagnetic powder on the surfaces of steel samples on the technological factors of magnetic-electric hardening, as well as the dependence of the productivity of the process and changes in the roughness of the polished surfaces of these samples on the technological factors of magnetic-abrasive processing.</w:t>
      </w:r>
    </w:p>
    <w:p w:rsidR="008C08B0" w:rsidRPr="00431C39" w:rsidRDefault="008C08B0" w:rsidP="000F4948">
      <w:pPr>
        <w:tabs>
          <w:tab w:val="num" w:pos="0"/>
          <w:tab w:val="num" w:pos="1080"/>
        </w:tabs>
        <w:spacing w:after="0" w:line="240" w:lineRule="auto"/>
        <w:jc w:val="both"/>
        <w:rPr>
          <w:rFonts w:ascii="Times New Roman" w:hAnsi="Times New Roman"/>
          <w:sz w:val="24"/>
          <w:szCs w:val="24"/>
          <w:lang w:val="en-US" w:eastAsia="ru-RU"/>
        </w:rPr>
      </w:pPr>
      <w:r w:rsidRPr="00431C39">
        <w:rPr>
          <w:rFonts w:ascii="Times New Roman" w:hAnsi="Times New Roman"/>
          <w:sz w:val="24"/>
          <w:szCs w:val="24"/>
          <w:lang w:val="en-US" w:eastAsia="ru-RU"/>
        </w:rPr>
        <w:t>Hardening technology with the application of a coating of ferroboron powder by magnetic-electric hardening followed by grinding and magnetic-abrasive treatment for sliding friction pairs, and the same technology with the application of a coating of ferrovanadium powder for fixed joints are recommended.</w:t>
      </w:r>
    </w:p>
    <w:p w:rsidR="008C08B0" w:rsidRDefault="008C08B0" w:rsidP="000F4948">
      <w:pPr>
        <w:tabs>
          <w:tab w:val="num" w:pos="0"/>
          <w:tab w:val="num" w:pos="1080"/>
        </w:tabs>
        <w:spacing w:after="0" w:line="240" w:lineRule="auto"/>
        <w:jc w:val="both"/>
        <w:rPr>
          <w:rFonts w:ascii="Times New Roman" w:hAnsi="Times New Roman"/>
          <w:sz w:val="24"/>
          <w:szCs w:val="24"/>
          <w:lang w:val="en-US" w:eastAsia="ru-RU"/>
        </w:rPr>
      </w:pPr>
    </w:p>
    <w:p w:rsidR="008C08B0" w:rsidRDefault="008C08B0">
      <w:pPr>
        <w:spacing w:after="200" w:line="276" w:lineRule="auto"/>
        <w:rPr>
          <w:rFonts w:ascii="Times New Roman" w:hAnsi="Times New Roman"/>
          <w:sz w:val="24"/>
          <w:szCs w:val="24"/>
          <w:lang w:val="en-US" w:eastAsia="ru-RU"/>
        </w:rPr>
      </w:pPr>
      <w:r>
        <w:rPr>
          <w:rFonts w:ascii="Times New Roman" w:hAnsi="Times New Roman"/>
          <w:sz w:val="24"/>
          <w:szCs w:val="24"/>
          <w:lang w:val="en-US" w:eastAsia="ru-RU"/>
        </w:rPr>
        <w:br w:type="page"/>
      </w:r>
    </w:p>
    <w:p w:rsidR="008C08B0" w:rsidRPr="003C1876" w:rsidRDefault="008C08B0" w:rsidP="007B60BF">
      <w:pPr>
        <w:pStyle w:val="a4"/>
        <w:spacing w:before="0" w:after="0"/>
        <w:jc w:val="center"/>
        <w:rPr>
          <w:b/>
          <w:bCs/>
          <w:color w:val="000000"/>
        </w:rPr>
      </w:pPr>
      <w:r>
        <w:rPr>
          <w:b/>
          <w:bCs/>
          <w:color w:val="000000"/>
          <w:lang w:val="ru-RU"/>
        </w:rPr>
        <w:t>МЕТАЛЛОФИЗИКА</w:t>
      </w:r>
      <w:r w:rsidRPr="003C1876">
        <w:rPr>
          <w:b/>
          <w:bCs/>
          <w:color w:val="000000"/>
        </w:rPr>
        <w:t xml:space="preserve"> </w:t>
      </w:r>
      <w:r>
        <w:rPr>
          <w:b/>
          <w:bCs/>
          <w:color w:val="000000"/>
          <w:lang w:val="ru-RU"/>
        </w:rPr>
        <w:t>И</w:t>
      </w:r>
      <w:r w:rsidRPr="003C1876">
        <w:rPr>
          <w:b/>
          <w:bCs/>
          <w:color w:val="000000"/>
        </w:rPr>
        <w:t xml:space="preserve"> </w:t>
      </w:r>
      <w:r>
        <w:rPr>
          <w:b/>
          <w:bCs/>
          <w:color w:val="000000"/>
          <w:lang w:val="ru-RU"/>
        </w:rPr>
        <w:t>ФАЗОВЫЕ</w:t>
      </w:r>
      <w:r w:rsidRPr="003C1876">
        <w:rPr>
          <w:b/>
          <w:bCs/>
          <w:color w:val="000000"/>
        </w:rPr>
        <w:t xml:space="preserve"> </w:t>
      </w:r>
      <w:r>
        <w:rPr>
          <w:b/>
          <w:bCs/>
          <w:color w:val="000000"/>
          <w:lang w:val="ru-RU"/>
        </w:rPr>
        <w:t>ПЕРЕХОДЫ</w:t>
      </w:r>
    </w:p>
    <w:p w:rsidR="008C08B0" w:rsidRPr="00D66B7A" w:rsidRDefault="008C08B0" w:rsidP="005F513C">
      <w:pPr>
        <w:pStyle w:val="a4"/>
        <w:spacing w:before="0" w:after="0"/>
        <w:jc w:val="center"/>
        <w:rPr>
          <w:b/>
          <w:bCs/>
          <w:color w:val="000000"/>
        </w:rPr>
      </w:pPr>
      <w:r>
        <w:rPr>
          <w:b/>
          <w:bCs/>
          <w:color w:val="000000"/>
        </w:rPr>
        <w:t>PHYSICS OF METALS AND PHASE TRANSITIONS</w:t>
      </w:r>
    </w:p>
    <w:p w:rsidR="008C08B0" w:rsidRPr="005F513C" w:rsidRDefault="008C08B0" w:rsidP="006A5DCA">
      <w:pPr>
        <w:spacing w:after="0" w:line="240" w:lineRule="auto"/>
        <w:jc w:val="center"/>
        <w:rPr>
          <w:rFonts w:ascii="Times New Roman" w:hAnsi="Times New Roman"/>
          <w:b/>
          <w:sz w:val="24"/>
          <w:szCs w:val="24"/>
          <w:lang w:val="en-US"/>
        </w:rPr>
      </w:pPr>
    </w:p>
    <w:p w:rsidR="008C08B0" w:rsidRDefault="008C08B0" w:rsidP="006A5DCA">
      <w:pPr>
        <w:spacing w:after="0" w:line="240" w:lineRule="auto"/>
        <w:jc w:val="center"/>
        <w:rPr>
          <w:rFonts w:ascii="Times New Roman" w:hAnsi="Times New Roman"/>
          <w:b/>
          <w:sz w:val="24"/>
          <w:szCs w:val="24"/>
        </w:rPr>
      </w:pPr>
      <w:r w:rsidRPr="002C261C">
        <w:rPr>
          <w:rFonts w:ascii="Times New Roman" w:hAnsi="Times New Roman"/>
          <w:b/>
          <w:sz w:val="24"/>
          <w:szCs w:val="24"/>
        </w:rPr>
        <w:t>4</w:t>
      </w:r>
      <w:r w:rsidRPr="002C261C">
        <w:rPr>
          <w:rFonts w:ascii="Times New Roman" w:hAnsi="Times New Roman"/>
          <w:b/>
          <w:sz w:val="24"/>
          <w:szCs w:val="24"/>
          <w:lang w:val="en-US"/>
        </w:rPr>
        <w:t>D</w:t>
      </w:r>
      <w:r w:rsidRPr="002C261C">
        <w:rPr>
          <w:rFonts w:ascii="Times New Roman" w:hAnsi="Times New Roman"/>
          <w:b/>
          <w:sz w:val="24"/>
          <w:szCs w:val="24"/>
        </w:rPr>
        <w:t xml:space="preserve"> компьютерная модель </w:t>
      </w:r>
      <w:r w:rsidRPr="002C261C">
        <w:rPr>
          <w:rFonts w:ascii="Times New Roman" w:hAnsi="Times New Roman"/>
          <w:b/>
          <w:sz w:val="24"/>
          <w:szCs w:val="24"/>
          <w:lang w:val="en-US"/>
        </w:rPr>
        <w:t>T</w:t>
      </w:r>
      <w:r w:rsidRPr="002C261C">
        <w:rPr>
          <w:rFonts w:ascii="Times New Roman" w:hAnsi="Times New Roman"/>
          <w:b/>
          <w:sz w:val="24"/>
          <w:szCs w:val="24"/>
        </w:rPr>
        <w:t>-</w:t>
      </w:r>
      <w:r w:rsidRPr="002C261C">
        <w:rPr>
          <w:rFonts w:ascii="Times New Roman" w:hAnsi="Times New Roman"/>
          <w:b/>
          <w:sz w:val="24"/>
          <w:szCs w:val="24"/>
          <w:lang w:val="en-US"/>
        </w:rPr>
        <w:t>x</w:t>
      </w:r>
      <w:r w:rsidRPr="002C261C">
        <w:rPr>
          <w:rFonts w:ascii="Times New Roman" w:hAnsi="Times New Roman"/>
          <w:b/>
          <w:sz w:val="24"/>
          <w:szCs w:val="24"/>
        </w:rPr>
        <w:t>-</w:t>
      </w:r>
      <w:r w:rsidRPr="002C261C">
        <w:rPr>
          <w:rFonts w:ascii="Times New Roman" w:hAnsi="Times New Roman"/>
          <w:b/>
          <w:sz w:val="24"/>
          <w:szCs w:val="24"/>
          <w:lang w:val="en-US"/>
        </w:rPr>
        <w:t>y</w:t>
      </w:r>
      <w:r w:rsidRPr="002C261C">
        <w:rPr>
          <w:rFonts w:ascii="Times New Roman" w:hAnsi="Times New Roman"/>
          <w:b/>
          <w:sz w:val="24"/>
          <w:szCs w:val="24"/>
        </w:rPr>
        <w:t>-</w:t>
      </w:r>
      <w:r w:rsidRPr="002C261C">
        <w:rPr>
          <w:rFonts w:ascii="Times New Roman" w:hAnsi="Times New Roman"/>
          <w:b/>
          <w:sz w:val="24"/>
          <w:szCs w:val="24"/>
          <w:lang w:val="en-US"/>
        </w:rPr>
        <w:t>z</w:t>
      </w:r>
      <w:r w:rsidRPr="002C261C">
        <w:rPr>
          <w:rFonts w:ascii="Times New Roman" w:hAnsi="Times New Roman"/>
          <w:b/>
          <w:sz w:val="24"/>
          <w:szCs w:val="24"/>
        </w:rPr>
        <w:t xml:space="preserve"> диаграммы </w:t>
      </w:r>
      <w:r w:rsidRPr="002C261C">
        <w:rPr>
          <w:rFonts w:ascii="Times New Roman" w:hAnsi="Times New Roman"/>
          <w:b/>
          <w:sz w:val="24"/>
          <w:szCs w:val="24"/>
          <w:lang w:val="en-US"/>
        </w:rPr>
        <w:t>Fe</w:t>
      </w:r>
      <w:r w:rsidRPr="002C261C">
        <w:rPr>
          <w:rFonts w:ascii="Times New Roman" w:hAnsi="Times New Roman"/>
          <w:b/>
          <w:sz w:val="24"/>
          <w:szCs w:val="24"/>
        </w:rPr>
        <w:t>-</w:t>
      </w:r>
      <w:r w:rsidRPr="002C261C">
        <w:rPr>
          <w:rFonts w:ascii="Times New Roman" w:hAnsi="Times New Roman"/>
          <w:b/>
          <w:sz w:val="24"/>
          <w:szCs w:val="24"/>
          <w:lang w:val="en-US"/>
        </w:rPr>
        <w:t>Ni</w:t>
      </w:r>
      <w:r w:rsidRPr="002C261C">
        <w:rPr>
          <w:rFonts w:ascii="Times New Roman" w:hAnsi="Times New Roman"/>
          <w:b/>
          <w:sz w:val="24"/>
          <w:szCs w:val="24"/>
        </w:rPr>
        <w:t>-</w:t>
      </w:r>
      <w:r w:rsidRPr="002C261C">
        <w:rPr>
          <w:rFonts w:ascii="Times New Roman" w:hAnsi="Times New Roman"/>
          <w:b/>
          <w:sz w:val="24"/>
          <w:szCs w:val="24"/>
          <w:lang w:val="en-US"/>
        </w:rPr>
        <w:t>Co</w:t>
      </w:r>
      <w:r w:rsidRPr="002C261C">
        <w:rPr>
          <w:rFonts w:ascii="Times New Roman" w:hAnsi="Times New Roman"/>
          <w:b/>
          <w:sz w:val="24"/>
          <w:szCs w:val="24"/>
        </w:rPr>
        <w:t>-</w:t>
      </w:r>
      <w:r w:rsidRPr="002C261C">
        <w:rPr>
          <w:rFonts w:ascii="Times New Roman" w:hAnsi="Times New Roman"/>
          <w:b/>
          <w:sz w:val="24"/>
          <w:szCs w:val="24"/>
          <w:lang w:val="en-US"/>
        </w:rPr>
        <w:t>Cu</w:t>
      </w:r>
    </w:p>
    <w:p w:rsidR="008C08B0" w:rsidRPr="005A7F88" w:rsidRDefault="008C08B0" w:rsidP="006A5DCA">
      <w:pPr>
        <w:spacing w:after="0" w:line="240" w:lineRule="auto"/>
        <w:jc w:val="center"/>
        <w:rPr>
          <w:rFonts w:ascii="Times New Roman" w:hAnsi="Times New Roman"/>
          <w:sz w:val="24"/>
          <w:szCs w:val="24"/>
        </w:rPr>
      </w:pPr>
      <w:r w:rsidRPr="00435D58">
        <w:rPr>
          <w:rFonts w:ascii="Times New Roman" w:hAnsi="Times New Roman"/>
          <w:sz w:val="24"/>
          <w:szCs w:val="24"/>
          <w:lang w:val="en-US"/>
        </w:rPr>
        <w:t>M</w:t>
      </w:r>
      <w:r w:rsidRPr="005A7F88">
        <w:rPr>
          <w:rFonts w:ascii="Times New Roman" w:hAnsi="Times New Roman"/>
          <w:sz w:val="24"/>
          <w:szCs w:val="24"/>
        </w:rPr>
        <w:t>.</w:t>
      </w:r>
      <w:r>
        <w:rPr>
          <w:rFonts w:ascii="Times New Roman" w:hAnsi="Times New Roman"/>
          <w:sz w:val="24"/>
          <w:szCs w:val="24"/>
        </w:rPr>
        <w:t>Д</w:t>
      </w:r>
      <w:r w:rsidRPr="005A7F88">
        <w:rPr>
          <w:rFonts w:ascii="Times New Roman" w:hAnsi="Times New Roman"/>
          <w:sz w:val="24"/>
          <w:szCs w:val="24"/>
        </w:rPr>
        <w:t>.</w:t>
      </w:r>
      <w:r>
        <w:rPr>
          <w:rFonts w:ascii="Times New Roman" w:hAnsi="Times New Roman"/>
          <w:sz w:val="24"/>
          <w:szCs w:val="24"/>
        </w:rPr>
        <w:t xml:space="preserve"> Парфенова</w:t>
      </w:r>
      <w:r w:rsidRPr="005A7F88">
        <w:rPr>
          <w:rFonts w:ascii="Times New Roman" w:hAnsi="Times New Roman"/>
          <w:sz w:val="24"/>
          <w:szCs w:val="24"/>
        </w:rPr>
        <w:t xml:space="preserve">, </w:t>
      </w:r>
      <w:r>
        <w:rPr>
          <w:rFonts w:ascii="Times New Roman" w:hAnsi="Times New Roman"/>
          <w:sz w:val="24"/>
          <w:szCs w:val="24"/>
        </w:rPr>
        <w:t>В.И. Луцык</w:t>
      </w:r>
      <w:r w:rsidRPr="00997495">
        <w:rPr>
          <w:rFonts w:ascii="Times New Roman" w:hAnsi="Times New Roman"/>
          <w:sz w:val="24"/>
          <w:szCs w:val="24"/>
        </w:rPr>
        <w:t>*</w:t>
      </w:r>
      <w:r w:rsidRPr="005A7F88">
        <w:rPr>
          <w:rFonts w:ascii="Times New Roman" w:hAnsi="Times New Roman"/>
          <w:sz w:val="24"/>
          <w:szCs w:val="24"/>
        </w:rPr>
        <w:t xml:space="preserve">, </w:t>
      </w:r>
      <w:r>
        <w:rPr>
          <w:rFonts w:ascii="Times New Roman" w:hAnsi="Times New Roman"/>
          <w:sz w:val="24"/>
          <w:szCs w:val="24"/>
        </w:rPr>
        <w:t>В.П. Воробьева</w:t>
      </w:r>
      <w:r w:rsidRPr="005A7F88">
        <w:rPr>
          <w:rFonts w:ascii="Times New Roman" w:hAnsi="Times New Roman"/>
          <w:sz w:val="24"/>
          <w:szCs w:val="24"/>
        </w:rPr>
        <w:t xml:space="preserve">, </w:t>
      </w:r>
      <w:r w:rsidRPr="00435D58">
        <w:rPr>
          <w:rFonts w:ascii="Times New Roman" w:hAnsi="Times New Roman"/>
          <w:sz w:val="24"/>
          <w:szCs w:val="24"/>
          <w:lang w:val="en-US"/>
        </w:rPr>
        <w:t>A</w:t>
      </w:r>
      <w:r w:rsidRPr="005A7F88">
        <w:rPr>
          <w:rFonts w:ascii="Times New Roman" w:hAnsi="Times New Roman"/>
          <w:sz w:val="24"/>
          <w:szCs w:val="24"/>
        </w:rPr>
        <w:t>.</w:t>
      </w:r>
      <w:r>
        <w:rPr>
          <w:rFonts w:ascii="Times New Roman" w:hAnsi="Times New Roman"/>
          <w:sz w:val="24"/>
          <w:szCs w:val="24"/>
        </w:rPr>
        <w:t>Э</w:t>
      </w:r>
      <w:r w:rsidRPr="005A7F88">
        <w:rPr>
          <w:rFonts w:ascii="Times New Roman" w:hAnsi="Times New Roman"/>
          <w:sz w:val="24"/>
          <w:szCs w:val="24"/>
        </w:rPr>
        <w:t>.</w:t>
      </w:r>
      <w:r>
        <w:rPr>
          <w:rFonts w:ascii="Times New Roman" w:hAnsi="Times New Roman"/>
          <w:sz w:val="24"/>
          <w:szCs w:val="24"/>
        </w:rPr>
        <w:t xml:space="preserve"> Зеленая</w:t>
      </w:r>
    </w:p>
    <w:p w:rsidR="008C08B0" w:rsidRPr="00225659" w:rsidRDefault="008C08B0" w:rsidP="006A5DCA">
      <w:pPr>
        <w:spacing w:after="0" w:line="240" w:lineRule="auto"/>
        <w:jc w:val="center"/>
        <w:rPr>
          <w:rFonts w:ascii="Times New Roman" w:hAnsi="Times New Roman"/>
        </w:rPr>
      </w:pPr>
      <w:r w:rsidRPr="002C261C">
        <w:rPr>
          <w:rFonts w:ascii="Times New Roman" w:hAnsi="Times New Roman"/>
        </w:rPr>
        <w:t xml:space="preserve">Институт физического материаловедения СО РАН, </w:t>
      </w:r>
    </w:p>
    <w:p w:rsidR="008C08B0" w:rsidRPr="002C261C" w:rsidRDefault="008C08B0" w:rsidP="006A5DCA">
      <w:pPr>
        <w:spacing w:after="0" w:line="240" w:lineRule="auto"/>
        <w:jc w:val="center"/>
        <w:rPr>
          <w:rFonts w:ascii="Times New Roman" w:hAnsi="Times New Roman"/>
        </w:rPr>
      </w:pPr>
      <w:r w:rsidRPr="002C261C">
        <w:rPr>
          <w:rFonts w:ascii="Times New Roman" w:hAnsi="Times New Roman"/>
        </w:rPr>
        <w:t>670047, ул. Сахьяновой, 6, Улан-Удэ, Российская Федерация</w:t>
      </w:r>
    </w:p>
    <w:p w:rsidR="008C08B0" w:rsidRPr="002C261C" w:rsidRDefault="008C08B0" w:rsidP="006A5DCA">
      <w:pPr>
        <w:spacing w:after="0" w:line="240" w:lineRule="auto"/>
        <w:jc w:val="center"/>
        <w:rPr>
          <w:rFonts w:ascii="Times New Roman" w:hAnsi="Times New Roman"/>
        </w:rPr>
      </w:pPr>
      <w:r w:rsidRPr="002C261C">
        <w:rPr>
          <w:rFonts w:ascii="Times New Roman" w:hAnsi="Times New Roman"/>
        </w:rPr>
        <w:t xml:space="preserve">* </w:t>
      </w:r>
      <w:hyperlink r:id="rId19" w:history="1">
        <w:r w:rsidRPr="002C261C">
          <w:rPr>
            <w:rStyle w:val="a5"/>
            <w:rFonts w:ascii="Times New Roman" w:hAnsi="Times New Roman"/>
            <w:color w:val="auto"/>
            <w:u w:val="none"/>
            <w:lang w:val="en-US"/>
          </w:rPr>
          <w:t>vluts</w:t>
        </w:r>
        <w:r w:rsidRPr="002C261C">
          <w:rPr>
            <w:rStyle w:val="a5"/>
            <w:rFonts w:ascii="Times New Roman" w:hAnsi="Times New Roman"/>
            <w:color w:val="auto"/>
            <w:u w:val="none"/>
          </w:rPr>
          <w:t>@</w:t>
        </w:r>
        <w:r w:rsidRPr="002C261C">
          <w:rPr>
            <w:rStyle w:val="a5"/>
            <w:rFonts w:ascii="Times New Roman" w:hAnsi="Times New Roman"/>
            <w:color w:val="auto"/>
            <w:u w:val="none"/>
            <w:lang w:val="en-US"/>
          </w:rPr>
          <w:t>ipms</w:t>
        </w:r>
        <w:r w:rsidRPr="002C261C">
          <w:rPr>
            <w:rStyle w:val="a5"/>
            <w:rFonts w:ascii="Times New Roman" w:hAnsi="Times New Roman"/>
            <w:color w:val="auto"/>
            <w:u w:val="none"/>
          </w:rPr>
          <w:t>.</w:t>
        </w:r>
        <w:r w:rsidRPr="002C261C">
          <w:rPr>
            <w:rStyle w:val="a5"/>
            <w:rFonts w:ascii="Times New Roman" w:hAnsi="Times New Roman"/>
            <w:color w:val="auto"/>
            <w:u w:val="none"/>
            <w:lang w:val="en-US"/>
          </w:rPr>
          <w:t>bscnet</w:t>
        </w:r>
        <w:r w:rsidRPr="002C261C">
          <w:rPr>
            <w:rStyle w:val="a5"/>
            <w:rFonts w:ascii="Times New Roman" w:hAnsi="Times New Roman"/>
            <w:color w:val="auto"/>
            <w:u w:val="none"/>
          </w:rPr>
          <w:t>.</w:t>
        </w:r>
        <w:r w:rsidRPr="002C261C">
          <w:rPr>
            <w:rStyle w:val="a5"/>
            <w:rFonts w:ascii="Times New Roman" w:hAnsi="Times New Roman"/>
            <w:color w:val="auto"/>
            <w:u w:val="none"/>
            <w:lang w:val="en-US"/>
          </w:rPr>
          <w:t>ru</w:t>
        </w:r>
      </w:hyperlink>
    </w:p>
    <w:p w:rsidR="008C08B0" w:rsidRPr="002C261C" w:rsidRDefault="008C08B0" w:rsidP="006A5DCA">
      <w:pPr>
        <w:spacing w:after="0" w:line="240" w:lineRule="auto"/>
        <w:jc w:val="center"/>
        <w:rPr>
          <w:rFonts w:ascii="Times New Roman" w:hAnsi="Times New Roman"/>
        </w:rPr>
      </w:pPr>
    </w:p>
    <w:p w:rsidR="008C08B0" w:rsidRPr="00262131" w:rsidRDefault="008C08B0" w:rsidP="006A5DCA">
      <w:pPr>
        <w:spacing w:after="0" w:line="240" w:lineRule="auto"/>
        <w:jc w:val="both"/>
        <w:rPr>
          <w:rFonts w:ascii="Times New Roman" w:hAnsi="Times New Roman"/>
          <w:spacing w:val="-2"/>
          <w:sz w:val="24"/>
          <w:szCs w:val="24"/>
        </w:rPr>
      </w:pPr>
      <w:r w:rsidRPr="00262131">
        <w:rPr>
          <w:rFonts w:ascii="Times New Roman" w:hAnsi="Times New Roman"/>
          <w:spacing w:val="-2"/>
          <w:sz w:val="24"/>
          <w:szCs w:val="24"/>
        </w:rPr>
        <w:t xml:space="preserve">Акулов Н.С.[1] исследовал константу энергетической анизотропии в системе </w:t>
      </w:r>
      <w:r w:rsidRPr="00262131">
        <w:rPr>
          <w:rFonts w:ascii="Times New Roman" w:hAnsi="Times New Roman"/>
          <w:spacing w:val="-2"/>
          <w:sz w:val="24"/>
          <w:szCs w:val="24"/>
          <w:lang w:val="en-US"/>
        </w:rPr>
        <w:t>Ni</w:t>
      </w:r>
      <w:r w:rsidRPr="00262131">
        <w:rPr>
          <w:rFonts w:ascii="Times New Roman" w:hAnsi="Times New Roman"/>
          <w:spacing w:val="-2"/>
          <w:sz w:val="24"/>
          <w:szCs w:val="24"/>
        </w:rPr>
        <w:t>-</w:t>
      </w:r>
      <w:r w:rsidRPr="00262131">
        <w:rPr>
          <w:rFonts w:ascii="Times New Roman" w:hAnsi="Times New Roman"/>
          <w:spacing w:val="-2"/>
          <w:sz w:val="24"/>
          <w:szCs w:val="24"/>
          <w:lang w:val="en-US"/>
        </w:rPr>
        <w:t>Co</w:t>
      </w:r>
      <w:r w:rsidRPr="00262131">
        <w:rPr>
          <w:rFonts w:ascii="Times New Roman" w:hAnsi="Times New Roman"/>
          <w:spacing w:val="-2"/>
          <w:sz w:val="24"/>
          <w:szCs w:val="24"/>
        </w:rPr>
        <w:t>-</w:t>
      </w:r>
      <w:r w:rsidRPr="00262131">
        <w:rPr>
          <w:rFonts w:ascii="Times New Roman" w:hAnsi="Times New Roman"/>
          <w:spacing w:val="-2"/>
          <w:sz w:val="24"/>
          <w:szCs w:val="24"/>
          <w:lang w:val="en-US"/>
        </w:rPr>
        <w:t>Mo</w:t>
      </w:r>
      <w:r w:rsidRPr="00262131">
        <w:rPr>
          <w:rFonts w:ascii="Times New Roman" w:hAnsi="Times New Roman"/>
          <w:spacing w:val="-2"/>
          <w:sz w:val="24"/>
          <w:szCs w:val="24"/>
        </w:rPr>
        <w:t xml:space="preserve">. Изучение четверных систем, формирующих пятерную систему </w:t>
      </w:r>
      <w:r w:rsidRPr="00262131">
        <w:rPr>
          <w:rFonts w:ascii="Times New Roman" w:hAnsi="Times New Roman"/>
          <w:spacing w:val="-2"/>
          <w:sz w:val="24"/>
          <w:szCs w:val="24"/>
          <w:lang w:val="en-US"/>
        </w:rPr>
        <w:t>Fe</w:t>
      </w:r>
      <w:r w:rsidRPr="00262131">
        <w:rPr>
          <w:rFonts w:ascii="Times New Roman" w:hAnsi="Times New Roman"/>
          <w:spacing w:val="-2"/>
          <w:sz w:val="24"/>
          <w:szCs w:val="24"/>
        </w:rPr>
        <w:t>-</w:t>
      </w:r>
      <w:r w:rsidRPr="00262131">
        <w:rPr>
          <w:rFonts w:ascii="Times New Roman" w:hAnsi="Times New Roman"/>
          <w:spacing w:val="-2"/>
          <w:sz w:val="24"/>
          <w:szCs w:val="24"/>
          <w:lang w:val="en-US"/>
        </w:rPr>
        <w:t>Ni</w:t>
      </w:r>
      <w:r w:rsidRPr="00262131">
        <w:rPr>
          <w:rFonts w:ascii="Times New Roman" w:hAnsi="Times New Roman"/>
          <w:spacing w:val="-2"/>
          <w:sz w:val="24"/>
          <w:szCs w:val="24"/>
        </w:rPr>
        <w:t>-</w:t>
      </w:r>
      <w:r w:rsidRPr="00262131">
        <w:rPr>
          <w:rFonts w:ascii="Times New Roman" w:hAnsi="Times New Roman"/>
          <w:spacing w:val="-2"/>
          <w:sz w:val="24"/>
          <w:szCs w:val="24"/>
          <w:lang w:val="en-US"/>
        </w:rPr>
        <w:t>Cu</w:t>
      </w:r>
      <w:r w:rsidRPr="00262131">
        <w:rPr>
          <w:rFonts w:ascii="Times New Roman" w:hAnsi="Times New Roman"/>
          <w:spacing w:val="-2"/>
          <w:sz w:val="24"/>
          <w:szCs w:val="24"/>
        </w:rPr>
        <w:t>-</w:t>
      </w:r>
      <w:r w:rsidRPr="00262131">
        <w:rPr>
          <w:rFonts w:ascii="Times New Roman" w:hAnsi="Times New Roman"/>
          <w:spacing w:val="-2"/>
          <w:sz w:val="24"/>
          <w:szCs w:val="24"/>
          <w:lang w:val="en-US"/>
        </w:rPr>
        <w:t>Co</w:t>
      </w:r>
      <w:r w:rsidRPr="00262131">
        <w:rPr>
          <w:rFonts w:ascii="Times New Roman" w:hAnsi="Times New Roman"/>
          <w:spacing w:val="-2"/>
          <w:sz w:val="24"/>
          <w:szCs w:val="24"/>
        </w:rPr>
        <w:t>-</w:t>
      </w:r>
      <w:r w:rsidRPr="00262131">
        <w:rPr>
          <w:rFonts w:ascii="Times New Roman" w:hAnsi="Times New Roman"/>
          <w:spacing w:val="-2"/>
          <w:sz w:val="24"/>
          <w:szCs w:val="24"/>
          <w:lang w:val="en-US"/>
        </w:rPr>
        <w:t>S</w:t>
      </w:r>
      <w:r w:rsidRPr="00262131">
        <w:rPr>
          <w:rFonts w:ascii="Times New Roman" w:hAnsi="Times New Roman"/>
          <w:spacing w:val="-2"/>
          <w:sz w:val="24"/>
          <w:szCs w:val="24"/>
        </w:rPr>
        <w:t xml:space="preserve">, необходимо для модернизации технологий извлечения меди, кобальта и никеля. Компьютерная модель, аккумулирующая информацию о фазовых равновесиях в четверной системе </w:t>
      </w:r>
      <w:r w:rsidRPr="00262131">
        <w:rPr>
          <w:rFonts w:ascii="Times New Roman" w:hAnsi="Times New Roman"/>
          <w:spacing w:val="-2"/>
          <w:sz w:val="24"/>
          <w:szCs w:val="24"/>
          <w:lang w:val="en-US"/>
        </w:rPr>
        <w:t>Fe</w:t>
      </w:r>
      <w:r w:rsidRPr="00262131">
        <w:rPr>
          <w:rFonts w:ascii="Times New Roman" w:hAnsi="Times New Roman"/>
          <w:spacing w:val="-2"/>
          <w:sz w:val="24"/>
          <w:szCs w:val="24"/>
        </w:rPr>
        <w:t>-</w:t>
      </w:r>
      <w:r w:rsidRPr="00262131">
        <w:rPr>
          <w:rFonts w:ascii="Times New Roman" w:hAnsi="Times New Roman"/>
          <w:spacing w:val="-2"/>
          <w:sz w:val="24"/>
          <w:szCs w:val="24"/>
          <w:lang w:val="en-US"/>
        </w:rPr>
        <w:t>Ni</w:t>
      </w:r>
      <w:r w:rsidRPr="00262131">
        <w:rPr>
          <w:rFonts w:ascii="Times New Roman" w:hAnsi="Times New Roman"/>
          <w:spacing w:val="-2"/>
          <w:sz w:val="24"/>
          <w:szCs w:val="24"/>
        </w:rPr>
        <w:t>-</w:t>
      </w:r>
      <w:r w:rsidRPr="00262131">
        <w:rPr>
          <w:rFonts w:ascii="Times New Roman" w:hAnsi="Times New Roman"/>
          <w:spacing w:val="-2"/>
          <w:sz w:val="24"/>
          <w:szCs w:val="24"/>
          <w:lang w:val="en-US"/>
        </w:rPr>
        <w:t>Co</w:t>
      </w:r>
      <w:r w:rsidRPr="00262131">
        <w:rPr>
          <w:rFonts w:ascii="Times New Roman" w:hAnsi="Times New Roman"/>
          <w:spacing w:val="-2"/>
          <w:sz w:val="24"/>
          <w:szCs w:val="24"/>
        </w:rPr>
        <w:t>-</w:t>
      </w:r>
      <w:r w:rsidRPr="00262131">
        <w:rPr>
          <w:rFonts w:ascii="Times New Roman" w:hAnsi="Times New Roman"/>
          <w:spacing w:val="-2"/>
          <w:sz w:val="24"/>
          <w:szCs w:val="24"/>
          <w:lang w:val="en-US"/>
        </w:rPr>
        <w:t>Cu</w:t>
      </w:r>
      <w:r w:rsidRPr="00262131">
        <w:rPr>
          <w:rFonts w:ascii="Times New Roman" w:hAnsi="Times New Roman"/>
          <w:spacing w:val="-2"/>
          <w:sz w:val="24"/>
          <w:szCs w:val="24"/>
        </w:rPr>
        <w:t xml:space="preserve">, или </w:t>
      </w:r>
      <w:r w:rsidRPr="00262131">
        <w:rPr>
          <w:rFonts w:ascii="Times New Roman" w:hAnsi="Times New Roman"/>
          <w:spacing w:val="-2"/>
          <w:sz w:val="24"/>
          <w:szCs w:val="24"/>
          <w:lang w:val="en-US"/>
        </w:rPr>
        <w:t>A</w:t>
      </w:r>
      <w:r w:rsidRPr="00262131">
        <w:rPr>
          <w:rFonts w:ascii="Times New Roman" w:hAnsi="Times New Roman"/>
          <w:spacing w:val="-2"/>
          <w:sz w:val="24"/>
          <w:szCs w:val="24"/>
        </w:rPr>
        <w:t>(</w:t>
      </w:r>
      <w:r w:rsidRPr="00262131">
        <w:rPr>
          <w:rFonts w:ascii="Times New Roman" w:hAnsi="Times New Roman"/>
          <w:spacing w:val="-2"/>
          <w:sz w:val="24"/>
          <w:szCs w:val="24"/>
          <w:lang w:val="en-US"/>
        </w:rPr>
        <w:t>A</w:t>
      </w:r>
      <w:r w:rsidRPr="00262131">
        <w:rPr>
          <w:rFonts w:ascii="Times New Roman" w:hAnsi="Times New Roman"/>
          <w:spacing w:val="-2"/>
          <w:sz w:val="24"/>
          <w:szCs w:val="24"/>
        </w:rPr>
        <w:t>1)-</w:t>
      </w:r>
      <w:r w:rsidRPr="00262131">
        <w:rPr>
          <w:rFonts w:ascii="Times New Roman" w:hAnsi="Times New Roman"/>
          <w:spacing w:val="-2"/>
          <w:sz w:val="24"/>
          <w:szCs w:val="24"/>
          <w:lang w:val="en-US"/>
        </w:rPr>
        <w:t>B</w:t>
      </w:r>
      <w:r w:rsidRPr="00262131">
        <w:rPr>
          <w:rFonts w:ascii="Times New Roman" w:hAnsi="Times New Roman"/>
          <w:spacing w:val="-2"/>
          <w:sz w:val="24"/>
          <w:szCs w:val="24"/>
        </w:rPr>
        <w:t>-</w:t>
      </w:r>
      <w:r w:rsidRPr="00262131">
        <w:rPr>
          <w:rFonts w:ascii="Times New Roman" w:hAnsi="Times New Roman"/>
          <w:spacing w:val="-2"/>
          <w:sz w:val="24"/>
          <w:szCs w:val="24"/>
          <w:lang w:val="en-US"/>
        </w:rPr>
        <w:t>C</w:t>
      </w:r>
      <w:r w:rsidRPr="00262131">
        <w:rPr>
          <w:rFonts w:ascii="Times New Roman" w:hAnsi="Times New Roman"/>
          <w:spacing w:val="-2"/>
          <w:sz w:val="24"/>
          <w:szCs w:val="24"/>
        </w:rPr>
        <w:t>-</w:t>
      </w:r>
      <w:r w:rsidRPr="00262131">
        <w:rPr>
          <w:rFonts w:ascii="Times New Roman" w:hAnsi="Times New Roman"/>
          <w:spacing w:val="-2"/>
          <w:sz w:val="24"/>
          <w:szCs w:val="24"/>
          <w:lang w:val="en-US"/>
        </w:rPr>
        <w:t>D</w:t>
      </w:r>
      <w:r w:rsidRPr="00262131">
        <w:rPr>
          <w:rFonts w:ascii="Times New Roman" w:hAnsi="Times New Roman"/>
          <w:spacing w:val="-2"/>
          <w:sz w:val="24"/>
          <w:szCs w:val="24"/>
        </w:rPr>
        <w:t xml:space="preserve">, где </w:t>
      </w:r>
      <w:r w:rsidRPr="00262131">
        <w:rPr>
          <w:rFonts w:ascii="Times New Roman" w:hAnsi="Times New Roman"/>
          <w:spacing w:val="-2"/>
          <w:sz w:val="24"/>
          <w:szCs w:val="24"/>
          <w:lang w:val="en-US"/>
        </w:rPr>
        <w:t>A</w:t>
      </w:r>
      <w:r w:rsidRPr="00262131">
        <w:rPr>
          <w:rFonts w:ascii="Times New Roman" w:hAnsi="Times New Roman"/>
          <w:spacing w:val="-2"/>
          <w:sz w:val="24"/>
          <w:szCs w:val="24"/>
        </w:rPr>
        <w:t>(</w:t>
      </w:r>
      <w:r w:rsidRPr="00262131">
        <w:rPr>
          <w:rFonts w:ascii="Times New Roman" w:hAnsi="Times New Roman"/>
          <w:spacing w:val="-2"/>
          <w:sz w:val="24"/>
          <w:szCs w:val="24"/>
          <w:lang w:val="en-US"/>
        </w:rPr>
        <w:t>A</w:t>
      </w:r>
      <w:r w:rsidRPr="00262131">
        <w:rPr>
          <w:rFonts w:ascii="Times New Roman" w:hAnsi="Times New Roman"/>
          <w:spacing w:val="-2"/>
          <w:sz w:val="24"/>
          <w:szCs w:val="24"/>
        </w:rPr>
        <w:t xml:space="preserve">1) – полиморфные модификации железа, состоит из 7 нелинейчатых гиперповерхностей (2 ликвидуса, 2 солидуса, 2 трансуса и единственная гиперповерхность сольвуса, разграничивающая однофазную область твердого раствора </w:t>
      </w:r>
      <w:r w:rsidRPr="00262131">
        <w:rPr>
          <w:rFonts w:ascii="Times New Roman" w:hAnsi="Times New Roman"/>
          <w:spacing w:val="-2"/>
          <w:sz w:val="24"/>
          <w:szCs w:val="24"/>
          <w:lang w:val="en-US"/>
        </w:rPr>
        <w:t>A</w:t>
      </w:r>
      <w:r w:rsidRPr="00262131">
        <w:rPr>
          <w:rFonts w:ascii="Times New Roman" w:hAnsi="Times New Roman"/>
          <w:spacing w:val="-2"/>
          <w:sz w:val="24"/>
          <w:szCs w:val="24"/>
        </w:rPr>
        <w:t>1(</w:t>
      </w:r>
      <w:r w:rsidRPr="00262131">
        <w:rPr>
          <w:rFonts w:ascii="Times New Roman" w:hAnsi="Times New Roman"/>
          <w:spacing w:val="-2"/>
          <w:sz w:val="24"/>
          <w:szCs w:val="24"/>
          <w:lang w:val="en-US"/>
        </w:rPr>
        <w:t>B</w:t>
      </w:r>
      <w:r w:rsidRPr="00262131">
        <w:rPr>
          <w:rFonts w:ascii="Times New Roman" w:hAnsi="Times New Roman"/>
          <w:spacing w:val="-2"/>
          <w:sz w:val="24"/>
          <w:szCs w:val="24"/>
        </w:rPr>
        <w:t>,</w:t>
      </w:r>
      <w:r w:rsidRPr="00262131">
        <w:rPr>
          <w:rFonts w:ascii="Times New Roman" w:hAnsi="Times New Roman"/>
          <w:spacing w:val="-2"/>
          <w:sz w:val="24"/>
          <w:szCs w:val="24"/>
          <w:lang w:val="en-US"/>
        </w:rPr>
        <w:t>C</w:t>
      </w:r>
      <w:r w:rsidRPr="00262131">
        <w:rPr>
          <w:rFonts w:ascii="Times New Roman" w:hAnsi="Times New Roman"/>
          <w:spacing w:val="-2"/>
          <w:sz w:val="24"/>
          <w:szCs w:val="24"/>
        </w:rPr>
        <w:t>,</w:t>
      </w:r>
      <w:r w:rsidRPr="00262131">
        <w:rPr>
          <w:rFonts w:ascii="Times New Roman" w:hAnsi="Times New Roman"/>
          <w:spacing w:val="-2"/>
          <w:sz w:val="24"/>
          <w:szCs w:val="24"/>
          <w:lang w:val="en-US"/>
        </w:rPr>
        <w:t>D</w:t>
      </w:r>
      <w:r w:rsidRPr="00262131">
        <w:rPr>
          <w:rFonts w:ascii="Times New Roman" w:hAnsi="Times New Roman"/>
          <w:spacing w:val="-2"/>
          <w:sz w:val="24"/>
          <w:szCs w:val="24"/>
        </w:rPr>
        <w:t xml:space="preserve">) и двухфазную область </w:t>
      </w:r>
      <w:r w:rsidRPr="00262131">
        <w:rPr>
          <w:rFonts w:ascii="Times New Roman" w:hAnsi="Times New Roman"/>
          <w:spacing w:val="-2"/>
          <w:sz w:val="24"/>
          <w:szCs w:val="24"/>
          <w:lang w:val="en-US"/>
        </w:rPr>
        <w:t>A</w:t>
      </w:r>
      <w:r w:rsidRPr="00262131">
        <w:rPr>
          <w:rFonts w:ascii="Times New Roman" w:hAnsi="Times New Roman"/>
          <w:spacing w:val="-2"/>
          <w:sz w:val="24"/>
          <w:szCs w:val="24"/>
        </w:rPr>
        <w:t>1(</w:t>
      </w:r>
      <w:r w:rsidRPr="00262131">
        <w:rPr>
          <w:rFonts w:ascii="Times New Roman" w:hAnsi="Times New Roman"/>
          <w:spacing w:val="-2"/>
          <w:sz w:val="24"/>
          <w:szCs w:val="24"/>
          <w:lang w:val="en-US"/>
        </w:rPr>
        <w:t>B</w:t>
      </w:r>
      <w:r w:rsidRPr="00262131">
        <w:rPr>
          <w:rFonts w:ascii="Times New Roman" w:hAnsi="Times New Roman"/>
          <w:spacing w:val="-2"/>
          <w:sz w:val="24"/>
          <w:szCs w:val="24"/>
        </w:rPr>
        <w:t>,</w:t>
      </w:r>
      <w:r w:rsidRPr="00262131">
        <w:rPr>
          <w:rFonts w:ascii="Times New Roman" w:hAnsi="Times New Roman"/>
          <w:spacing w:val="-2"/>
          <w:sz w:val="24"/>
          <w:szCs w:val="24"/>
          <w:lang w:val="en-US"/>
        </w:rPr>
        <w:t>C</w:t>
      </w:r>
      <w:r w:rsidRPr="00262131">
        <w:rPr>
          <w:rFonts w:ascii="Times New Roman" w:hAnsi="Times New Roman"/>
          <w:spacing w:val="-2"/>
          <w:sz w:val="24"/>
          <w:szCs w:val="24"/>
        </w:rPr>
        <w:t>)+</w:t>
      </w:r>
      <w:r w:rsidRPr="00262131">
        <w:rPr>
          <w:rFonts w:ascii="Times New Roman" w:hAnsi="Times New Roman"/>
          <w:spacing w:val="-2"/>
          <w:sz w:val="24"/>
          <w:szCs w:val="24"/>
          <w:lang w:val="en-US"/>
        </w:rPr>
        <w:t>D</w:t>
      </w:r>
      <w:r w:rsidRPr="00262131">
        <w:rPr>
          <w:rFonts w:ascii="Times New Roman" w:hAnsi="Times New Roman"/>
          <w:spacing w:val="-2"/>
          <w:sz w:val="24"/>
          <w:szCs w:val="24"/>
        </w:rPr>
        <w:t xml:space="preserve">, а также – из двух триад линейчатых гиперповерхностей с образующим отрезком (в данной диаграмме нет линейчатых гиперповерхностей другого класса – с образующей плоскостью). </w:t>
      </w:r>
    </w:p>
    <w:p w:rsidR="008C08B0" w:rsidRPr="00292CF8" w:rsidRDefault="008C08B0" w:rsidP="006A5DCA">
      <w:pPr>
        <w:spacing w:after="0" w:line="240" w:lineRule="auto"/>
        <w:jc w:val="both"/>
        <w:rPr>
          <w:rFonts w:ascii="Times New Roman" w:hAnsi="Times New Roman"/>
          <w:sz w:val="24"/>
          <w:szCs w:val="24"/>
        </w:rPr>
      </w:pPr>
      <w:r>
        <w:rPr>
          <w:rFonts w:ascii="Times New Roman" w:hAnsi="Times New Roman"/>
          <w:sz w:val="24"/>
          <w:szCs w:val="24"/>
        </w:rPr>
        <w:t>В результате,</w:t>
      </w:r>
      <w:r w:rsidRPr="00D915DB">
        <w:rPr>
          <w:rFonts w:ascii="Times New Roman" w:hAnsi="Times New Roman"/>
          <w:sz w:val="24"/>
          <w:szCs w:val="24"/>
        </w:rPr>
        <w:t xml:space="preserve"> </w:t>
      </w:r>
      <w:r w:rsidRPr="00435D58">
        <w:rPr>
          <w:rFonts w:ascii="Times New Roman" w:hAnsi="Times New Roman"/>
          <w:sz w:val="24"/>
          <w:szCs w:val="24"/>
          <w:lang w:val="en-US"/>
        </w:rPr>
        <w:t>T</w:t>
      </w:r>
      <w:r w:rsidRPr="00D915DB">
        <w:rPr>
          <w:rFonts w:ascii="Times New Roman" w:hAnsi="Times New Roman"/>
          <w:sz w:val="24"/>
          <w:szCs w:val="24"/>
        </w:rPr>
        <w:t>-</w:t>
      </w:r>
      <w:r w:rsidRPr="00435D58">
        <w:rPr>
          <w:rFonts w:ascii="Times New Roman" w:hAnsi="Times New Roman"/>
          <w:sz w:val="24"/>
          <w:szCs w:val="24"/>
          <w:lang w:val="en-US"/>
        </w:rPr>
        <w:t>x</w:t>
      </w:r>
      <w:r w:rsidRPr="00D915DB">
        <w:rPr>
          <w:rFonts w:ascii="Times New Roman" w:hAnsi="Times New Roman"/>
          <w:sz w:val="24"/>
          <w:szCs w:val="24"/>
        </w:rPr>
        <w:t>-</w:t>
      </w:r>
      <w:r w:rsidRPr="00435D58">
        <w:rPr>
          <w:rFonts w:ascii="Times New Roman" w:hAnsi="Times New Roman"/>
          <w:sz w:val="24"/>
          <w:szCs w:val="24"/>
          <w:lang w:val="en-US"/>
        </w:rPr>
        <w:t>y</w:t>
      </w:r>
      <w:r w:rsidRPr="00D915DB">
        <w:rPr>
          <w:rFonts w:ascii="Times New Roman" w:hAnsi="Times New Roman"/>
          <w:sz w:val="24"/>
          <w:szCs w:val="24"/>
        </w:rPr>
        <w:t>-</w:t>
      </w:r>
      <w:r w:rsidRPr="00435D58">
        <w:rPr>
          <w:rFonts w:ascii="Times New Roman" w:hAnsi="Times New Roman"/>
          <w:sz w:val="24"/>
          <w:szCs w:val="24"/>
          <w:lang w:val="en-US"/>
        </w:rPr>
        <w:t>z</w:t>
      </w:r>
      <w:r w:rsidRPr="00D915DB">
        <w:rPr>
          <w:rFonts w:ascii="Times New Roman" w:hAnsi="Times New Roman"/>
          <w:sz w:val="24"/>
          <w:szCs w:val="24"/>
        </w:rPr>
        <w:t xml:space="preserve"> </w:t>
      </w:r>
      <w:r>
        <w:rPr>
          <w:rFonts w:ascii="Times New Roman" w:hAnsi="Times New Roman"/>
          <w:sz w:val="24"/>
          <w:szCs w:val="24"/>
        </w:rPr>
        <w:t>диаграмма содержит</w:t>
      </w:r>
      <w:r w:rsidRPr="00D915DB">
        <w:rPr>
          <w:rFonts w:ascii="Times New Roman" w:hAnsi="Times New Roman"/>
          <w:sz w:val="24"/>
          <w:szCs w:val="24"/>
        </w:rPr>
        <w:t xml:space="preserve"> 13 </w:t>
      </w:r>
      <w:r>
        <w:rPr>
          <w:rFonts w:ascii="Times New Roman" w:hAnsi="Times New Roman"/>
          <w:sz w:val="24"/>
          <w:szCs w:val="24"/>
        </w:rPr>
        <w:t>гиперповерхностей, ограничивающих</w:t>
      </w:r>
      <w:r w:rsidRPr="00D915DB">
        <w:rPr>
          <w:rFonts w:ascii="Times New Roman" w:hAnsi="Times New Roman"/>
          <w:sz w:val="24"/>
          <w:szCs w:val="24"/>
        </w:rPr>
        <w:t xml:space="preserve"> 10 </w:t>
      </w:r>
      <w:r>
        <w:rPr>
          <w:rFonts w:ascii="Times New Roman" w:hAnsi="Times New Roman"/>
          <w:sz w:val="24"/>
          <w:szCs w:val="24"/>
        </w:rPr>
        <w:t>фазовых областей</w:t>
      </w:r>
      <w:r w:rsidRPr="00D915DB">
        <w:rPr>
          <w:rFonts w:ascii="Times New Roman" w:hAnsi="Times New Roman"/>
          <w:sz w:val="24"/>
          <w:szCs w:val="24"/>
        </w:rPr>
        <w:t xml:space="preserve">. </w:t>
      </w:r>
      <w:r>
        <w:rPr>
          <w:rFonts w:ascii="Times New Roman" w:hAnsi="Times New Roman"/>
          <w:sz w:val="24"/>
          <w:szCs w:val="24"/>
        </w:rPr>
        <w:t>Она</w:t>
      </w:r>
      <w:r w:rsidRPr="00292CF8">
        <w:rPr>
          <w:rFonts w:ascii="Times New Roman" w:hAnsi="Times New Roman"/>
          <w:sz w:val="24"/>
          <w:szCs w:val="24"/>
        </w:rPr>
        <w:t xml:space="preserve"> </w:t>
      </w:r>
      <w:r>
        <w:rPr>
          <w:rFonts w:ascii="Times New Roman" w:hAnsi="Times New Roman"/>
          <w:sz w:val="24"/>
          <w:szCs w:val="24"/>
        </w:rPr>
        <w:t>позволяет</w:t>
      </w:r>
      <w:r w:rsidRPr="00292CF8">
        <w:rPr>
          <w:rFonts w:ascii="Times New Roman" w:hAnsi="Times New Roman"/>
          <w:sz w:val="24"/>
          <w:szCs w:val="24"/>
        </w:rPr>
        <w:t xml:space="preserve"> </w:t>
      </w:r>
      <w:r>
        <w:rPr>
          <w:rFonts w:ascii="Times New Roman" w:hAnsi="Times New Roman"/>
          <w:sz w:val="24"/>
          <w:szCs w:val="24"/>
        </w:rPr>
        <w:t>воспроизводить</w:t>
      </w:r>
      <w:r w:rsidRPr="00292CF8">
        <w:rPr>
          <w:rFonts w:ascii="Times New Roman" w:hAnsi="Times New Roman"/>
          <w:sz w:val="24"/>
          <w:szCs w:val="24"/>
        </w:rPr>
        <w:t xml:space="preserve"> 2</w:t>
      </w:r>
      <w:r w:rsidRPr="00435D58">
        <w:rPr>
          <w:rFonts w:ascii="Times New Roman" w:hAnsi="Times New Roman"/>
          <w:sz w:val="24"/>
          <w:szCs w:val="24"/>
          <w:lang w:val="en-US"/>
        </w:rPr>
        <w:t>D</w:t>
      </w:r>
      <w:r w:rsidRPr="00292CF8">
        <w:rPr>
          <w:rFonts w:ascii="Times New Roman" w:hAnsi="Times New Roman"/>
          <w:sz w:val="24"/>
          <w:szCs w:val="24"/>
        </w:rPr>
        <w:t xml:space="preserve"> </w:t>
      </w:r>
      <w:r>
        <w:rPr>
          <w:rFonts w:ascii="Times New Roman" w:hAnsi="Times New Roman"/>
          <w:sz w:val="24"/>
          <w:szCs w:val="24"/>
        </w:rPr>
        <w:t>разрезы</w:t>
      </w:r>
      <w:r w:rsidRPr="00292CF8">
        <w:rPr>
          <w:rFonts w:ascii="Times New Roman" w:hAnsi="Times New Roman"/>
          <w:sz w:val="24"/>
          <w:szCs w:val="24"/>
        </w:rPr>
        <w:t xml:space="preserve">, </w:t>
      </w:r>
      <w:r>
        <w:rPr>
          <w:rFonts w:ascii="Times New Roman" w:hAnsi="Times New Roman"/>
          <w:sz w:val="24"/>
          <w:szCs w:val="24"/>
        </w:rPr>
        <w:t>построенные</w:t>
      </w:r>
      <w:r w:rsidRPr="00292CF8">
        <w:rPr>
          <w:rFonts w:ascii="Times New Roman" w:hAnsi="Times New Roman"/>
          <w:sz w:val="24"/>
          <w:szCs w:val="24"/>
        </w:rPr>
        <w:t xml:space="preserve"> </w:t>
      </w:r>
      <w:r>
        <w:rPr>
          <w:rFonts w:ascii="Times New Roman" w:hAnsi="Times New Roman"/>
          <w:sz w:val="24"/>
          <w:szCs w:val="24"/>
        </w:rPr>
        <w:t>по</w:t>
      </w:r>
      <w:r w:rsidRPr="00292CF8">
        <w:rPr>
          <w:rFonts w:ascii="Times New Roman" w:hAnsi="Times New Roman"/>
          <w:sz w:val="24"/>
          <w:szCs w:val="24"/>
        </w:rPr>
        <w:t xml:space="preserve"> </w:t>
      </w:r>
      <w:r>
        <w:rPr>
          <w:rFonts w:ascii="Times New Roman" w:hAnsi="Times New Roman"/>
          <w:sz w:val="24"/>
          <w:szCs w:val="24"/>
        </w:rPr>
        <w:t>данным</w:t>
      </w:r>
      <w:r w:rsidRPr="00292CF8">
        <w:rPr>
          <w:rFonts w:ascii="Times New Roman" w:hAnsi="Times New Roman"/>
          <w:sz w:val="24"/>
          <w:szCs w:val="24"/>
        </w:rPr>
        <w:t xml:space="preserve"> </w:t>
      </w:r>
      <w:r>
        <w:rPr>
          <w:rFonts w:ascii="Times New Roman" w:hAnsi="Times New Roman"/>
          <w:sz w:val="24"/>
          <w:szCs w:val="24"/>
        </w:rPr>
        <w:t>экперимента</w:t>
      </w:r>
      <w:r w:rsidRPr="00292CF8">
        <w:rPr>
          <w:rFonts w:ascii="Times New Roman" w:hAnsi="Times New Roman"/>
          <w:sz w:val="24"/>
          <w:szCs w:val="24"/>
        </w:rPr>
        <w:t xml:space="preserve">, </w:t>
      </w:r>
      <w:r>
        <w:rPr>
          <w:rFonts w:ascii="Times New Roman" w:hAnsi="Times New Roman"/>
          <w:sz w:val="24"/>
          <w:szCs w:val="24"/>
        </w:rPr>
        <w:t>а также строить любой</w:t>
      </w:r>
      <w:r w:rsidRPr="00292CF8">
        <w:rPr>
          <w:rFonts w:ascii="Times New Roman" w:hAnsi="Times New Roman"/>
          <w:sz w:val="24"/>
          <w:szCs w:val="24"/>
        </w:rPr>
        <w:t xml:space="preserve"> 3</w:t>
      </w:r>
      <w:r w:rsidRPr="00435D58">
        <w:rPr>
          <w:rFonts w:ascii="Times New Roman" w:hAnsi="Times New Roman"/>
          <w:sz w:val="24"/>
          <w:szCs w:val="24"/>
          <w:lang w:val="en-US"/>
        </w:rPr>
        <w:t>D</w:t>
      </w:r>
      <w:r w:rsidRPr="00292CF8">
        <w:rPr>
          <w:rFonts w:ascii="Times New Roman" w:hAnsi="Times New Roman"/>
          <w:sz w:val="24"/>
          <w:szCs w:val="24"/>
        </w:rPr>
        <w:t xml:space="preserve"> </w:t>
      </w:r>
      <w:r>
        <w:rPr>
          <w:rFonts w:ascii="Times New Roman" w:hAnsi="Times New Roman"/>
          <w:sz w:val="24"/>
          <w:szCs w:val="24"/>
        </w:rPr>
        <w:t xml:space="preserve">разрез четырехмерной модели и его </w:t>
      </w:r>
      <w:r w:rsidRPr="00292CF8">
        <w:rPr>
          <w:rFonts w:ascii="Times New Roman" w:hAnsi="Times New Roman"/>
          <w:sz w:val="24"/>
          <w:szCs w:val="24"/>
        </w:rPr>
        <w:t>2</w:t>
      </w:r>
      <w:r w:rsidRPr="00435D58">
        <w:rPr>
          <w:rFonts w:ascii="Times New Roman" w:hAnsi="Times New Roman"/>
          <w:sz w:val="24"/>
          <w:szCs w:val="24"/>
          <w:lang w:val="en-US"/>
        </w:rPr>
        <w:t>D</w:t>
      </w:r>
      <w:r w:rsidRPr="00292CF8">
        <w:rPr>
          <w:rFonts w:ascii="Times New Roman" w:hAnsi="Times New Roman"/>
          <w:sz w:val="24"/>
          <w:szCs w:val="24"/>
        </w:rPr>
        <w:t xml:space="preserve"> </w:t>
      </w:r>
      <w:r>
        <w:rPr>
          <w:rFonts w:ascii="Times New Roman" w:hAnsi="Times New Roman"/>
          <w:sz w:val="24"/>
          <w:szCs w:val="24"/>
        </w:rPr>
        <w:t>сечения для верификации и дальнейшей коррекции модели, для понимания геометрической структуры</w:t>
      </w:r>
      <w:r w:rsidRPr="00292CF8">
        <w:rPr>
          <w:rFonts w:ascii="Times New Roman" w:hAnsi="Times New Roman"/>
          <w:sz w:val="24"/>
          <w:szCs w:val="24"/>
        </w:rPr>
        <w:t xml:space="preserve"> </w:t>
      </w:r>
      <w:r w:rsidRPr="00435D58">
        <w:rPr>
          <w:rFonts w:ascii="Times New Roman" w:hAnsi="Times New Roman"/>
          <w:sz w:val="24"/>
          <w:szCs w:val="24"/>
          <w:lang w:val="en-US"/>
        </w:rPr>
        <w:t>T</w:t>
      </w:r>
      <w:r w:rsidRPr="00292CF8">
        <w:rPr>
          <w:rFonts w:ascii="Times New Roman" w:hAnsi="Times New Roman"/>
          <w:sz w:val="24"/>
          <w:szCs w:val="24"/>
        </w:rPr>
        <w:t>-</w:t>
      </w:r>
      <w:r w:rsidRPr="00435D58">
        <w:rPr>
          <w:rFonts w:ascii="Times New Roman" w:hAnsi="Times New Roman"/>
          <w:sz w:val="24"/>
          <w:szCs w:val="24"/>
          <w:lang w:val="en-US"/>
        </w:rPr>
        <w:t>x</w:t>
      </w:r>
      <w:r w:rsidRPr="00292CF8">
        <w:rPr>
          <w:rFonts w:ascii="Times New Roman" w:hAnsi="Times New Roman"/>
          <w:sz w:val="24"/>
          <w:szCs w:val="24"/>
        </w:rPr>
        <w:t>-</w:t>
      </w:r>
      <w:r w:rsidRPr="00435D58">
        <w:rPr>
          <w:rFonts w:ascii="Times New Roman" w:hAnsi="Times New Roman"/>
          <w:sz w:val="24"/>
          <w:szCs w:val="24"/>
          <w:lang w:val="en-US"/>
        </w:rPr>
        <w:t>y</w:t>
      </w:r>
      <w:r w:rsidRPr="00292CF8">
        <w:rPr>
          <w:rFonts w:ascii="Times New Roman" w:hAnsi="Times New Roman"/>
          <w:sz w:val="24"/>
          <w:szCs w:val="24"/>
        </w:rPr>
        <w:t>-</w:t>
      </w:r>
      <w:r w:rsidRPr="00435D58">
        <w:rPr>
          <w:rFonts w:ascii="Times New Roman" w:hAnsi="Times New Roman"/>
          <w:sz w:val="24"/>
          <w:szCs w:val="24"/>
          <w:lang w:val="en-US"/>
        </w:rPr>
        <w:t>z</w:t>
      </w:r>
      <w:r w:rsidRPr="00292CF8">
        <w:rPr>
          <w:rFonts w:ascii="Times New Roman" w:hAnsi="Times New Roman"/>
          <w:sz w:val="24"/>
          <w:szCs w:val="24"/>
        </w:rPr>
        <w:t xml:space="preserve"> </w:t>
      </w:r>
      <w:r>
        <w:rPr>
          <w:rFonts w:ascii="Times New Roman" w:hAnsi="Times New Roman"/>
          <w:sz w:val="24"/>
          <w:szCs w:val="24"/>
        </w:rPr>
        <w:t>диаграммы</w:t>
      </w:r>
      <w:r w:rsidRPr="00292CF8">
        <w:rPr>
          <w:rFonts w:ascii="Times New Roman" w:hAnsi="Times New Roman"/>
          <w:sz w:val="24"/>
          <w:szCs w:val="24"/>
        </w:rPr>
        <w:t xml:space="preserve">, </w:t>
      </w:r>
      <w:r>
        <w:rPr>
          <w:rFonts w:ascii="Times New Roman" w:hAnsi="Times New Roman"/>
          <w:sz w:val="24"/>
          <w:szCs w:val="24"/>
        </w:rPr>
        <w:t>для определения температурных границ этапов кристаллизации</w:t>
      </w:r>
      <w:r w:rsidRPr="00292CF8">
        <w:rPr>
          <w:rFonts w:ascii="Times New Roman" w:hAnsi="Times New Roman"/>
          <w:sz w:val="24"/>
          <w:szCs w:val="24"/>
        </w:rPr>
        <w:t>.</w:t>
      </w:r>
    </w:p>
    <w:p w:rsidR="008C08B0" w:rsidRPr="002C261C" w:rsidRDefault="008C08B0" w:rsidP="006A5DCA">
      <w:pPr>
        <w:spacing w:after="0" w:line="240" w:lineRule="auto"/>
        <w:jc w:val="both"/>
        <w:rPr>
          <w:rFonts w:ascii="Times New Roman" w:hAnsi="Times New Roman"/>
        </w:rPr>
      </w:pPr>
      <w:r w:rsidRPr="002C261C">
        <w:rPr>
          <w:rFonts w:ascii="Times New Roman" w:hAnsi="Times New Roman"/>
        </w:rPr>
        <w:t xml:space="preserve">1. Акулов Н.С., Блохина О.И., Болынова К.М., Чернова А.П. Исследование константы энергетической анизотропии тройных сплавов системы </w:t>
      </w:r>
      <w:r w:rsidRPr="002C261C">
        <w:rPr>
          <w:rFonts w:ascii="Times New Roman" w:hAnsi="Times New Roman"/>
          <w:lang w:val="en-US"/>
        </w:rPr>
        <w:t>Ni</w:t>
      </w:r>
      <w:r w:rsidRPr="002C261C">
        <w:rPr>
          <w:rFonts w:ascii="Times New Roman" w:hAnsi="Times New Roman"/>
        </w:rPr>
        <w:t>-</w:t>
      </w:r>
      <w:r w:rsidRPr="002C261C">
        <w:rPr>
          <w:rFonts w:ascii="Times New Roman" w:hAnsi="Times New Roman"/>
          <w:lang w:val="en-US"/>
        </w:rPr>
        <w:t>Co</w:t>
      </w:r>
      <w:r w:rsidRPr="002C261C">
        <w:rPr>
          <w:rFonts w:ascii="Times New Roman" w:hAnsi="Times New Roman"/>
        </w:rPr>
        <w:t>-</w:t>
      </w:r>
      <w:r w:rsidRPr="002C261C">
        <w:rPr>
          <w:rFonts w:ascii="Times New Roman" w:hAnsi="Times New Roman"/>
          <w:lang w:val="en-US"/>
        </w:rPr>
        <w:t>Mo</w:t>
      </w:r>
      <w:r w:rsidRPr="002C261C">
        <w:rPr>
          <w:rFonts w:ascii="Times New Roman" w:hAnsi="Times New Roman"/>
        </w:rPr>
        <w:t xml:space="preserve"> // Ж. технической физики», 1949, т. 19, вып. 8, с.865-870.</w:t>
      </w:r>
    </w:p>
    <w:p w:rsidR="008C08B0" w:rsidRPr="00225659" w:rsidRDefault="008C08B0" w:rsidP="006A5DCA">
      <w:pPr>
        <w:spacing w:after="0" w:line="240" w:lineRule="auto"/>
        <w:jc w:val="both"/>
        <w:rPr>
          <w:rFonts w:ascii="Times New Roman" w:hAnsi="Times New Roman"/>
          <w:bCs/>
          <w:i/>
          <w:iCs/>
        </w:rPr>
      </w:pPr>
    </w:p>
    <w:p w:rsidR="008C08B0" w:rsidRPr="00F97E1C" w:rsidRDefault="008C08B0" w:rsidP="006A5DCA">
      <w:pPr>
        <w:spacing w:after="0" w:line="240" w:lineRule="auto"/>
        <w:jc w:val="center"/>
        <w:rPr>
          <w:rFonts w:ascii="Times New Roman" w:hAnsi="Times New Roman"/>
          <w:b/>
          <w:sz w:val="24"/>
          <w:szCs w:val="24"/>
          <w:lang w:val="en-US"/>
        </w:rPr>
      </w:pPr>
      <w:r w:rsidRPr="00F97E1C">
        <w:rPr>
          <w:rFonts w:ascii="Times New Roman" w:hAnsi="Times New Roman"/>
          <w:b/>
          <w:sz w:val="24"/>
          <w:szCs w:val="24"/>
          <w:lang w:val="en-US"/>
        </w:rPr>
        <w:t>4</w:t>
      </w:r>
      <w:r w:rsidRPr="00173E11">
        <w:rPr>
          <w:rFonts w:ascii="Times New Roman" w:hAnsi="Times New Roman"/>
          <w:b/>
          <w:sz w:val="24"/>
          <w:szCs w:val="24"/>
          <w:lang w:val="en-US"/>
        </w:rPr>
        <w:t>D</w:t>
      </w:r>
      <w:r w:rsidRPr="00F97E1C">
        <w:rPr>
          <w:rFonts w:ascii="Times New Roman" w:hAnsi="Times New Roman"/>
          <w:b/>
          <w:sz w:val="24"/>
          <w:szCs w:val="24"/>
          <w:lang w:val="en-US"/>
        </w:rPr>
        <w:t xml:space="preserve"> </w:t>
      </w:r>
      <w:r>
        <w:rPr>
          <w:rFonts w:ascii="Times New Roman" w:hAnsi="Times New Roman"/>
          <w:b/>
          <w:sz w:val="24"/>
          <w:szCs w:val="24"/>
        </w:rPr>
        <w:t>с</w:t>
      </w:r>
      <w:r w:rsidRPr="00173E11">
        <w:rPr>
          <w:rFonts w:ascii="Times New Roman" w:hAnsi="Times New Roman"/>
          <w:b/>
          <w:sz w:val="24"/>
          <w:szCs w:val="24"/>
          <w:lang w:val="en-US"/>
        </w:rPr>
        <w:t>omputer</w:t>
      </w:r>
      <w:r w:rsidRPr="00F97E1C">
        <w:rPr>
          <w:rFonts w:ascii="Times New Roman" w:hAnsi="Times New Roman"/>
          <w:b/>
          <w:sz w:val="24"/>
          <w:szCs w:val="24"/>
          <w:lang w:val="en-US"/>
        </w:rPr>
        <w:t xml:space="preserve"> </w:t>
      </w:r>
      <w:r>
        <w:rPr>
          <w:rFonts w:ascii="Times New Roman" w:hAnsi="Times New Roman"/>
          <w:b/>
          <w:sz w:val="24"/>
          <w:szCs w:val="24"/>
          <w:lang w:val="en-US"/>
        </w:rPr>
        <w:t>m</w:t>
      </w:r>
      <w:r w:rsidRPr="00173E11">
        <w:rPr>
          <w:rFonts w:ascii="Times New Roman" w:hAnsi="Times New Roman"/>
          <w:b/>
          <w:sz w:val="24"/>
          <w:szCs w:val="24"/>
          <w:lang w:val="en-US"/>
        </w:rPr>
        <w:t>odel</w:t>
      </w:r>
      <w:r w:rsidRPr="00F97E1C">
        <w:rPr>
          <w:rFonts w:ascii="Times New Roman" w:hAnsi="Times New Roman"/>
          <w:b/>
          <w:sz w:val="24"/>
          <w:szCs w:val="24"/>
          <w:lang w:val="en-US"/>
        </w:rPr>
        <w:t xml:space="preserve"> </w:t>
      </w:r>
      <w:r w:rsidRPr="00173E11">
        <w:rPr>
          <w:rFonts w:ascii="Times New Roman" w:hAnsi="Times New Roman"/>
          <w:b/>
          <w:sz w:val="24"/>
          <w:szCs w:val="24"/>
          <w:lang w:val="en-US"/>
        </w:rPr>
        <w:t>of</w:t>
      </w:r>
      <w:r w:rsidRPr="00F97E1C">
        <w:rPr>
          <w:rFonts w:ascii="Times New Roman" w:hAnsi="Times New Roman"/>
          <w:b/>
          <w:sz w:val="24"/>
          <w:szCs w:val="24"/>
          <w:lang w:val="en-US"/>
        </w:rPr>
        <w:t xml:space="preserve"> </w:t>
      </w:r>
      <w:r w:rsidRPr="00173E11">
        <w:rPr>
          <w:rFonts w:ascii="Times New Roman" w:hAnsi="Times New Roman"/>
          <w:b/>
          <w:sz w:val="24"/>
          <w:szCs w:val="24"/>
          <w:lang w:val="en-US"/>
        </w:rPr>
        <w:t>T</w:t>
      </w:r>
      <w:r w:rsidRPr="00F97E1C">
        <w:rPr>
          <w:rFonts w:ascii="Times New Roman" w:hAnsi="Times New Roman"/>
          <w:b/>
          <w:sz w:val="24"/>
          <w:szCs w:val="24"/>
          <w:lang w:val="en-US"/>
        </w:rPr>
        <w:t>-</w:t>
      </w:r>
      <w:r w:rsidRPr="00173E11">
        <w:rPr>
          <w:rFonts w:ascii="Times New Roman" w:hAnsi="Times New Roman"/>
          <w:b/>
          <w:sz w:val="24"/>
          <w:szCs w:val="24"/>
          <w:lang w:val="en-US"/>
        </w:rPr>
        <w:t>x</w:t>
      </w:r>
      <w:r w:rsidRPr="00F97E1C">
        <w:rPr>
          <w:rFonts w:ascii="Times New Roman" w:hAnsi="Times New Roman"/>
          <w:b/>
          <w:sz w:val="24"/>
          <w:szCs w:val="24"/>
          <w:lang w:val="en-US"/>
        </w:rPr>
        <w:t>-</w:t>
      </w:r>
      <w:r w:rsidRPr="00173E11">
        <w:rPr>
          <w:rFonts w:ascii="Times New Roman" w:hAnsi="Times New Roman"/>
          <w:b/>
          <w:sz w:val="24"/>
          <w:szCs w:val="24"/>
          <w:lang w:val="en-US"/>
        </w:rPr>
        <w:t>y</w:t>
      </w:r>
      <w:r w:rsidRPr="00F97E1C">
        <w:rPr>
          <w:rFonts w:ascii="Times New Roman" w:hAnsi="Times New Roman"/>
          <w:b/>
          <w:sz w:val="24"/>
          <w:szCs w:val="24"/>
          <w:lang w:val="en-US"/>
        </w:rPr>
        <w:t>-</w:t>
      </w:r>
      <w:r>
        <w:rPr>
          <w:rFonts w:ascii="Times New Roman" w:hAnsi="Times New Roman"/>
          <w:b/>
          <w:sz w:val="24"/>
          <w:szCs w:val="24"/>
          <w:lang w:val="en-US"/>
        </w:rPr>
        <w:t>z</w:t>
      </w:r>
      <w:r w:rsidRPr="00F97E1C">
        <w:rPr>
          <w:rFonts w:ascii="Times New Roman" w:hAnsi="Times New Roman"/>
          <w:b/>
          <w:sz w:val="24"/>
          <w:szCs w:val="24"/>
          <w:lang w:val="en-US"/>
        </w:rPr>
        <w:t xml:space="preserve"> </w:t>
      </w:r>
      <w:r>
        <w:rPr>
          <w:rFonts w:ascii="Times New Roman" w:hAnsi="Times New Roman"/>
          <w:b/>
          <w:sz w:val="24"/>
          <w:szCs w:val="24"/>
          <w:lang w:val="en-US"/>
        </w:rPr>
        <w:t>d</w:t>
      </w:r>
      <w:r w:rsidRPr="00173E11">
        <w:rPr>
          <w:rFonts w:ascii="Times New Roman" w:hAnsi="Times New Roman"/>
          <w:b/>
          <w:sz w:val="24"/>
          <w:szCs w:val="24"/>
          <w:lang w:val="en-US"/>
        </w:rPr>
        <w:t>iagram</w:t>
      </w:r>
      <w:r w:rsidRPr="00F97E1C">
        <w:rPr>
          <w:rFonts w:ascii="Times New Roman" w:hAnsi="Times New Roman"/>
          <w:b/>
          <w:sz w:val="24"/>
          <w:szCs w:val="24"/>
          <w:lang w:val="en-US"/>
        </w:rPr>
        <w:t xml:space="preserve"> </w:t>
      </w:r>
      <w:r w:rsidRPr="00173E11">
        <w:rPr>
          <w:rFonts w:ascii="Times New Roman" w:hAnsi="Times New Roman"/>
          <w:b/>
          <w:sz w:val="24"/>
          <w:szCs w:val="24"/>
          <w:lang w:val="en-US"/>
        </w:rPr>
        <w:t>Fe</w:t>
      </w:r>
      <w:r w:rsidRPr="00F97E1C">
        <w:rPr>
          <w:rFonts w:ascii="Times New Roman" w:hAnsi="Times New Roman"/>
          <w:b/>
          <w:sz w:val="24"/>
          <w:szCs w:val="24"/>
          <w:lang w:val="en-US"/>
        </w:rPr>
        <w:t>-</w:t>
      </w:r>
      <w:r w:rsidRPr="00173E11">
        <w:rPr>
          <w:rFonts w:ascii="Times New Roman" w:hAnsi="Times New Roman"/>
          <w:b/>
          <w:sz w:val="24"/>
          <w:szCs w:val="24"/>
          <w:lang w:val="en-US"/>
        </w:rPr>
        <w:t>Ni</w:t>
      </w:r>
      <w:r w:rsidRPr="00F97E1C">
        <w:rPr>
          <w:rFonts w:ascii="Times New Roman" w:hAnsi="Times New Roman"/>
          <w:b/>
          <w:sz w:val="24"/>
          <w:szCs w:val="24"/>
          <w:lang w:val="en-US"/>
        </w:rPr>
        <w:t>-</w:t>
      </w:r>
      <w:r w:rsidRPr="00173E11">
        <w:rPr>
          <w:rFonts w:ascii="Times New Roman" w:hAnsi="Times New Roman"/>
          <w:b/>
          <w:sz w:val="24"/>
          <w:szCs w:val="24"/>
          <w:lang w:val="en-US"/>
        </w:rPr>
        <w:t>Co</w:t>
      </w:r>
      <w:r w:rsidRPr="00F97E1C">
        <w:rPr>
          <w:rFonts w:ascii="Times New Roman" w:hAnsi="Times New Roman"/>
          <w:b/>
          <w:sz w:val="24"/>
          <w:szCs w:val="24"/>
          <w:lang w:val="en-US"/>
        </w:rPr>
        <w:t>-</w:t>
      </w:r>
      <w:r w:rsidRPr="00173E11">
        <w:rPr>
          <w:rFonts w:ascii="Times New Roman" w:hAnsi="Times New Roman"/>
          <w:b/>
          <w:sz w:val="24"/>
          <w:szCs w:val="24"/>
          <w:lang w:val="en-US"/>
        </w:rPr>
        <w:t>Cu</w:t>
      </w:r>
    </w:p>
    <w:p w:rsidR="008C08B0" w:rsidRPr="00F97E1C" w:rsidRDefault="008C08B0" w:rsidP="006A5DCA">
      <w:pPr>
        <w:spacing w:after="0" w:line="240" w:lineRule="auto"/>
        <w:jc w:val="center"/>
        <w:rPr>
          <w:rFonts w:ascii="Times New Roman" w:hAnsi="Times New Roman"/>
          <w:sz w:val="24"/>
          <w:szCs w:val="24"/>
          <w:lang w:val="en-US"/>
        </w:rPr>
      </w:pPr>
      <w:r w:rsidRPr="006B052E">
        <w:rPr>
          <w:rFonts w:ascii="Times New Roman" w:hAnsi="Times New Roman"/>
          <w:sz w:val="24"/>
          <w:szCs w:val="24"/>
          <w:lang w:val="en-US"/>
        </w:rPr>
        <w:t>M</w:t>
      </w:r>
      <w:r w:rsidRPr="00F97E1C">
        <w:rPr>
          <w:rFonts w:ascii="Times New Roman" w:hAnsi="Times New Roman"/>
          <w:sz w:val="24"/>
          <w:szCs w:val="24"/>
          <w:lang w:val="en-US"/>
        </w:rPr>
        <w:t>.</w:t>
      </w:r>
      <w:r w:rsidRPr="006B052E">
        <w:rPr>
          <w:rFonts w:ascii="Times New Roman" w:hAnsi="Times New Roman"/>
          <w:sz w:val="24"/>
          <w:szCs w:val="24"/>
          <w:lang w:val="en-US"/>
        </w:rPr>
        <w:t>D</w:t>
      </w:r>
      <w:r w:rsidRPr="00F97E1C">
        <w:rPr>
          <w:rFonts w:ascii="Times New Roman" w:hAnsi="Times New Roman"/>
          <w:sz w:val="24"/>
          <w:szCs w:val="24"/>
          <w:lang w:val="en-US"/>
        </w:rPr>
        <w:t xml:space="preserve">. </w:t>
      </w:r>
      <w:r w:rsidRPr="006B052E">
        <w:rPr>
          <w:rFonts w:ascii="Times New Roman" w:hAnsi="Times New Roman"/>
          <w:sz w:val="24"/>
          <w:szCs w:val="24"/>
          <w:lang w:val="en-US"/>
        </w:rPr>
        <w:t>Parfenova</w:t>
      </w:r>
      <w:r w:rsidRPr="00F97E1C">
        <w:rPr>
          <w:rFonts w:ascii="Times New Roman" w:hAnsi="Times New Roman"/>
          <w:sz w:val="24"/>
          <w:szCs w:val="24"/>
          <w:lang w:val="en-US"/>
        </w:rPr>
        <w:t xml:space="preserve">, </w:t>
      </w:r>
      <w:r w:rsidRPr="006B052E">
        <w:rPr>
          <w:rFonts w:ascii="Times New Roman" w:hAnsi="Times New Roman"/>
          <w:sz w:val="24"/>
          <w:szCs w:val="24"/>
          <w:lang w:val="en-US"/>
        </w:rPr>
        <w:t>V</w:t>
      </w:r>
      <w:r w:rsidRPr="00F97E1C">
        <w:rPr>
          <w:rFonts w:ascii="Times New Roman" w:hAnsi="Times New Roman"/>
          <w:sz w:val="24"/>
          <w:szCs w:val="24"/>
          <w:lang w:val="en-US"/>
        </w:rPr>
        <w:t>.</w:t>
      </w:r>
      <w:r w:rsidRPr="006B052E">
        <w:rPr>
          <w:rFonts w:ascii="Times New Roman" w:hAnsi="Times New Roman"/>
          <w:sz w:val="24"/>
          <w:szCs w:val="24"/>
          <w:lang w:val="en-US"/>
        </w:rPr>
        <w:t>I</w:t>
      </w:r>
      <w:r w:rsidRPr="00F97E1C">
        <w:rPr>
          <w:rFonts w:ascii="Times New Roman" w:hAnsi="Times New Roman"/>
          <w:sz w:val="24"/>
          <w:szCs w:val="24"/>
          <w:lang w:val="en-US"/>
        </w:rPr>
        <w:t xml:space="preserve">. </w:t>
      </w:r>
      <w:r w:rsidRPr="006B052E">
        <w:rPr>
          <w:rFonts w:ascii="Times New Roman" w:hAnsi="Times New Roman"/>
          <w:sz w:val="24"/>
          <w:szCs w:val="24"/>
          <w:lang w:val="en-US"/>
        </w:rPr>
        <w:t>Lutsyk</w:t>
      </w:r>
      <w:r w:rsidRPr="00F97E1C">
        <w:rPr>
          <w:rFonts w:ascii="Times New Roman" w:hAnsi="Times New Roman"/>
          <w:sz w:val="24"/>
          <w:szCs w:val="24"/>
          <w:lang w:val="en-US"/>
        </w:rPr>
        <w:t xml:space="preserve">*, </w:t>
      </w:r>
      <w:r w:rsidRPr="006B052E">
        <w:rPr>
          <w:rFonts w:ascii="Times New Roman" w:hAnsi="Times New Roman"/>
          <w:sz w:val="24"/>
          <w:szCs w:val="24"/>
          <w:lang w:val="en-US"/>
        </w:rPr>
        <w:t>V</w:t>
      </w:r>
      <w:r w:rsidRPr="00F97E1C">
        <w:rPr>
          <w:rFonts w:ascii="Times New Roman" w:hAnsi="Times New Roman"/>
          <w:sz w:val="24"/>
          <w:szCs w:val="24"/>
          <w:lang w:val="en-US"/>
        </w:rPr>
        <w:t>.</w:t>
      </w:r>
      <w:r w:rsidRPr="006B052E">
        <w:rPr>
          <w:rFonts w:ascii="Times New Roman" w:hAnsi="Times New Roman"/>
          <w:sz w:val="24"/>
          <w:szCs w:val="24"/>
          <w:lang w:val="en-US"/>
        </w:rPr>
        <w:t>P</w:t>
      </w:r>
      <w:r w:rsidRPr="00F97E1C">
        <w:rPr>
          <w:rFonts w:ascii="Times New Roman" w:hAnsi="Times New Roman"/>
          <w:sz w:val="24"/>
          <w:szCs w:val="24"/>
          <w:lang w:val="en-US"/>
        </w:rPr>
        <w:t xml:space="preserve">. </w:t>
      </w:r>
      <w:r w:rsidRPr="006B052E">
        <w:rPr>
          <w:rFonts w:ascii="Times New Roman" w:hAnsi="Times New Roman"/>
          <w:sz w:val="24"/>
          <w:szCs w:val="24"/>
          <w:lang w:val="en-US"/>
        </w:rPr>
        <w:t>Vorobjeva</w:t>
      </w:r>
      <w:r w:rsidRPr="00F97E1C">
        <w:rPr>
          <w:rFonts w:ascii="Times New Roman" w:hAnsi="Times New Roman"/>
          <w:sz w:val="24"/>
          <w:szCs w:val="24"/>
          <w:lang w:val="en-US"/>
        </w:rPr>
        <w:t xml:space="preserve">, </w:t>
      </w:r>
      <w:r w:rsidRPr="006B052E">
        <w:rPr>
          <w:rFonts w:ascii="Times New Roman" w:hAnsi="Times New Roman"/>
          <w:sz w:val="24"/>
          <w:szCs w:val="24"/>
          <w:lang w:val="en-US"/>
        </w:rPr>
        <w:t>A</w:t>
      </w:r>
      <w:r w:rsidRPr="00F97E1C">
        <w:rPr>
          <w:rFonts w:ascii="Times New Roman" w:hAnsi="Times New Roman"/>
          <w:sz w:val="24"/>
          <w:szCs w:val="24"/>
          <w:lang w:val="en-US"/>
        </w:rPr>
        <w:t>.</w:t>
      </w:r>
      <w:r w:rsidRPr="006B052E">
        <w:rPr>
          <w:rFonts w:ascii="Times New Roman" w:hAnsi="Times New Roman"/>
          <w:sz w:val="24"/>
          <w:szCs w:val="24"/>
          <w:lang w:val="en-US"/>
        </w:rPr>
        <w:t>E</w:t>
      </w:r>
      <w:r w:rsidRPr="00F97E1C">
        <w:rPr>
          <w:rFonts w:ascii="Times New Roman" w:hAnsi="Times New Roman"/>
          <w:sz w:val="24"/>
          <w:szCs w:val="24"/>
          <w:lang w:val="en-US"/>
        </w:rPr>
        <w:t xml:space="preserve">. </w:t>
      </w:r>
      <w:r w:rsidRPr="006B052E">
        <w:rPr>
          <w:rFonts w:ascii="Times New Roman" w:hAnsi="Times New Roman"/>
          <w:sz w:val="24"/>
          <w:szCs w:val="24"/>
          <w:lang w:val="en-US"/>
        </w:rPr>
        <w:t>Zelenaya</w:t>
      </w:r>
      <w:r w:rsidRPr="00F97E1C">
        <w:rPr>
          <w:rFonts w:ascii="Times New Roman" w:hAnsi="Times New Roman"/>
          <w:sz w:val="24"/>
          <w:szCs w:val="24"/>
          <w:lang w:val="en-US"/>
        </w:rPr>
        <w:t xml:space="preserve"> </w:t>
      </w:r>
    </w:p>
    <w:p w:rsidR="008C08B0" w:rsidRPr="00FA70CE" w:rsidRDefault="008C08B0" w:rsidP="005F513C">
      <w:pPr>
        <w:spacing w:after="0" w:line="240" w:lineRule="auto"/>
        <w:jc w:val="center"/>
        <w:rPr>
          <w:rFonts w:ascii="Times New Roman" w:hAnsi="Times New Roman"/>
          <w:lang w:val="en-US"/>
        </w:rPr>
      </w:pPr>
      <w:r w:rsidRPr="002C261C">
        <w:rPr>
          <w:rFonts w:ascii="Times New Roman" w:hAnsi="Times New Roman"/>
          <w:lang w:val="en-US"/>
        </w:rPr>
        <w:t xml:space="preserve">Institute of Physical Materials Science </w:t>
      </w:r>
      <w:r w:rsidRPr="009D61D1">
        <w:rPr>
          <w:rFonts w:ascii="Times New Roman" w:hAnsi="Times New Roman"/>
          <w:lang w:val="en-US"/>
        </w:rPr>
        <w:t xml:space="preserve">of Siberian Branch of </w:t>
      </w:r>
      <w:r w:rsidRPr="004D46CF">
        <w:rPr>
          <w:rFonts w:ascii="Times New Roman" w:hAnsi="Times New Roman"/>
          <w:bCs/>
          <w:lang w:val="en-US"/>
        </w:rPr>
        <w:t>Russian Academy of Sciences</w:t>
      </w:r>
    </w:p>
    <w:p w:rsidR="008C08B0" w:rsidRPr="00A74921" w:rsidRDefault="008C08B0" w:rsidP="006A5DCA">
      <w:pPr>
        <w:spacing w:after="0" w:line="240" w:lineRule="auto"/>
        <w:jc w:val="center"/>
        <w:rPr>
          <w:rFonts w:ascii="Times New Roman" w:hAnsi="Times New Roman"/>
          <w:lang w:val="da-DK"/>
        </w:rPr>
      </w:pPr>
      <w:r w:rsidRPr="00A74921">
        <w:rPr>
          <w:rFonts w:ascii="Times New Roman" w:hAnsi="Times New Roman"/>
          <w:lang w:val="da-DK"/>
        </w:rPr>
        <w:t>670047, 6 Sahyanova Str., Ulan-Ude, Russia</w:t>
      </w:r>
    </w:p>
    <w:p w:rsidR="008C08B0" w:rsidRPr="00A74921" w:rsidRDefault="008C08B0" w:rsidP="006A5DCA">
      <w:pPr>
        <w:spacing w:after="0" w:line="240" w:lineRule="auto"/>
        <w:jc w:val="center"/>
        <w:rPr>
          <w:rFonts w:ascii="Times New Roman" w:hAnsi="Times New Roman"/>
          <w:lang w:val="da-DK"/>
        </w:rPr>
      </w:pPr>
      <w:r w:rsidRPr="00A74921">
        <w:rPr>
          <w:rFonts w:ascii="Times New Roman" w:hAnsi="Times New Roman"/>
          <w:lang w:val="da-DK"/>
        </w:rPr>
        <w:t>* vluts@ipms.bscnet.ru</w:t>
      </w:r>
    </w:p>
    <w:p w:rsidR="008C08B0" w:rsidRPr="00A74921" w:rsidRDefault="008C08B0" w:rsidP="006A5DCA">
      <w:pPr>
        <w:spacing w:after="0" w:line="240" w:lineRule="auto"/>
        <w:jc w:val="center"/>
        <w:rPr>
          <w:rFonts w:ascii="Times New Roman" w:hAnsi="Times New Roman"/>
          <w:lang w:val="da-DK"/>
        </w:rPr>
      </w:pPr>
    </w:p>
    <w:p w:rsidR="008C08B0" w:rsidRDefault="008C08B0" w:rsidP="002A0039">
      <w:pPr>
        <w:spacing w:after="0" w:line="240" w:lineRule="auto"/>
        <w:jc w:val="both"/>
        <w:rPr>
          <w:rFonts w:ascii="Times New Roman" w:hAnsi="Times New Roman"/>
          <w:sz w:val="24"/>
          <w:szCs w:val="24"/>
          <w:lang w:val="en-US"/>
        </w:rPr>
      </w:pPr>
      <w:r>
        <w:rPr>
          <w:rFonts w:ascii="Times New Roman" w:hAnsi="Times New Roman"/>
          <w:sz w:val="24"/>
          <w:szCs w:val="24"/>
          <w:lang w:val="en-US"/>
        </w:rPr>
        <w:t>E</w:t>
      </w:r>
      <w:r w:rsidRPr="00A5191D">
        <w:rPr>
          <w:rFonts w:ascii="Times New Roman" w:hAnsi="Times New Roman"/>
          <w:sz w:val="24"/>
          <w:szCs w:val="24"/>
          <w:lang w:val="en-US"/>
        </w:rPr>
        <w:t xml:space="preserve">nergy anisotropy constant of ternary alloys </w:t>
      </w:r>
      <w:r>
        <w:rPr>
          <w:rFonts w:ascii="Times New Roman" w:hAnsi="Times New Roman"/>
          <w:sz w:val="24"/>
          <w:szCs w:val="24"/>
          <w:lang w:val="en-US"/>
        </w:rPr>
        <w:t xml:space="preserve">was studied by N. Akulov et al [1] in the system </w:t>
      </w:r>
      <w:r w:rsidRPr="00A5191D">
        <w:rPr>
          <w:rFonts w:ascii="Times New Roman" w:hAnsi="Times New Roman"/>
          <w:sz w:val="24"/>
          <w:szCs w:val="24"/>
          <w:lang w:val="en-US"/>
        </w:rPr>
        <w:t>Ni-Co-Mo.</w:t>
      </w:r>
      <w:r>
        <w:rPr>
          <w:rFonts w:ascii="Times New Roman" w:hAnsi="Times New Roman"/>
          <w:sz w:val="24"/>
          <w:szCs w:val="24"/>
          <w:lang w:val="en-US"/>
        </w:rPr>
        <w:t xml:space="preserve"> A </w:t>
      </w:r>
      <w:r w:rsidRPr="00C13BA0">
        <w:rPr>
          <w:rFonts w:ascii="Times New Roman" w:hAnsi="Times New Roman"/>
          <w:sz w:val="24"/>
          <w:szCs w:val="24"/>
          <w:lang w:val="en-US"/>
        </w:rPr>
        <w:t xml:space="preserve">study </w:t>
      </w:r>
      <w:r>
        <w:rPr>
          <w:rFonts w:ascii="Times New Roman" w:hAnsi="Times New Roman"/>
          <w:sz w:val="24"/>
          <w:szCs w:val="24"/>
          <w:lang w:val="en-US"/>
        </w:rPr>
        <w:t>of q</w:t>
      </w:r>
      <w:r w:rsidRPr="00C13BA0">
        <w:rPr>
          <w:rFonts w:ascii="Times New Roman" w:hAnsi="Times New Roman"/>
          <w:sz w:val="24"/>
          <w:szCs w:val="24"/>
          <w:lang w:val="en-US"/>
        </w:rPr>
        <w:t>uaternary systems</w:t>
      </w:r>
      <w:r w:rsidRPr="00D0648E">
        <w:rPr>
          <w:rFonts w:ascii="Times New Roman" w:hAnsi="Times New Roman"/>
          <w:sz w:val="24"/>
          <w:szCs w:val="24"/>
          <w:lang w:val="en-US"/>
        </w:rPr>
        <w:t xml:space="preserve"> </w:t>
      </w:r>
      <w:r>
        <w:rPr>
          <w:rFonts w:ascii="Times New Roman" w:hAnsi="Times New Roman"/>
          <w:sz w:val="24"/>
          <w:szCs w:val="24"/>
          <w:lang w:val="en-US"/>
        </w:rPr>
        <w:t>that</w:t>
      </w:r>
      <w:r w:rsidRPr="00C13BA0">
        <w:rPr>
          <w:rFonts w:ascii="Times New Roman" w:hAnsi="Times New Roman"/>
          <w:sz w:val="24"/>
          <w:szCs w:val="24"/>
          <w:lang w:val="en-US"/>
        </w:rPr>
        <w:t xml:space="preserve"> form the </w:t>
      </w:r>
      <w:r>
        <w:rPr>
          <w:rFonts w:ascii="Times New Roman" w:hAnsi="Times New Roman"/>
          <w:sz w:val="24"/>
          <w:szCs w:val="24"/>
          <w:lang w:val="en-US"/>
        </w:rPr>
        <w:t>quinary</w:t>
      </w:r>
      <w:r w:rsidRPr="00C13BA0">
        <w:rPr>
          <w:rFonts w:ascii="Times New Roman" w:hAnsi="Times New Roman"/>
          <w:sz w:val="24"/>
          <w:szCs w:val="24"/>
          <w:lang w:val="en-US"/>
        </w:rPr>
        <w:t xml:space="preserve"> system Fe-Ni-Cu-Co-S is urgent for the modernization of extracti</w:t>
      </w:r>
      <w:r>
        <w:rPr>
          <w:rFonts w:ascii="Times New Roman" w:hAnsi="Times New Roman"/>
          <w:sz w:val="24"/>
          <w:szCs w:val="24"/>
          <w:lang w:val="en-US"/>
        </w:rPr>
        <w:t>ve</w:t>
      </w:r>
      <w:r w:rsidRPr="00C13BA0">
        <w:rPr>
          <w:rFonts w:ascii="Times New Roman" w:hAnsi="Times New Roman"/>
          <w:sz w:val="24"/>
          <w:szCs w:val="24"/>
          <w:lang w:val="en-US"/>
        </w:rPr>
        <w:t xml:space="preserve"> technology of copper, cobalt and nickel. </w:t>
      </w:r>
      <w:r w:rsidRPr="006B5406">
        <w:rPr>
          <w:rFonts w:ascii="Times New Roman" w:hAnsi="Times New Roman"/>
          <w:sz w:val="24"/>
          <w:szCs w:val="24"/>
          <w:lang w:val="en-US"/>
        </w:rPr>
        <w:t>Computer model accumulates information about the phase equilibriums within the Fe-Ni-Co-Cu</w:t>
      </w:r>
      <w:r>
        <w:rPr>
          <w:rFonts w:ascii="Times New Roman" w:hAnsi="Times New Roman"/>
          <w:sz w:val="24"/>
          <w:szCs w:val="24"/>
          <w:lang w:val="en-US"/>
        </w:rPr>
        <w:t xml:space="preserve">, or A(A1)-B-C-D, </w:t>
      </w:r>
      <w:r w:rsidRPr="006B5406">
        <w:rPr>
          <w:rFonts w:ascii="Times New Roman" w:hAnsi="Times New Roman"/>
          <w:sz w:val="24"/>
          <w:szCs w:val="24"/>
          <w:lang w:val="en-US"/>
        </w:rPr>
        <w:t>system</w:t>
      </w:r>
      <w:r>
        <w:rPr>
          <w:rFonts w:ascii="Times New Roman" w:hAnsi="Times New Roman"/>
          <w:sz w:val="24"/>
          <w:szCs w:val="24"/>
          <w:lang w:val="en-US"/>
        </w:rPr>
        <w:t>, where A(A1) – allotropies of Fe</w:t>
      </w:r>
      <w:r w:rsidRPr="006B5406">
        <w:rPr>
          <w:rFonts w:ascii="Times New Roman" w:hAnsi="Times New Roman"/>
          <w:sz w:val="24"/>
          <w:szCs w:val="24"/>
          <w:lang w:val="en-US"/>
        </w:rPr>
        <w:t>.</w:t>
      </w:r>
      <w:r w:rsidRPr="006B5406">
        <w:rPr>
          <w:lang w:val="en-US"/>
        </w:rPr>
        <w:t xml:space="preserve"> </w:t>
      </w:r>
      <w:r w:rsidRPr="006B5406">
        <w:rPr>
          <w:rFonts w:ascii="Times New Roman" w:hAnsi="Times New Roman"/>
          <w:sz w:val="24"/>
          <w:szCs w:val="24"/>
          <w:lang w:val="en-US"/>
        </w:rPr>
        <w:t xml:space="preserve">In total, the T-x-y-z diagram consists of unruled hypersurfaces: 2 liquidus and 2 solidus; 2 transus; the only solvus hypersurface, which serves as a border between the 1-phase region </w:t>
      </w:r>
      <w:r>
        <w:rPr>
          <w:rFonts w:ascii="Times New Roman" w:hAnsi="Times New Roman"/>
          <w:sz w:val="24"/>
          <w:szCs w:val="24"/>
          <w:lang w:val="en-US"/>
        </w:rPr>
        <w:t xml:space="preserve">of </w:t>
      </w:r>
      <w:r w:rsidRPr="006B5406">
        <w:rPr>
          <w:rFonts w:ascii="Times New Roman" w:hAnsi="Times New Roman"/>
          <w:sz w:val="24"/>
          <w:szCs w:val="24"/>
          <w:lang w:val="en-US"/>
        </w:rPr>
        <w:t xml:space="preserve">solid solution A1(B,C,D) and 2-phase A1(B,C)+D one. </w:t>
      </w:r>
      <w:r>
        <w:rPr>
          <w:rFonts w:ascii="Times New Roman" w:hAnsi="Times New Roman"/>
          <w:sz w:val="24"/>
          <w:szCs w:val="24"/>
          <w:lang w:val="en-US"/>
        </w:rPr>
        <w:t>Phase Diagram</w:t>
      </w:r>
      <w:r w:rsidRPr="006B5406">
        <w:rPr>
          <w:rFonts w:ascii="Times New Roman" w:hAnsi="Times New Roman"/>
          <w:sz w:val="24"/>
          <w:szCs w:val="24"/>
          <w:lang w:val="en-US"/>
        </w:rPr>
        <w:t xml:space="preserve"> includes 2 triads of ruled hypersurfaces with generating line (this diagram has not ruled hypersurfaces of other class - with generating plane). </w:t>
      </w:r>
    </w:p>
    <w:p w:rsidR="008C08B0" w:rsidRDefault="008C08B0" w:rsidP="0025212F">
      <w:pPr>
        <w:spacing w:after="0" w:line="240" w:lineRule="auto"/>
        <w:jc w:val="both"/>
        <w:rPr>
          <w:rFonts w:ascii="Times New Roman" w:hAnsi="Times New Roman"/>
          <w:sz w:val="24"/>
          <w:szCs w:val="24"/>
          <w:lang w:val="en-US"/>
        </w:rPr>
      </w:pPr>
      <w:r w:rsidRPr="006B5406">
        <w:rPr>
          <w:rFonts w:ascii="Times New Roman" w:hAnsi="Times New Roman"/>
          <w:sz w:val="24"/>
          <w:szCs w:val="24"/>
          <w:lang w:val="en-US"/>
        </w:rPr>
        <w:t>As a result, the T-x-y-z diagram consists of 13 hypersurfaces and 10 phase regions.</w:t>
      </w:r>
      <w:r w:rsidRPr="00F54E55">
        <w:rPr>
          <w:lang w:val="en-US"/>
        </w:rPr>
        <w:t xml:space="preserve"> </w:t>
      </w:r>
      <w:r w:rsidRPr="00F54E55">
        <w:rPr>
          <w:rFonts w:ascii="Times New Roman" w:hAnsi="Times New Roman"/>
          <w:sz w:val="24"/>
          <w:szCs w:val="24"/>
          <w:lang w:val="en-US"/>
        </w:rPr>
        <w:t>So, the spa</w:t>
      </w:r>
      <w:r>
        <w:rPr>
          <w:rFonts w:ascii="Times New Roman" w:hAnsi="Times New Roman"/>
          <w:sz w:val="24"/>
          <w:szCs w:val="24"/>
          <w:lang w:val="en-US"/>
        </w:rPr>
        <w:t>tial</w:t>
      </w:r>
      <w:r w:rsidRPr="00F54E55">
        <w:rPr>
          <w:rFonts w:ascii="Times New Roman" w:hAnsi="Times New Roman"/>
          <w:sz w:val="24"/>
          <w:szCs w:val="24"/>
          <w:lang w:val="en-US"/>
        </w:rPr>
        <w:t xml:space="preserve"> computer model of the 4-component T-x-y-z diagram makes possible both to reproduce 2D sections constructed by experimental data and to design any given 3D sections and their 2D sections: for the verification and further correction of model, for understanding of the T-x-y-z diagram geometric structure, for determining the temperature boundaries of the stages of crystallization.</w:t>
      </w:r>
    </w:p>
    <w:p w:rsidR="008C08B0" w:rsidRPr="00FC3260" w:rsidRDefault="008C08B0" w:rsidP="00080471">
      <w:pPr>
        <w:pStyle w:val="af"/>
        <w:numPr>
          <w:ilvl w:val="0"/>
          <w:numId w:val="2"/>
        </w:numPr>
        <w:spacing w:after="0" w:line="240" w:lineRule="auto"/>
        <w:jc w:val="both"/>
        <w:rPr>
          <w:rFonts w:ascii="Times New Roman" w:hAnsi="Times New Roman"/>
          <w:lang w:val="en-US"/>
        </w:rPr>
      </w:pPr>
      <w:r w:rsidRPr="00080471">
        <w:rPr>
          <w:rFonts w:ascii="Times New Roman" w:hAnsi="Times New Roman"/>
          <w:lang w:val="en-US"/>
        </w:rPr>
        <w:t>Akulov N.S., Blokhina О.I., Bolynova К.М., Chernova А.P. J. Technical Physics, 1949, vol. 19, No</w:t>
      </w:r>
      <w:r>
        <w:rPr>
          <w:rFonts w:ascii="Times New Roman" w:hAnsi="Times New Roman"/>
          <w:lang w:val="en-US"/>
        </w:rPr>
        <w:t>.</w:t>
      </w:r>
      <w:r w:rsidRPr="00080471">
        <w:rPr>
          <w:rFonts w:ascii="Times New Roman" w:hAnsi="Times New Roman"/>
          <w:lang w:val="en-US"/>
        </w:rPr>
        <w:t xml:space="preserve">8, p. 865-870. </w:t>
      </w:r>
      <w:r w:rsidRPr="00FC3260">
        <w:rPr>
          <w:rFonts w:ascii="Times New Roman" w:hAnsi="Times New Roman"/>
          <w:lang w:val="en-US"/>
        </w:rPr>
        <w:t>(</w:t>
      </w:r>
      <w:r w:rsidRPr="00080471">
        <w:rPr>
          <w:rFonts w:ascii="Times New Roman" w:hAnsi="Times New Roman"/>
          <w:lang w:val="en-US"/>
        </w:rPr>
        <w:t>In</w:t>
      </w:r>
      <w:r w:rsidRPr="00FC3260">
        <w:rPr>
          <w:rFonts w:ascii="Times New Roman" w:hAnsi="Times New Roman"/>
          <w:lang w:val="en-US"/>
        </w:rPr>
        <w:t xml:space="preserve"> </w:t>
      </w:r>
      <w:r w:rsidRPr="00080471">
        <w:rPr>
          <w:rFonts w:ascii="Times New Roman" w:hAnsi="Times New Roman"/>
          <w:lang w:val="en-US"/>
        </w:rPr>
        <w:t>Russian</w:t>
      </w:r>
      <w:r w:rsidRPr="00FC3260">
        <w:rPr>
          <w:rFonts w:ascii="Times New Roman" w:hAnsi="Times New Roman"/>
          <w:lang w:val="en-US"/>
        </w:rPr>
        <w:t>)</w:t>
      </w:r>
    </w:p>
    <w:p w:rsidR="008C08B0" w:rsidRDefault="008C08B0" w:rsidP="00D359F5">
      <w:pPr>
        <w:pStyle w:val="a4"/>
        <w:spacing w:before="0" w:after="0"/>
        <w:jc w:val="center"/>
        <w:rPr>
          <w:b/>
          <w:bCs/>
          <w:lang w:val="ru-RU"/>
        </w:rPr>
      </w:pPr>
      <w:r w:rsidRPr="00320E40">
        <w:rPr>
          <w:b/>
          <w:bCs/>
          <w:lang w:val="ru-RU"/>
        </w:rPr>
        <w:lastRenderedPageBreak/>
        <w:t>Топологические фазовые переходы в графено-подобных материалах</w:t>
      </w:r>
    </w:p>
    <w:p w:rsidR="008C08B0" w:rsidRPr="00320E40" w:rsidRDefault="008C08B0" w:rsidP="00D359F5">
      <w:pPr>
        <w:spacing w:after="0" w:line="240" w:lineRule="auto"/>
        <w:jc w:val="center"/>
        <w:rPr>
          <w:rFonts w:ascii="Times New Roman" w:hAnsi="Times New Roman"/>
          <w:sz w:val="24"/>
          <w:szCs w:val="24"/>
        </w:rPr>
      </w:pPr>
      <w:r w:rsidRPr="00320E40">
        <w:rPr>
          <w:rFonts w:ascii="Times New Roman" w:hAnsi="Times New Roman"/>
          <w:sz w:val="24"/>
          <w:szCs w:val="24"/>
        </w:rPr>
        <w:t>Г.В.</w:t>
      </w:r>
      <w:r>
        <w:rPr>
          <w:rFonts w:ascii="Times New Roman" w:hAnsi="Times New Roman"/>
          <w:sz w:val="24"/>
          <w:szCs w:val="24"/>
        </w:rPr>
        <w:t xml:space="preserve"> </w:t>
      </w:r>
      <w:r w:rsidRPr="00320E40">
        <w:rPr>
          <w:rFonts w:ascii="Times New Roman" w:hAnsi="Times New Roman"/>
          <w:sz w:val="24"/>
          <w:szCs w:val="24"/>
        </w:rPr>
        <w:t>Грушевская</w:t>
      </w:r>
    </w:p>
    <w:p w:rsidR="008C08B0" w:rsidRPr="00972C8D" w:rsidRDefault="008C08B0" w:rsidP="00B05A4F">
      <w:pPr>
        <w:spacing w:after="0" w:line="240" w:lineRule="auto"/>
        <w:jc w:val="center"/>
        <w:rPr>
          <w:rFonts w:ascii="Times New Roman" w:hAnsi="Times New Roman"/>
        </w:rPr>
      </w:pPr>
      <w:r w:rsidRPr="00972C8D">
        <w:rPr>
          <w:rFonts w:ascii="Times New Roman" w:hAnsi="Times New Roman"/>
        </w:rPr>
        <w:t xml:space="preserve">Белорусский государственный университет, </w:t>
      </w:r>
      <w:r>
        <w:rPr>
          <w:rFonts w:ascii="Times New Roman" w:hAnsi="Times New Roman"/>
          <w:bCs/>
        </w:rPr>
        <w:t>физический факультет</w:t>
      </w:r>
    </w:p>
    <w:p w:rsidR="008C08B0" w:rsidRPr="00320E40" w:rsidRDefault="008C08B0" w:rsidP="00D359F5">
      <w:pPr>
        <w:spacing w:after="0" w:line="240" w:lineRule="auto"/>
        <w:jc w:val="center"/>
        <w:rPr>
          <w:rFonts w:ascii="Times New Roman" w:hAnsi="Times New Roman"/>
        </w:rPr>
      </w:pPr>
      <w:r w:rsidRPr="00320E40">
        <w:rPr>
          <w:rFonts w:ascii="Times New Roman" w:hAnsi="Times New Roman"/>
        </w:rPr>
        <w:t>220030, пр. Независимости</w:t>
      </w:r>
      <w:r>
        <w:rPr>
          <w:rFonts w:ascii="Times New Roman" w:hAnsi="Times New Roman"/>
        </w:rPr>
        <w:t>,</w:t>
      </w:r>
      <w:r w:rsidRPr="00320E40">
        <w:rPr>
          <w:rFonts w:ascii="Times New Roman" w:hAnsi="Times New Roman"/>
        </w:rPr>
        <w:t xml:space="preserve"> 4, Минск, Беларусь</w:t>
      </w:r>
    </w:p>
    <w:p w:rsidR="008C08B0" w:rsidRPr="00320E40" w:rsidRDefault="008C08B0" w:rsidP="00D359F5">
      <w:pPr>
        <w:spacing w:after="0" w:line="240" w:lineRule="auto"/>
        <w:jc w:val="center"/>
        <w:rPr>
          <w:rFonts w:ascii="Times New Roman" w:hAnsi="Times New Roman"/>
        </w:rPr>
      </w:pPr>
      <w:r w:rsidRPr="00320E40">
        <w:rPr>
          <w:rFonts w:ascii="Times New Roman" w:hAnsi="Times New Roman"/>
        </w:rPr>
        <w:t xml:space="preserve">* </w:t>
      </w:r>
      <w:r w:rsidRPr="00320E40">
        <w:rPr>
          <w:rFonts w:ascii="Times New Roman" w:hAnsi="Times New Roman"/>
          <w:lang w:val="en-US"/>
        </w:rPr>
        <w:t>grushevskaja</w:t>
      </w:r>
      <w:r w:rsidRPr="00320E40">
        <w:rPr>
          <w:rFonts w:ascii="Times New Roman" w:hAnsi="Times New Roman"/>
        </w:rPr>
        <w:t>@</w:t>
      </w:r>
      <w:r w:rsidRPr="00320E40">
        <w:rPr>
          <w:rFonts w:ascii="Times New Roman" w:hAnsi="Times New Roman"/>
          <w:lang w:val="en-US"/>
        </w:rPr>
        <w:t>bsu</w:t>
      </w:r>
      <w:r w:rsidRPr="00320E40">
        <w:rPr>
          <w:rFonts w:ascii="Times New Roman" w:hAnsi="Times New Roman"/>
        </w:rPr>
        <w:t>.</w:t>
      </w:r>
      <w:r w:rsidRPr="00320E40">
        <w:rPr>
          <w:rFonts w:ascii="Times New Roman" w:hAnsi="Times New Roman"/>
          <w:lang w:val="en-US"/>
        </w:rPr>
        <w:t>by</w:t>
      </w:r>
    </w:p>
    <w:p w:rsidR="008C08B0" w:rsidRPr="00320E40" w:rsidRDefault="008C08B0" w:rsidP="00D359F5">
      <w:pPr>
        <w:spacing w:after="0" w:line="240" w:lineRule="auto"/>
        <w:jc w:val="center"/>
        <w:rPr>
          <w:rFonts w:ascii="Times New Roman" w:hAnsi="Times New Roman"/>
        </w:rPr>
      </w:pPr>
    </w:p>
    <w:p w:rsidR="008C08B0" w:rsidRPr="00320E40" w:rsidRDefault="008C08B0" w:rsidP="00D359F5">
      <w:pPr>
        <w:spacing w:after="0" w:line="240" w:lineRule="auto"/>
        <w:jc w:val="both"/>
        <w:rPr>
          <w:rFonts w:ascii="Times New Roman" w:hAnsi="Times New Roman"/>
          <w:sz w:val="24"/>
          <w:szCs w:val="24"/>
        </w:rPr>
      </w:pPr>
      <w:r w:rsidRPr="00320E40">
        <w:rPr>
          <w:rFonts w:ascii="Times New Roman" w:hAnsi="Times New Roman"/>
          <w:sz w:val="24"/>
          <w:szCs w:val="24"/>
        </w:rPr>
        <w:t xml:space="preserve">В настоящее время перспективны разработки квантовых устройств, функционирующих на графеноподобных материалах в топологически нетривиальном фазовом состоянии. На таких устройствах возможна реализации высокоэффективных квантовых вычислений. Мы развиваем представления о фазовой диаграмме двумерных сильно коррелированных электронных систем при спин-орбитальном взаимодействии, как таковое оно не гарантирует существования безщелевой зонной структуры. Мы находим, что явление инверсии зон приводит к появлению класса топологических безщелевых фаз. Соприкосновения дираковских зон таких топологических металлов характеризуются собственными значения оператора петля Вильсона неабелевого калибровочного поля, задаваемого фазой Зака в импульсном пространстве. Топологический анализ и </w:t>
      </w:r>
      <w:r w:rsidRPr="00320E40">
        <w:rPr>
          <w:rFonts w:ascii="Times New Roman" w:hAnsi="Times New Roman"/>
          <w:i/>
          <w:sz w:val="24"/>
          <w:szCs w:val="24"/>
          <w:lang w:val="en-US"/>
        </w:rPr>
        <w:t>ab</w:t>
      </w:r>
      <w:r w:rsidRPr="00320E40">
        <w:rPr>
          <w:rFonts w:ascii="Times New Roman" w:hAnsi="Times New Roman"/>
          <w:i/>
          <w:sz w:val="24"/>
          <w:szCs w:val="24"/>
        </w:rPr>
        <w:t>-</w:t>
      </w:r>
      <w:r w:rsidRPr="00320E40">
        <w:rPr>
          <w:rFonts w:ascii="Times New Roman" w:hAnsi="Times New Roman"/>
          <w:i/>
          <w:sz w:val="24"/>
          <w:szCs w:val="24"/>
          <w:lang w:val="en-US"/>
        </w:rPr>
        <w:t>initio</w:t>
      </w:r>
      <w:r w:rsidRPr="00320E40">
        <w:rPr>
          <w:rFonts w:ascii="Times New Roman" w:hAnsi="Times New Roman"/>
          <w:sz w:val="24"/>
          <w:szCs w:val="24"/>
        </w:rPr>
        <w:t xml:space="preserve"> расчеты зонной структуры в приближении сильной связи выполнены для модельных высокоэнергетических </w:t>
      </w:r>
      <w:r w:rsidRPr="00320E40">
        <w:rPr>
          <w:rFonts w:ascii="Times New Roman" w:hAnsi="Times New Roman"/>
          <w:position w:val="-12"/>
          <w:sz w:val="24"/>
          <w:szCs w:val="24"/>
        </w:rPr>
        <w:object w:dxaOrig="560" w:dyaOrig="440">
          <v:shape id="_x0000_i1030" type="#_x0000_t75" style="width:24.25pt;height:19.95pt" o:ole="">
            <v:imagedata r:id="rId20" o:title=""/>
          </v:shape>
          <o:OLEObject Type="Embed" ProgID="Equation.DSMT4" ShapeID="_x0000_i1030" DrawAspect="Content" ObjectID="_1668870599" r:id="rId21"/>
        </w:object>
      </w:r>
      <w:r w:rsidRPr="00320E40">
        <w:rPr>
          <w:rFonts w:ascii="Times New Roman" w:hAnsi="Times New Roman"/>
          <w:sz w:val="24"/>
          <w:szCs w:val="24"/>
        </w:rPr>
        <w:t xml:space="preserve"> графеновых гамильтонианов.</w:t>
      </w:r>
    </w:p>
    <w:p w:rsidR="008C08B0" w:rsidRPr="00320E40" w:rsidRDefault="008C08B0" w:rsidP="00D359F5">
      <w:pPr>
        <w:spacing w:after="0" w:line="240" w:lineRule="auto"/>
        <w:jc w:val="both"/>
        <w:rPr>
          <w:rFonts w:ascii="Times New Roman" w:hAnsi="Times New Roman"/>
          <w:sz w:val="24"/>
          <w:szCs w:val="24"/>
        </w:rPr>
      </w:pPr>
    </w:p>
    <w:p w:rsidR="008C08B0" w:rsidRPr="00320E40" w:rsidRDefault="008C08B0" w:rsidP="00D359F5">
      <w:pPr>
        <w:pStyle w:val="a4"/>
        <w:spacing w:before="0" w:after="0"/>
        <w:jc w:val="center"/>
        <w:rPr>
          <w:b/>
          <w:bCs/>
          <w:lang w:val="en-CA"/>
        </w:rPr>
      </w:pPr>
      <w:r w:rsidRPr="00320E40">
        <w:rPr>
          <w:b/>
          <w:bCs/>
          <w:lang w:val="en-CA"/>
        </w:rPr>
        <w:t>Topological phase transitions in graphene-like materials</w:t>
      </w:r>
    </w:p>
    <w:p w:rsidR="008C08B0" w:rsidRPr="00320E40" w:rsidRDefault="008C08B0" w:rsidP="00D359F5">
      <w:pPr>
        <w:spacing w:after="0" w:line="240" w:lineRule="auto"/>
        <w:jc w:val="center"/>
        <w:rPr>
          <w:rFonts w:ascii="Times New Roman" w:hAnsi="Times New Roman"/>
          <w:sz w:val="24"/>
          <w:szCs w:val="24"/>
          <w:lang w:val="en-US"/>
        </w:rPr>
      </w:pPr>
      <w:r w:rsidRPr="00320E40">
        <w:rPr>
          <w:rFonts w:ascii="Times New Roman" w:hAnsi="Times New Roman"/>
          <w:sz w:val="24"/>
          <w:szCs w:val="24"/>
          <w:lang w:val="en-US"/>
        </w:rPr>
        <w:t>H.V.</w:t>
      </w:r>
      <w:r>
        <w:rPr>
          <w:rFonts w:ascii="Times New Roman" w:hAnsi="Times New Roman"/>
          <w:sz w:val="24"/>
          <w:szCs w:val="24"/>
          <w:lang w:val="en-US"/>
        </w:rPr>
        <w:t xml:space="preserve"> </w:t>
      </w:r>
      <w:r w:rsidRPr="00320E40">
        <w:rPr>
          <w:rFonts w:ascii="Times New Roman" w:hAnsi="Times New Roman"/>
          <w:sz w:val="24"/>
          <w:szCs w:val="24"/>
          <w:lang w:val="en-US"/>
        </w:rPr>
        <w:t>Grushevskaya</w:t>
      </w:r>
      <w:r w:rsidRPr="00320E40">
        <w:rPr>
          <w:rFonts w:ascii="Times New Roman" w:hAnsi="Times New Roman"/>
          <w:sz w:val="24"/>
          <w:szCs w:val="24"/>
          <w:vertAlign w:val="superscript"/>
          <w:lang w:val="en-US"/>
        </w:rPr>
        <w:t>*</w:t>
      </w:r>
    </w:p>
    <w:p w:rsidR="008C08B0" w:rsidRPr="00B05A4F" w:rsidRDefault="008C08B0" w:rsidP="00B05A4F">
      <w:pPr>
        <w:spacing w:after="0" w:line="240" w:lineRule="auto"/>
        <w:jc w:val="center"/>
        <w:rPr>
          <w:rFonts w:ascii="Times New Roman" w:hAnsi="Times New Roman"/>
          <w:lang w:val="en-US"/>
        </w:rPr>
      </w:pPr>
      <w:r w:rsidRPr="00320E40">
        <w:rPr>
          <w:rFonts w:ascii="Times New Roman" w:hAnsi="Times New Roman"/>
          <w:lang w:val="en-US"/>
        </w:rPr>
        <w:t>Belarusian</w:t>
      </w:r>
      <w:r w:rsidRPr="00B05A4F">
        <w:rPr>
          <w:rFonts w:ascii="Times New Roman" w:hAnsi="Times New Roman"/>
          <w:lang w:val="en-US"/>
        </w:rPr>
        <w:t xml:space="preserve"> </w:t>
      </w:r>
      <w:r w:rsidRPr="00320E40">
        <w:rPr>
          <w:rFonts w:ascii="Times New Roman" w:hAnsi="Times New Roman"/>
          <w:lang w:val="en-US"/>
        </w:rPr>
        <w:t>state</w:t>
      </w:r>
      <w:r w:rsidRPr="00B05A4F">
        <w:rPr>
          <w:rFonts w:ascii="Times New Roman" w:hAnsi="Times New Roman"/>
          <w:lang w:val="en-US"/>
        </w:rPr>
        <w:t xml:space="preserve"> </w:t>
      </w:r>
      <w:r w:rsidRPr="00320E40">
        <w:rPr>
          <w:rFonts w:ascii="Times New Roman" w:hAnsi="Times New Roman"/>
          <w:lang w:val="en-US"/>
        </w:rPr>
        <w:t>university</w:t>
      </w:r>
      <w:r w:rsidRPr="00B05A4F">
        <w:rPr>
          <w:rFonts w:ascii="Times New Roman" w:hAnsi="Times New Roman"/>
          <w:lang w:val="en-US"/>
        </w:rPr>
        <w:t xml:space="preserve">, </w:t>
      </w:r>
      <w:r w:rsidRPr="009D61D1">
        <w:rPr>
          <w:rFonts w:ascii="Times New Roman" w:hAnsi="Times New Roman"/>
          <w:lang w:val="en-US"/>
        </w:rPr>
        <w:t>Physics</w:t>
      </w:r>
      <w:r w:rsidRPr="00B05A4F">
        <w:rPr>
          <w:rFonts w:ascii="Times New Roman" w:hAnsi="Times New Roman"/>
          <w:lang w:val="en-US"/>
        </w:rPr>
        <w:t xml:space="preserve"> </w:t>
      </w:r>
      <w:r w:rsidRPr="009D61D1">
        <w:rPr>
          <w:rFonts w:ascii="Times New Roman" w:hAnsi="Times New Roman"/>
          <w:lang w:val="en-US"/>
        </w:rPr>
        <w:t>Faculty</w:t>
      </w:r>
    </w:p>
    <w:p w:rsidR="008C08B0" w:rsidRPr="00A74921" w:rsidRDefault="008C08B0" w:rsidP="00D359F5">
      <w:pPr>
        <w:spacing w:after="0" w:line="240" w:lineRule="auto"/>
        <w:jc w:val="center"/>
        <w:rPr>
          <w:rFonts w:ascii="Times New Roman" w:hAnsi="Times New Roman"/>
          <w:lang w:val="it-IT"/>
        </w:rPr>
      </w:pPr>
      <w:r w:rsidRPr="00A74921">
        <w:rPr>
          <w:rFonts w:ascii="Times New Roman" w:hAnsi="Times New Roman"/>
          <w:lang w:val="it-IT"/>
        </w:rPr>
        <w:t>4 Nezavisimosti Ave., 220030, Minsk, Belarus</w:t>
      </w:r>
    </w:p>
    <w:p w:rsidR="008C08B0" w:rsidRPr="00A74921" w:rsidRDefault="008C08B0" w:rsidP="00D359F5">
      <w:pPr>
        <w:spacing w:after="0" w:line="240" w:lineRule="auto"/>
        <w:jc w:val="center"/>
        <w:rPr>
          <w:rFonts w:ascii="Times New Roman" w:hAnsi="Times New Roman"/>
          <w:lang w:val="it-IT"/>
        </w:rPr>
      </w:pPr>
      <w:r w:rsidRPr="00A74921">
        <w:rPr>
          <w:rFonts w:ascii="Times New Roman" w:hAnsi="Times New Roman"/>
          <w:lang w:val="it-IT"/>
        </w:rPr>
        <w:t>* grushevskaja@bsu.by</w:t>
      </w:r>
    </w:p>
    <w:p w:rsidR="008C08B0" w:rsidRPr="00A74921" w:rsidRDefault="008C08B0" w:rsidP="00D359F5">
      <w:pPr>
        <w:spacing w:after="0" w:line="240" w:lineRule="auto"/>
        <w:jc w:val="center"/>
        <w:rPr>
          <w:rFonts w:ascii="Times New Roman" w:hAnsi="Times New Roman"/>
          <w:lang w:val="it-IT"/>
        </w:rPr>
      </w:pPr>
    </w:p>
    <w:p w:rsidR="008C08B0" w:rsidRDefault="008C08B0" w:rsidP="00D359F5">
      <w:pPr>
        <w:spacing w:after="0" w:line="240" w:lineRule="auto"/>
        <w:jc w:val="both"/>
        <w:rPr>
          <w:rFonts w:ascii="Times New Roman" w:hAnsi="Times New Roman"/>
          <w:sz w:val="24"/>
          <w:szCs w:val="24"/>
          <w:lang w:val="en-US"/>
        </w:rPr>
      </w:pPr>
      <w:r w:rsidRPr="00320E40">
        <w:rPr>
          <w:rFonts w:ascii="Times New Roman" w:hAnsi="Times New Roman"/>
          <w:sz w:val="24"/>
          <w:szCs w:val="24"/>
          <w:lang w:val="en-US"/>
        </w:rPr>
        <w:t xml:space="preserve">Currently, the design of quantum devices operating on graphene-like materials in a topologically nontrivial phase state is promising. On such devices, it is possible to implement highly efficient quantum computing. We expand a notion of the phase diagram for two-dimensional strongly correlated electron systems at spin-orbital coupling, that do not guarantee gaplessness of the band structure. We find that band inversion leads to a class of topological, gapless phases. We characterize the Dirac band touching of these topological metals by eigenvalues of the operator Wilson loop the non-Abelian gauge field. The field is determined by Zak phase in momentum space. The topological analysis and </w:t>
      </w:r>
      <w:r w:rsidRPr="00320E40">
        <w:rPr>
          <w:rFonts w:ascii="Times New Roman" w:hAnsi="Times New Roman"/>
          <w:i/>
          <w:sz w:val="24"/>
          <w:szCs w:val="24"/>
          <w:lang w:val="en-US"/>
        </w:rPr>
        <w:t>ab-initio</w:t>
      </w:r>
      <w:r w:rsidRPr="00320E40">
        <w:rPr>
          <w:rFonts w:ascii="Times New Roman" w:hAnsi="Times New Roman"/>
          <w:sz w:val="24"/>
          <w:szCs w:val="24"/>
          <w:lang w:val="en-US"/>
        </w:rPr>
        <w:t xml:space="preserve"> tight-binding band structure calculation have been conducted for model high-enegy </w:t>
      </w:r>
      <w:r w:rsidRPr="00320E40">
        <w:rPr>
          <w:rFonts w:ascii="Times New Roman" w:hAnsi="Times New Roman"/>
          <w:position w:val="-12"/>
          <w:sz w:val="24"/>
          <w:szCs w:val="24"/>
          <w:lang w:val="en-US"/>
        </w:rPr>
        <w:object w:dxaOrig="560" w:dyaOrig="440">
          <v:shape id="_x0000_i1031" type="#_x0000_t75" style="width:22.8pt;height:17.8pt" o:ole="">
            <v:imagedata r:id="rId20" o:title=""/>
          </v:shape>
          <o:OLEObject Type="Embed" ProgID="Equation.DSMT4" ShapeID="_x0000_i1031" DrawAspect="Content" ObjectID="_1668870600" r:id="rId22"/>
        </w:object>
      </w:r>
      <w:r w:rsidRPr="00320E40">
        <w:rPr>
          <w:rFonts w:ascii="Times New Roman" w:hAnsi="Times New Roman"/>
          <w:sz w:val="24"/>
          <w:szCs w:val="24"/>
          <w:lang w:val="en-US"/>
        </w:rPr>
        <w:t xml:space="preserve"> graphene Hamiltonians. </w:t>
      </w:r>
    </w:p>
    <w:p w:rsidR="008C08B0" w:rsidRDefault="008C08B0" w:rsidP="00D359F5">
      <w:pPr>
        <w:spacing w:after="0" w:line="240" w:lineRule="auto"/>
        <w:jc w:val="both"/>
        <w:rPr>
          <w:rFonts w:ascii="Times New Roman" w:hAnsi="Times New Roman"/>
          <w:sz w:val="24"/>
          <w:szCs w:val="24"/>
          <w:lang w:val="en-US"/>
        </w:rPr>
      </w:pPr>
    </w:p>
    <w:p w:rsidR="008C08B0" w:rsidRPr="00320E40" w:rsidRDefault="008C08B0" w:rsidP="00D359F5">
      <w:pPr>
        <w:spacing w:after="0" w:line="240" w:lineRule="auto"/>
        <w:jc w:val="both"/>
        <w:rPr>
          <w:rFonts w:ascii="Times New Roman" w:hAnsi="Times New Roman"/>
          <w:sz w:val="24"/>
          <w:szCs w:val="24"/>
          <w:lang w:val="en-US"/>
        </w:rPr>
      </w:pPr>
    </w:p>
    <w:p w:rsidR="008C08B0" w:rsidRDefault="008C08B0" w:rsidP="00A70551">
      <w:pPr>
        <w:pStyle w:val="a4"/>
        <w:spacing w:before="0" w:after="0"/>
        <w:jc w:val="center"/>
        <w:rPr>
          <w:b/>
          <w:bCs/>
          <w:lang w:val="ru-RU"/>
        </w:rPr>
      </w:pPr>
      <w:r w:rsidRPr="00320E40">
        <w:rPr>
          <w:b/>
          <w:bCs/>
          <w:lang w:val="ru-RU"/>
        </w:rPr>
        <w:t xml:space="preserve">Геометродинамическая характеризация фазовых переходов в ленгмюровских монослоях по поведению сжимаемости </w:t>
      </w:r>
    </w:p>
    <w:p w:rsidR="008C08B0" w:rsidRPr="00320E40" w:rsidRDefault="008C08B0" w:rsidP="00A70551">
      <w:pPr>
        <w:spacing w:after="0" w:line="240" w:lineRule="auto"/>
        <w:jc w:val="center"/>
        <w:rPr>
          <w:rFonts w:ascii="Times New Roman" w:hAnsi="Times New Roman"/>
          <w:sz w:val="24"/>
          <w:szCs w:val="24"/>
          <w:vertAlign w:val="superscript"/>
        </w:rPr>
      </w:pPr>
      <w:r w:rsidRPr="00320E40">
        <w:rPr>
          <w:rFonts w:ascii="Times New Roman" w:hAnsi="Times New Roman"/>
          <w:sz w:val="24"/>
          <w:szCs w:val="24"/>
        </w:rPr>
        <w:t>Г.В.</w:t>
      </w:r>
      <w:r>
        <w:rPr>
          <w:rFonts w:ascii="Times New Roman" w:hAnsi="Times New Roman"/>
          <w:sz w:val="24"/>
          <w:szCs w:val="24"/>
        </w:rPr>
        <w:t xml:space="preserve"> </w:t>
      </w:r>
      <w:r w:rsidRPr="00320E40">
        <w:rPr>
          <w:rFonts w:ascii="Times New Roman" w:hAnsi="Times New Roman"/>
          <w:sz w:val="24"/>
          <w:szCs w:val="24"/>
        </w:rPr>
        <w:t>Грушевская, Н.Г.</w:t>
      </w:r>
      <w:r>
        <w:rPr>
          <w:rFonts w:ascii="Times New Roman" w:hAnsi="Times New Roman"/>
          <w:sz w:val="24"/>
          <w:szCs w:val="24"/>
        </w:rPr>
        <w:t xml:space="preserve"> </w:t>
      </w:r>
      <w:r w:rsidRPr="00320E40">
        <w:rPr>
          <w:rFonts w:ascii="Times New Roman" w:hAnsi="Times New Roman"/>
          <w:sz w:val="24"/>
          <w:szCs w:val="24"/>
        </w:rPr>
        <w:t>Крылова</w:t>
      </w:r>
      <w:r w:rsidRPr="00320E40">
        <w:rPr>
          <w:rFonts w:ascii="Times New Roman" w:hAnsi="Times New Roman"/>
          <w:sz w:val="24"/>
          <w:szCs w:val="24"/>
          <w:vertAlign w:val="superscript"/>
        </w:rPr>
        <w:t>*</w:t>
      </w:r>
      <w:r w:rsidRPr="00320E40">
        <w:rPr>
          <w:rFonts w:ascii="Times New Roman" w:hAnsi="Times New Roman"/>
          <w:sz w:val="24"/>
          <w:szCs w:val="24"/>
        </w:rPr>
        <w:t>, И.В.</w:t>
      </w:r>
      <w:r>
        <w:rPr>
          <w:rFonts w:ascii="Times New Roman" w:hAnsi="Times New Roman"/>
          <w:sz w:val="24"/>
          <w:szCs w:val="24"/>
        </w:rPr>
        <w:t xml:space="preserve"> </w:t>
      </w:r>
      <w:r w:rsidRPr="00320E40">
        <w:rPr>
          <w:rFonts w:ascii="Times New Roman" w:hAnsi="Times New Roman"/>
          <w:sz w:val="24"/>
          <w:szCs w:val="24"/>
        </w:rPr>
        <w:t>Липневич</w:t>
      </w:r>
    </w:p>
    <w:p w:rsidR="008C08B0" w:rsidRDefault="008C08B0" w:rsidP="00B05A4F">
      <w:pPr>
        <w:spacing w:after="0" w:line="240" w:lineRule="auto"/>
        <w:jc w:val="center"/>
        <w:rPr>
          <w:rFonts w:ascii="Times New Roman" w:hAnsi="Times New Roman"/>
        </w:rPr>
      </w:pPr>
      <w:r w:rsidRPr="00972C8D">
        <w:rPr>
          <w:rFonts w:ascii="Times New Roman" w:hAnsi="Times New Roman"/>
        </w:rPr>
        <w:t xml:space="preserve">Белорусский государственный университет, </w:t>
      </w:r>
      <w:r>
        <w:rPr>
          <w:rFonts w:ascii="Times New Roman" w:hAnsi="Times New Roman"/>
          <w:bCs/>
        </w:rPr>
        <w:t>физический факультет</w:t>
      </w:r>
      <w:r w:rsidRPr="00320E40">
        <w:rPr>
          <w:rFonts w:ascii="Times New Roman" w:hAnsi="Times New Roman"/>
        </w:rPr>
        <w:t>,</w:t>
      </w:r>
    </w:p>
    <w:p w:rsidR="008C08B0" w:rsidRPr="00320E40" w:rsidRDefault="008C08B0" w:rsidP="00A70551">
      <w:pPr>
        <w:spacing w:after="0" w:line="240" w:lineRule="auto"/>
        <w:jc w:val="center"/>
        <w:rPr>
          <w:rFonts w:ascii="Times New Roman" w:hAnsi="Times New Roman"/>
        </w:rPr>
      </w:pPr>
      <w:r w:rsidRPr="00320E40">
        <w:rPr>
          <w:rFonts w:ascii="Times New Roman" w:hAnsi="Times New Roman"/>
        </w:rPr>
        <w:t xml:space="preserve"> 220030, пр.</w:t>
      </w:r>
      <w:r>
        <w:rPr>
          <w:rFonts w:ascii="Times New Roman" w:hAnsi="Times New Roman"/>
        </w:rPr>
        <w:t xml:space="preserve"> </w:t>
      </w:r>
      <w:r w:rsidRPr="00320E40">
        <w:rPr>
          <w:rFonts w:ascii="Times New Roman" w:hAnsi="Times New Roman"/>
        </w:rPr>
        <w:t>Независимости</w:t>
      </w:r>
      <w:r>
        <w:rPr>
          <w:rFonts w:ascii="Times New Roman" w:hAnsi="Times New Roman"/>
        </w:rPr>
        <w:t>,</w:t>
      </w:r>
      <w:r w:rsidRPr="00320E40">
        <w:rPr>
          <w:rFonts w:ascii="Times New Roman" w:hAnsi="Times New Roman"/>
        </w:rPr>
        <w:t xml:space="preserve"> 4, Минск, Беларусь</w:t>
      </w:r>
    </w:p>
    <w:p w:rsidR="008C08B0" w:rsidRPr="00320E40" w:rsidRDefault="008C08B0" w:rsidP="00A70551">
      <w:pPr>
        <w:spacing w:after="0" w:line="240" w:lineRule="auto"/>
        <w:jc w:val="center"/>
        <w:rPr>
          <w:rFonts w:ascii="Times New Roman" w:hAnsi="Times New Roman"/>
        </w:rPr>
      </w:pPr>
      <w:r w:rsidRPr="00320E40">
        <w:rPr>
          <w:rFonts w:ascii="Times New Roman" w:hAnsi="Times New Roman"/>
        </w:rPr>
        <w:t>*</w:t>
      </w:r>
      <w:r w:rsidRPr="00320E40">
        <w:rPr>
          <w:rFonts w:ascii="Times New Roman" w:hAnsi="Times New Roman"/>
          <w:lang w:val="en-US"/>
        </w:rPr>
        <w:t>krylovang</w:t>
      </w:r>
      <w:r w:rsidRPr="00320E40">
        <w:rPr>
          <w:rFonts w:ascii="Times New Roman" w:hAnsi="Times New Roman"/>
        </w:rPr>
        <w:t>@</w:t>
      </w:r>
      <w:r w:rsidRPr="00320E40">
        <w:rPr>
          <w:rFonts w:ascii="Times New Roman" w:hAnsi="Times New Roman"/>
          <w:lang w:val="en-US"/>
        </w:rPr>
        <w:t>bsu</w:t>
      </w:r>
      <w:r w:rsidRPr="00320E40">
        <w:rPr>
          <w:rFonts w:ascii="Times New Roman" w:hAnsi="Times New Roman"/>
        </w:rPr>
        <w:t>.</w:t>
      </w:r>
      <w:r w:rsidRPr="00320E40">
        <w:rPr>
          <w:rFonts w:ascii="Times New Roman" w:hAnsi="Times New Roman"/>
          <w:lang w:val="en-US"/>
        </w:rPr>
        <w:t>by</w:t>
      </w:r>
    </w:p>
    <w:p w:rsidR="008C08B0" w:rsidRPr="00320E40" w:rsidRDefault="008C08B0" w:rsidP="00A70551">
      <w:pPr>
        <w:spacing w:after="0" w:line="240" w:lineRule="auto"/>
        <w:rPr>
          <w:rFonts w:ascii="Times New Roman" w:hAnsi="Times New Roman"/>
        </w:rPr>
      </w:pPr>
    </w:p>
    <w:p w:rsidR="008C08B0" w:rsidRPr="00320E40" w:rsidRDefault="008C08B0" w:rsidP="00A70551">
      <w:pPr>
        <w:spacing w:after="0" w:line="240" w:lineRule="auto"/>
        <w:jc w:val="both"/>
        <w:rPr>
          <w:rFonts w:ascii="Times New Roman" w:hAnsi="Times New Roman"/>
          <w:sz w:val="24"/>
          <w:szCs w:val="24"/>
        </w:rPr>
      </w:pPr>
      <w:r w:rsidRPr="00320E40">
        <w:rPr>
          <w:rFonts w:ascii="Times New Roman" w:hAnsi="Times New Roman"/>
          <w:sz w:val="24"/>
          <w:szCs w:val="24"/>
        </w:rPr>
        <w:t xml:space="preserve">Модификация поверхности тонкими наноструктурированными пленками востребована в наноэлектронике и нанофотонике. Проводящие полимеры являются перспективными материалами для эффективной оптимизации электрических и электро-химических характеристик наносенсоров. Один из современных и высокоэффективных методов дизайна ультратонких наноструктурированных полимерных пленок ‒ это их формирование из органических амфифильных соединений по технологии Ленгмюра-Блоджетт. Экспериментально установлено, что протекание двумерного (2D) фазового перехода жидкость - кристаллическое состояние существенно зависит от свойств амфифильных молекул и условий формирования: ионного состава субфазы и скорости сжатия. Однако, в настоящее время не существует эффективных способов диагностики </w:t>
      </w:r>
      <w:r w:rsidRPr="00320E40">
        <w:rPr>
          <w:rFonts w:ascii="Times New Roman" w:hAnsi="Times New Roman"/>
          <w:sz w:val="24"/>
          <w:szCs w:val="24"/>
        </w:rPr>
        <w:lastRenderedPageBreak/>
        <w:t>фазовых состояний монослоев Ленгмюра. В работе нами предлагается способ мониторинга формирования ленгмюровского монослоя по динамике сжимаемости в процессе фазового перехода в рамках разрабатываемой Финслер-Лагранжевой геометродинамической модели. Показано, что кривизна Бервальда конфигурационного Финслер-Лагранжевого пространства ленгмюровского монослоя существенно меняется на этапе фазового перехода 2D-жидкости в кристаллическое состояние. Установлено соответствие между поведением кривизны Бервальда и динамикой термодинамических параметров монослоя: поверхностного давления и сжимаемости. Показана согласованность теоретических зависимостей с экспериментальными данными.</w:t>
      </w:r>
    </w:p>
    <w:p w:rsidR="008C08B0" w:rsidRPr="00320E40" w:rsidRDefault="008C08B0" w:rsidP="00A70551">
      <w:pPr>
        <w:spacing w:after="0" w:line="240" w:lineRule="auto"/>
        <w:jc w:val="both"/>
        <w:rPr>
          <w:rFonts w:ascii="Times New Roman" w:hAnsi="Times New Roman"/>
          <w:sz w:val="24"/>
          <w:szCs w:val="24"/>
        </w:rPr>
      </w:pPr>
    </w:p>
    <w:p w:rsidR="008C08B0" w:rsidRDefault="008C08B0" w:rsidP="00A70551">
      <w:pPr>
        <w:pStyle w:val="a4"/>
        <w:spacing w:before="0" w:after="0"/>
        <w:jc w:val="center"/>
        <w:rPr>
          <w:b/>
          <w:bCs/>
          <w:lang w:val="ru-RU"/>
        </w:rPr>
      </w:pPr>
      <w:r w:rsidRPr="00320E40">
        <w:rPr>
          <w:b/>
          <w:bCs/>
          <w:lang w:val="en-CA"/>
        </w:rPr>
        <w:t>Geometrodynamic</w:t>
      </w:r>
      <w:r w:rsidRPr="00E52AF4">
        <w:rPr>
          <w:b/>
          <w:bCs/>
          <w:lang w:val="ru-RU"/>
        </w:rPr>
        <w:t xml:space="preserve"> </w:t>
      </w:r>
      <w:r w:rsidRPr="00320E40">
        <w:rPr>
          <w:b/>
          <w:bCs/>
          <w:lang w:val="en-CA"/>
        </w:rPr>
        <w:t>characterization</w:t>
      </w:r>
      <w:r w:rsidRPr="00E52AF4">
        <w:rPr>
          <w:b/>
          <w:bCs/>
          <w:lang w:val="ru-RU"/>
        </w:rPr>
        <w:t xml:space="preserve"> </w:t>
      </w:r>
      <w:r w:rsidRPr="00320E40">
        <w:rPr>
          <w:b/>
          <w:bCs/>
          <w:lang w:val="en-CA"/>
        </w:rPr>
        <w:t>of</w:t>
      </w:r>
      <w:r w:rsidRPr="00E52AF4">
        <w:rPr>
          <w:b/>
          <w:bCs/>
          <w:lang w:val="ru-RU"/>
        </w:rPr>
        <w:t xml:space="preserve"> </w:t>
      </w:r>
      <w:r w:rsidRPr="00320E40">
        <w:rPr>
          <w:b/>
          <w:bCs/>
          <w:lang w:val="en-CA"/>
        </w:rPr>
        <w:t>phase</w:t>
      </w:r>
      <w:r w:rsidRPr="00E52AF4">
        <w:rPr>
          <w:b/>
          <w:bCs/>
          <w:lang w:val="ru-RU"/>
        </w:rPr>
        <w:t xml:space="preserve"> </w:t>
      </w:r>
      <w:r w:rsidRPr="00320E40">
        <w:rPr>
          <w:b/>
          <w:bCs/>
          <w:lang w:val="en-CA"/>
        </w:rPr>
        <w:t>transitions</w:t>
      </w:r>
      <w:r w:rsidRPr="00E52AF4">
        <w:rPr>
          <w:b/>
          <w:bCs/>
          <w:lang w:val="ru-RU"/>
        </w:rPr>
        <w:t xml:space="preserve"> </w:t>
      </w:r>
      <w:r w:rsidRPr="00320E40">
        <w:rPr>
          <w:b/>
          <w:bCs/>
          <w:lang w:val="en-CA"/>
        </w:rPr>
        <w:t>in</w:t>
      </w:r>
      <w:r w:rsidRPr="00E52AF4">
        <w:rPr>
          <w:b/>
          <w:bCs/>
          <w:lang w:val="ru-RU"/>
        </w:rPr>
        <w:t xml:space="preserve"> </w:t>
      </w:r>
      <w:r w:rsidRPr="00320E40">
        <w:rPr>
          <w:b/>
          <w:bCs/>
          <w:lang w:val="en-CA"/>
        </w:rPr>
        <w:t>Langmuir</w:t>
      </w:r>
      <w:r w:rsidRPr="00E52AF4">
        <w:rPr>
          <w:b/>
          <w:bCs/>
          <w:lang w:val="ru-RU"/>
        </w:rPr>
        <w:t xml:space="preserve"> </w:t>
      </w:r>
      <w:r w:rsidRPr="00320E40">
        <w:rPr>
          <w:b/>
          <w:bCs/>
          <w:lang w:val="en-CA"/>
        </w:rPr>
        <w:t>monolayers</w:t>
      </w:r>
      <w:r w:rsidRPr="00E52AF4">
        <w:rPr>
          <w:b/>
          <w:bCs/>
          <w:lang w:val="ru-RU"/>
        </w:rPr>
        <w:t xml:space="preserve"> </w:t>
      </w:r>
      <w:r w:rsidRPr="00320E40">
        <w:rPr>
          <w:b/>
          <w:bCs/>
          <w:lang w:val="en-CA"/>
        </w:rPr>
        <w:t>by</w:t>
      </w:r>
      <w:r w:rsidRPr="00E52AF4">
        <w:rPr>
          <w:b/>
          <w:bCs/>
          <w:lang w:val="ru-RU"/>
        </w:rPr>
        <w:t xml:space="preserve"> </w:t>
      </w:r>
      <w:r w:rsidRPr="00320E40">
        <w:rPr>
          <w:b/>
          <w:bCs/>
          <w:lang w:val="en-CA"/>
        </w:rPr>
        <w:t>compressibility</w:t>
      </w:r>
      <w:r w:rsidRPr="00E52AF4">
        <w:rPr>
          <w:b/>
          <w:bCs/>
          <w:lang w:val="ru-RU"/>
        </w:rPr>
        <w:t xml:space="preserve"> </w:t>
      </w:r>
      <w:r w:rsidRPr="00320E40">
        <w:rPr>
          <w:b/>
          <w:bCs/>
          <w:lang w:val="en-CA"/>
        </w:rPr>
        <w:t>behavior</w:t>
      </w:r>
      <w:r w:rsidRPr="00E52AF4">
        <w:rPr>
          <w:b/>
          <w:bCs/>
          <w:lang w:val="ru-RU"/>
        </w:rPr>
        <w:t xml:space="preserve"> </w:t>
      </w:r>
    </w:p>
    <w:p w:rsidR="008C08B0" w:rsidRPr="00674EFA" w:rsidRDefault="003537A3" w:rsidP="00A70551">
      <w:pPr>
        <w:spacing w:after="0" w:line="240" w:lineRule="auto"/>
        <w:jc w:val="center"/>
        <w:rPr>
          <w:rFonts w:ascii="Times New Roman" w:hAnsi="Times New Roman"/>
          <w:sz w:val="24"/>
          <w:szCs w:val="24"/>
        </w:rPr>
      </w:pPr>
      <w:hyperlink r:id="rId23" w:history="1">
        <w:r w:rsidR="008C08B0" w:rsidRPr="00320E40">
          <w:rPr>
            <w:rFonts w:ascii="Times New Roman" w:hAnsi="Times New Roman"/>
            <w:sz w:val="24"/>
            <w:szCs w:val="24"/>
            <w:lang w:val="en-US"/>
          </w:rPr>
          <w:t>H</w:t>
        </w:r>
        <w:r w:rsidR="008C08B0" w:rsidRPr="00674EFA">
          <w:rPr>
            <w:rFonts w:ascii="Times New Roman" w:hAnsi="Times New Roman"/>
            <w:sz w:val="24"/>
            <w:szCs w:val="24"/>
          </w:rPr>
          <w:t>.</w:t>
        </w:r>
        <w:r w:rsidR="008C08B0" w:rsidRPr="00320E40">
          <w:rPr>
            <w:rFonts w:ascii="Times New Roman" w:hAnsi="Times New Roman"/>
            <w:sz w:val="24"/>
            <w:szCs w:val="24"/>
            <w:lang w:val="en-US"/>
          </w:rPr>
          <w:t>V</w:t>
        </w:r>
        <w:r w:rsidR="008C08B0" w:rsidRPr="00674EFA">
          <w:rPr>
            <w:rFonts w:ascii="Times New Roman" w:hAnsi="Times New Roman"/>
            <w:sz w:val="24"/>
            <w:szCs w:val="24"/>
          </w:rPr>
          <w:t>.</w:t>
        </w:r>
        <w:r w:rsidR="008C08B0" w:rsidRPr="000F6D10">
          <w:rPr>
            <w:rFonts w:ascii="Times New Roman" w:hAnsi="Times New Roman"/>
            <w:sz w:val="24"/>
            <w:szCs w:val="24"/>
          </w:rPr>
          <w:t xml:space="preserve"> </w:t>
        </w:r>
        <w:r w:rsidR="008C08B0" w:rsidRPr="00320E40">
          <w:rPr>
            <w:rFonts w:ascii="Times New Roman" w:hAnsi="Times New Roman"/>
            <w:sz w:val="24"/>
            <w:szCs w:val="24"/>
            <w:lang w:val="en-US"/>
          </w:rPr>
          <w:t>Grushevskaya</w:t>
        </w:r>
      </w:hyperlink>
      <w:r w:rsidR="008C08B0" w:rsidRPr="00674EFA">
        <w:rPr>
          <w:rFonts w:ascii="Times New Roman" w:hAnsi="Times New Roman"/>
          <w:sz w:val="24"/>
          <w:szCs w:val="24"/>
        </w:rPr>
        <w:t>,·</w:t>
      </w:r>
      <w:hyperlink r:id="rId24" w:history="1">
        <w:r w:rsidR="008C08B0" w:rsidRPr="00320E40">
          <w:rPr>
            <w:rFonts w:ascii="Times New Roman" w:hAnsi="Times New Roman"/>
            <w:sz w:val="24"/>
            <w:szCs w:val="24"/>
            <w:lang w:val="en-US"/>
          </w:rPr>
          <w:t>N</w:t>
        </w:r>
        <w:r w:rsidR="008C08B0" w:rsidRPr="00674EFA">
          <w:rPr>
            <w:rFonts w:ascii="Times New Roman" w:hAnsi="Times New Roman"/>
            <w:sz w:val="24"/>
            <w:szCs w:val="24"/>
          </w:rPr>
          <w:t>.</w:t>
        </w:r>
        <w:r w:rsidR="008C08B0" w:rsidRPr="00320E40">
          <w:rPr>
            <w:rFonts w:ascii="Times New Roman" w:hAnsi="Times New Roman"/>
            <w:sz w:val="24"/>
            <w:szCs w:val="24"/>
            <w:lang w:val="en-US"/>
          </w:rPr>
          <w:t>G</w:t>
        </w:r>
        <w:r w:rsidR="008C08B0" w:rsidRPr="00674EFA">
          <w:rPr>
            <w:rFonts w:ascii="Times New Roman" w:hAnsi="Times New Roman"/>
            <w:sz w:val="24"/>
            <w:szCs w:val="24"/>
          </w:rPr>
          <w:t>.</w:t>
        </w:r>
        <w:r w:rsidR="008C08B0" w:rsidRPr="000F6D10">
          <w:rPr>
            <w:rFonts w:ascii="Times New Roman" w:hAnsi="Times New Roman"/>
            <w:sz w:val="24"/>
            <w:szCs w:val="24"/>
          </w:rPr>
          <w:t xml:space="preserve"> </w:t>
        </w:r>
        <w:r w:rsidR="008C08B0" w:rsidRPr="00320E40">
          <w:rPr>
            <w:rFonts w:ascii="Times New Roman" w:hAnsi="Times New Roman"/>
            <w:sz w:val="24"/>
            <w:szCs w:val="24"/>
            <w:lang w:val="en-US"/>
          </w:rPr>
          <w:t>Krylova</w:t>
        </w:r>
      </w:hyperlink>
      <w:r w:rsidR="008C08B0" w:rsidRPr="00674EFA">
        <w:rPr>
          <w:rFonts w:ascii="Times New Roman" w:hAnsi="Times New Roman"/>
          <w:sz w:val="24"/>
          <w:szCs w:val="24"/>
          <w:vertAlign w:val="superscript"/>
        </w:rPr>
        <w:t>*</w:t>
      </w:r>
      <w:r w:rsidR="008C08B0" w:rsidRPr="00674EFA">
        <w:rPr>
          <w:rFonts w:ascii="Times New Roman" w:hAnsi="Times New Roman"/>
          <w:sz w:val="24"/>
          <w:szCs w:val="24"/>
        </w:rPr>
        <w:t>,·</w:t>
      </w:r>
      <w:hyperlink r:id="rId25" w:history="1">
        <w:r w:rsidR="008C08B0" w:rsidRPr="00320E40">
          <w:rPr>
            <w:rFonts w:ascii="Times New Roman" w:hAnsi="Times New Roman"/>
            <w:sz w:val="24"/>
            <w:szCs w:val="24"/>
            <w:lang w:val="en-US"/>
          </w:rPr>
          <w:t>I</w:t>
        </w:r>
        <w:r w:rsidR="008C08B0" w:rsidRPr="00674EFA">
          <w:rPr>
            <w:rFonts w:ascii="Times New Roman" w:hAnsi="Times New Roman"/>
            <w:sz w:val="24"/>
            <w:szCs w:val="24"/>
          </w:rPr>
          <w:t>.</w:t>
        </w:r>
        <w:r w:rsidR="008C08B0" w:rsidRPr="00320E40">
          <w:rPr>
            <w:rFonts w:ascii="Times New Roman" w:hAnsi="Times New Roman"/>
            <w:sz w:val="24"/>
            <w:szCs w:val="24"/>
            <w:lang w:val="en-US"/>
          </w:rPr>
          <w:t>V</w:t>
        </w:r>
        <w:r w:rsidR="008C08B0" w:rsidRPr="00674EFA">
          <w:rPr>
            <w:rFonts w:ascii="Times New Roman" w:hAnsi="Times New Roman"/>
            <w:sz w:val="24"/>
            <w:szCs w:val="24"/>
          </w:rPr>
          <w:t>.</w:t>
        </w:r>
        <w:r w:rsidR="008C08B0">
          <w:rPr>
            <w:rFonts w:ascii="Times New Roman" w:hAnsi="Times New Roman"/>
            <w:sz w:val="24"/>
            <w:szCs w:val="24"/>
          </w:rPr>
          <w:t xml:space="preserve"> </w:t>
        </w:r>
        <w:r w:rsidR="008C08B0" w:rsidRPr="00320E40">
          <w:rPr>
            <w:rFonts w:ascii="Times New Roman" w:hAnsi="Times New Roman"/>
            <w:sz w:val="24"/>
            <w:szCs w:val="24"/>
            <w:lang w:val="en-US"/>
          </w:rPr>
          <w:t>Lipnevich</w:t>
        </w:r>
      </w:hyperlink>
    </w:p>
    <w:p w:rsidR="008C08B0" w:rsidRPr="00B05A4F" w:rsidRDefault="008C08B0" w:rsidP="00B05A4F">
      <w:pPr>
        <w:spacing w:after="0" w:line="240" w:lineRule="auto"/>
        <w:jc w:val="center"/>
        <w:rPr>
          <w:rFonts w:ascii="Times New Roman" w:hAnsi="Times New Roman"/>
          <w:lang w:val="en-US"/>
        </w:rPr>
      </w:pPr>
      <w:r w:rsidRPr="00320E40">
        <w:rPr>
          <w:rFonts w:ascii="Times New Roman" w:hAnsi="Times New Roman"/>
          <w:lang w:val="en-US"/>
        </w:rPr>
        <w:t>Belarusian</w:t>
      </w:r>
      <w:r w:rsidRPr="00B05A4F">
        <w:rPr>
          <w:rFonts w:ascii="Times New Roman" w:hAnsi="Times New Roman"/>
          <w:lang w:val="en-US"/>
        </w:rPr>
        <w:t xml:space="preserve"> </w:t>
      </w:r>
      <w:r w:rsidRPr="00320E40">
        <w:rPr>
          <w:rFonts w:ascii="Times New Roman" w:hAnsi="Times New Roman"/>
          <w:lang w:val="en-US"/>
        </w:rPr>
        <w:t>state</w:t>
      </w:r>
      <w:r w:rsidRPr="00B05A4F">
        <w:rPr>
          <w:rFonts w:ascii="Times New Roman" w:hAnsi="Times New Roman"/>
          <w:lang w:val="en-US"/>
        </w:rPr>
        <w:t xml:space="preserve"> </w:t>
      </w:r>
      <w:r w:rsidRPr="00320E40">
        <w:rPr>
          <w:rFonts w:ascii="Times New Roman" w:hAnsi="Times New Roman"/>
          <w:lang w:val="en-US"/>
        </w:rPr>
        <w:t>university</w:t>
      </w:r>
      <w:r w:rsidRPr="00B05A4F">
        <w:rPr>
          <w:rFonts w:ascii="Times New Roman" w:hAnsi="Times New Roman"/>
          <w:lang w:val="en-US"/>
        </w:rPr>
        <w:t xml:space="preserve">, </w:t>
      </w:r>
      <w:r w:rsidRPr="009D61D1">
        <w:rPr>
          <w:rFonts w:ascii="Times New Roman" w:hAnsi="Times New Roman"/>
          <w:lang w:val="en-US"/>
        </w:rPr>
        <w:t>Physics</w:t>
      </w:r>
      <w:r w:rsidRPr="00B05A4F">
        <w:rPr>
          <w:rFonts w:ascii="Times New Roman" w:hAnsi="Times New Roman"/>
          <w:lang w:val="en-US"/>
        </w:rPr>
        <w:t xml:space="preserve"> </w:t>
      </w:r>
      <w:r w:rsidRPr="009D61D1">
        <w:rPr>
          <w:rFonts w:ascii="Times New Roman" w:hAnsi="Times New Roman"/>
          <w:lang w:val="en-US"/>
        </w:rPr>
        <w:t>Faculty</w:t>
      </w:r>
    </w:p>
    <w:p w:rsidR="008C08B0" w:rsidRPr="00B05A4F" w:rsidRDefault="008C08B0" w:rsidP="00A70551">
      <w:pPr>
        <w:spacing w:after="0" w:line="240" w:lineRule="auto"/>
        <w:jc w:val="center"/>
        <w:rPr>
          <w:rFonts w:ascii="Times New Roman" w:hAnsi="Times New Roman"/>
          <w:i/>
          <w:lang w:val="en-US"/>
        </w:rPr>
      </w:pPr>
      <w:r w:rsidRPr="00B05A4F">
        <w:rPr>
          <w:rFonts w:ascii="Times New Roman" w:hAnsi="Times New Roman"/>
          <w:i/>
          <w:lang w:val="en-US"/>
        </w:rPr>
        <w:t>4 Nezavisimosti Ave., 220030, Minsk, Belarus</w:t>
      </w:r>
    </w:p>
    <w:p w:rsidR="008C08B0" w:rsidRPr="00320E40" w:rsidRDefault="008C08B0" w:rsidP="00A70551">
      <w:pPr>
        <w:spacing w:after="0" w:line="240" w:lineRule="auto"/>
        <w:jc w:val="center"/>
        <w:rPr>
          <w:rFonts w:ascii="Times New Roman" w:hAnsi="Times New Roman"/>
          <w:lang w:val="en-US"/>
        </w:rPr>
      </w:pPr>
      <w:r w:rsidRPr="00320E40">
        <w:rPr>
          <w:rFonts w:ascii="Times New Roman" w:hAnsi="Times New Roman"/>
          <w:lang w:val="en-US"/>
        </w:rPr>
        <w:t>*krylovang@bsu.by</w:t>
      </w:r>
    </w:p>
    <w:p w:rsidR="008C08B0" w:rsidRPr="00320E40" w:rsidRDefault="008C08B0" w:rsidP="00A70551">
      <w:pPr>
        <w:spacing w:after="0" w:line="240" w:lineRule="auto"/>
        <w:jc w:val="both"/>
        <w:rPr>
          <w:rFonts w:ascii="Times New Roman" w:hAnsi="Times New Roman"/>
          <w:lang w:val="en-CA"/>
        </w:rPr>
      </w:pPr>
    </w:p>
    <w:p w:rsidR="008C08B0" w:rsidRDefault="008C08B0" w:rsidP="00A70551">
      <w:pPr>
        <w:spacing w:after="0" w:line="240" w:lineRule="auto"/>
        <w:jc w:val="both"/>
        <w:rPr>
          <w:rFonts w:ascii="Times New Roman" w:hAnsi="Times New Roman"/>
          <w:sz w:val="24"/>
          <w:szCs w:val="24"/>
          <w:lang w:val="en-US"/>
        </w:rPr>
      </w:pPr>
      <w:r w:rsidRPr="00320E40">
        <w:rPr>
          <w:rFonts w:ascii="Times New Roman" w:hAnsi="Times New Roman"/>
          <w:sz w:val="24"/>
          <w:szCs w:val="24"/>
          <w:lang w:val="en-CA"/>
        </w:rPr>
        <w:t>Surface modification with thin nanostructured films is in high demand in the field of nanoelectronics and nanophotonics. Conducting polymers are perspective materials for effective optimization of electrical and electro-chemical characteristics of nanosensors. One of the promising directions to design ultra-thin films of metal-polymer compounds is their self-organized formation from amphiphilic compounds by Langmuir-Blodgett technique. It has been found out experimentally that the proceeding of two-dimensional (2D) phase transition liquid-crystal state is depended significantly on the properties of amphiphilic molecules and parameters of formation procedure, means, ionic composition of a subphase and monolayer compression rate. However, to date there is no effective way to diagnose the phase states of the Langmuir monolayer. In the work we propose a method to monitor the Langmuir monolayer formation by compressibility dynamics during phase transition. This method is developed in the framework of Finsler-Lagrange geometrodynamic model. We demonstrate that a Berwald curvature of Finsler-Lagrange configuration space of Langmuir monolayer varies significantly at phase transition liquid-crystal state. The correspondence between the Berwald curvature behavior and monolayer thermodynamic parameters (surface tension and compressibility) has been shown.  The agreement of theoretical dependencies and experimental data has been demonstrated.</w:t>
      </w:r>
    </w:p>
    <w:p w:rsidR="008C08B0" w:rsidRDefault="008C08B0" w:rsidP="00A70551">
      <w:pPr>
        <w:spacing w:after="0" w:line="240" w:lineRule="auto"/>
        <w:jc w:val="both"/>
        <w:rPr>
          <w:rFonts w:ascii="Times New Roman" w:hAnsi="Times New Roman"/>
          <w:sz w:val="24"/>
          <w:szCs w:val="24"/>
          <w:lang w:val="en-US"/>
        </w:rPr>
      </w:pPr>
    </w:p>
    <w:p w:rsidR="008C08B0" w:rsidRPr="00E52AF4" w:rsidRDefault="008C08B0" w:rsidP="00A70551">
      <w:pPr>
        <w:spacing w:after="0" w:line="240" w:lineRule="auto"/>
        <w:jc w:val="both"/>
        <w:rPr>
          <w:rFonts w:ascii="Times New Roman" w:hAnsi="Times New Roman"/>
          <w:sz w:val="24"/>
          <w:szCs w:val="24"/>
          <w:lang w:val="en-US"/>
        </w:rPr>
      </w:pPr>
    </w:p>
    <w:p w:rsidR="008C08B0" w:rsidRDefault="008C08B0" w:rsidP="00A70551">
      <w:pPr>
        <w:tabs>
          <w:tab w:val="num" w:pos="0"/>
          <w:tab w:val="num" w:pos="1080"/>
        </w:tabs>
        <w:spacing w:after="0" w:line="240" w:lineRule="auto"/>
        <w:jc w:val="center"/>
        <w:rPr>
          <w:rFonts w:ascii="Times New Roman" w:hAnsi="Times New Roman"/>
          <w:b/>
          <w:sz w:val="24"/>
          <w:szCs w:val="24"/>
          <w:lang w:eastAsia="ru-RU"/>
        </w:rPr>
      </w:pPr>
      <w:r w:rsidRPr="00044E0F">
        <w:rPr>
          <w:rFonts w:ascii="Times New Roman" w:hAnsi="Times New Roman"/>
          <w:b/>
          <w:bCs/>
          <w:iCs/>
          <w:sz w:val="24"/>
          <w:szCs w:val="24"/>
          <w:lang w:eastAsia="ru-RU"/>
        </w:rPr>
        <w:t>Физико-химическое моделирование фазового разделения в коррозионностойких высокохромистых сталях для деталей парогенераторов</w:t>
      </w:r>
    </w:p>
    <w:p w:rsidR="008C08B0" w:rsidRPr="00044E0F" w:rsidRDefault="008C08B0" w:rsidP="00A70551">
      <w:pPr>
        <w:tabs>
          <w:tab w:val="num" w:pos="0"/>
          <w:tab w:val="num" w:pos="1080"/>
        </w:tabs>
        <w:spacing w:after="0" w:line="240" w:lineRule="auto"/>
        <w:jc w:val="center"/>
        <w:rPr>
          <w:rFonts w:ascii="Times New Roman" w:hAnsi="Times New Roman"/>
          <w:bCs/>
          <w:sz w:val="24"/>
          <w:szCs w:val="24"/>
          <w:lang w:eastAsia="ru-RU"/>
        </w:rPr>
      </w:pPr>
      <w:r w:rsidRPr="00044E0F">
        <w:rPr>
          <w:rFonts w:ascii="Times New Roman" w:hAnsi="Times New Roman"/>
          <w:bCs/>
          <w:sz w:val="24"/>
          <w:szCs w:val="24"/>
          <w:lang w:eastAsia="ru-RU"/>
        </w:rPr>
        <w:t>С.В. Бобырь</w:t>
      </w:r>
      <w:r w:rsidRPr="00997495">
        <w:rPr>
          <w:rFonts w:ascii="Times New Roman" w:hAnsi="Times New Roman"/>
          <w:bCs/>
          <w:sz w:val="24"/>
          <w:szCs w:val="24"/>
          <w:lang w:eastAsia="ru-RU"/>
        </w:rPr>
        <w:t>*</w:t>
      </w:r>
      <w:r w:rsidRPr="00044E0F">
        <w:rPr>
          <w:rFonts w:ascii="Times New Roman" w:hAnsi="Times New Roman"/>
          <w:bCs/>
          <w:sz w:val="24"/>
          <w:szCs w:val="24"/>
          <w:lang w:eastAsia="ru-RU"/>
        </w:rPr>
        <w:t>, Д.В. Лошкарев</w:t>
      </w:r>
    </w:p>
    <w:p w:rsidR="008C08B0" w:rsidRPr="004045D3" w:rsidRDefault="008C08B0" w:rsidP="00A70551">
      <w:pPr>
        <w:tabs>
          <w:tab w:val="num" w:pos="0"/>
          <w:tab w:val="num" w:pos="1080"/>
        </w:tabs>
        <w:spacing w:after="0" w:line="240" w:lineRule="auto"/>
        <w:jc w:val="center"/>
        <w:rPr>
          <w:rFonts w:ascii="Times New Roman" w:hAnsi="Times New Roman"/>
          <w:bCs/>
          <w:lang w:eastAsia="ru-RU"/>
        </w:rPr>
      </w:pPr>
      <w:r w:rsidRPr="004045D3">
        <w:rPr>
          <w:rFonts w:ascii="Times New Roman" w:hAnsi="Times New Roman"/>
          <w:bCs/>
          <w:lang w:eastAsia="ru-RU"/>
        </w:rPr>
        <w:t>Институт черной металлургии им. З. И. Некрасова</w:t>
      </w:r>
      <w:r w:rsidRPr="00474C1C">
        <w:rPr>
          <w:rFonts w:ascii="Times New Roman" w:hAnsi="Times New Roman"/>
          <w:bCs/>
          <w:lang w:eastAsia="ru-RU"/>
        </w:rPr>
        <w:t xml:space="preserve"> </w:t>
      </w:r>
      <w:r>
        <w:rPr>
          <w:rFonts w:ascii="Times New Roman" w:hAnsi="Times New Roman"/>
        </w:rPr>
        <w:t>НАН</w:t>
      </w:r>
      <w:r>
        <w:rPr>
          <w:rFonts w:ascii="Times New Roman" w:hAnsi="Times New Roman"/>
          <w:bCs/>
          <w:lang w:eastAsia="ru-RU"/>
        </w:rPr>
        <w:t xml:space="preserve"> Украины</w:t>
      </w:r>
    </w:p>
    <w:p w:rsidR="008C08B0" w:rsidRDefault="008C08B0" w:rsidP="00A70551">
      <w:pPr>
        <w:tabs>
          <w:tab w:val="num" w:pos="0"/>
          <w:tab w:val="num" w:pos="1080"/>
        </w:tabs>
        <w:spacing w:after="0" w:line="240" w:lineRule="auto"/>
        <w:jc w:val="center"/>
        <w:rPr>
          <w:rFonts w:ascii="Times New Roman" w:hAnsi="Times New Roman"/>
          <w:bCs/>
          <w:lang w:eastAsia="ru-RU"/>
        </w:rPr>
      </w:pPr>
      <w:r>
        <w:rPr>
          <w:rFonts w:ascii="Times New Roman" w:hAnsi="Times New Roman"/>
          <w:bCs/>
          <w:lang w:eastAsia="ru-RU"/>
        </w:rPr>
        <w:t xml:space="preserve">1 </w:t>
      </w:r>
      <w:r w:rsidRPr="004045D3">
        <w:rPr>
          <w:rFonts w:ascii="Times New Roman" w:hAnsi="Times New Roman"/>
          <w:bCs/>
          <w:lang w:eastAsia="ru-RU"/>
        </w:rPr>
        <w:t>Площадь Академика Стародубова, 49107</w:t>
      </w:r>
      <w:r>
        <w:rPr>
          <w:rFonts w:ascii="Times New Roman" w:hAnsi="Times New Roman"/>
          <w:bCs/>
          <w:lang w:eastAsia="ru-RU"/>
        </w:rPr>
        <w:t>, Днепр</w:t>
      </w:r>
      <w:r w:rsidRPr="004045D3">
        <w:rPr>
          <w:rFonts w:ascii="Times New Roman" w:hAnsi="Times New Roman"/>
          <w:bCs/>
          <w:lang w:eastAsia="ru-RU"/>
        </w:rPr>
        <w:t xml:space="preserve"> </w:t>
      </w:r>
    </w:p>
    <w:p w:rsidR="008C08B0" w:rsidRDefault="008C08B0" w:rsidP="00A70551">
      <w:pPr>
        <w:spacing w:after="0" w:line="240" w:lineRule="auto"/>
        <w:ind w:firstLine="33"/>
        <w:jc w:val="center"/>
      </w:pPr>
      <w:r w:rsidRPr="00997495">
        <w:t>*</w:t>
      </w:r>
      <w:hyperlink r:id="rId26" w:history="1">
        <w:r w:rsidRPr="00044E0F">
          <w:rPr>
            <w:rStyle w:val="a5"/>
            <w:rFonts w:ascii="Times New Roman" w:hAnsi="Times New Roman"/>
            <w:bCs/>
            <w:color w:val="auto"/>
            <w:u w:val="none"/>
            <w:lang w:val="uk-UA"/>
          </w:rPr>
          <w:t>svbobyr</w:t>
        </w:r>
        <w:r w:rsidRPr="00225659">
          <w:rPr>
            <w:rStyle w:val="a5"/>
            <w:rFonts w:ascii="Times New Roman" w:hAnsi="Times New Roman"/>
            <w:bCs/>
            <w:color w:val="auto"/>
            <w:u w:val="none"/>
          </w:rPr>
          <w:t>07</w:t>
        </w:r>
        <w:r w:rsidRPr="00044E0F">
          <w:rPr>
            <w:rStyle w:val="a5"/>
            <w:rFonts w:ascii="Times New Roman" w:hAnsi="Times New Roman"/>
            <w:bCs/>
            <w:color w:val="auto"/>
            <w:u w:val="none"/>
            <w:lang w:val="uk-UA"/>
          </w:rPr>
          <w:t>@</w:t>
        </w:r>
        <w:r w:rsidRPr="00044E0F">
          <w:rPr>
            <w:rStyle w:val="a5"/>
            <w:rFonts w:ascii="Times New Roman" w:hAnsi="Times New Roman"/>
            <w:bCs/>
            <w:color w:val="auto"/>
            <w:u w:val="none"/>
            <w:lang w:val="en-US"/>
          </w:rPr>
          <w:t>gmail</w:t>
        </w:r>
        <w:r w:rsidRPr="00044E0F">
          <w:rPr>
            <w:rStyle w:val="a5"/>
            <w:rFonts w:ascii="Times New Roman" w:hAnsi="Times New Roman"/>
            <w:bCs/>
            <w:color w:val="auto"/>
            <w:u w:val="none"/>
            <w:lang w:val="uk-UA"/>
          </w:rPr>
          <w:t>.</w:t>
        </w:r>
        <w:r w:rsidRPr="00044E0F">
          <w:rPr>
            <w:rStyle w:val="a5"/>
            <w:rFonts w:ascii="Times New Roman" w:hAnsi="Times New Roman"/>
            <w:bCs/>
            <w:color w:val="auto"/>
            <w:u w:val="none"/>
            <w:lang w:val="en-US"/>
          </w:rPr>
          <w:t>com</w:t>
        </w:r>
      </w:hyperlink>
    </w:p>
    <w:p w:rsidR="008C08B0" w:rsidRPr="00C62306" w:rsidRDefault="008C08B0" w:rsidP="00A70551">
      <w:pPr>
        <w:spacing w:after="0" w:line="240" w:lineRule="auto"/>
        <w:ind w:firstLine="33"/>
        <w:jc w:val="center"/>
        <w:rPr>
          <w:rFonts w:ascii="Times New Roman" w:hAnsi="Times New Roman"/>
          <w:bCs/>
          <w:sz w:val="16"/>
          <w:szCs w:val="16"/>
          <w:lang w:val="uk-UA"/>
        </w:rPr>
      </w:pPr>
    </w:p>
    <w:p w:rsidR="008C08B0" w:rsidRPr="004C5143" w:rsidRDefault="008C08B0" w:rsidP="00A70551">
      <w:pPr>
        <w:tabs>
          <w:tab w:val="num" w:pos="0"/>
          <w:tab w:val="num" w:pos="1080"/>
        </w:tabs>
        <w:spacing w:after="0" w:line="240" w:lineRule="auto"/>
        <w:jc w:val="both"/>
        <w:rPr>
          <w:rFonts w:ascii="Times New Roman" w:hAnsi="Times New Roman"/>
          <w:bCs/>
          <w:spacing w:val="-2"/>
          <w:sz w:val="24"/>
          <w:szCs w:val="24"/>
          <w:lang w:eastAsia="ru-RU"/>
        </w:rPr>
      </w:pPr>
      <w:r w:rsidRPr="004C5143">
        <w:rPr>
          <w:rFonts w:ascii="Times New Roman" w:hAnsi="Times New Roman"/>
          <w:bCs/>
          <w:spacing w:val="-2"/>
          <w:sz w:val="24"/>
          <w:szCs w:val="24"/>
          <w:lang w:eastAsia="ru-RU"/>
        </w:rPr>
        <w:t xml:space="preserve">Ферритно-мартенситные стали применяются в качестве конструкционного материала для деталей парогенераторов. Для повышения их коррозионной стойкости можно использовать сплавы с большой концентрацией хрома, но содержащие элементы, препятствующие его сегрегации, таким как молибден. Молибден не только упрочняет α-твердый раствор, но и способствует повышению его вязкости, препятствуя высокотемпературному охрупчиванию сплавов системы </w:t>
      </w:r>
      <w:r w:rsidRPr="004C5143">
        <w:rPr>
          <w:rFonts w:ascii="Times New Roman" w:hAnsi="Times New Roman"/>
          <w:bCs/>
          <w:iCs/>
          <w:spacing w:val="-2"/>
          <w:sz w:val="24"/>
          <w:szCs w:val="24"/>
          <w:lang w:eastAsia="ru-RU"/>
        </w:rPr>
        <w:t xml:space="preserve">Fe-Cr. </w:t>
      </w:r>
      <w:r w:rsidRPr="004C5143">
        <w:rPr>
          <w:rFonts w:ascii="Times New Roman" w:hAnsi="Times New Roman"/>
          <w:bCs/>
          <w:spacing w:val="-2"/>
          <w:sz w:val="24"/>
          <w:szCs w:val="24"/>
          <w:lang w:eastAsia="ru-RU"/>
        </w:rPr>
        <w:t xml:space="preserve">Целью работы является физико-химическое моделирование диффузионного фазового превращения и определения долговременной термической стабильности сплава Fe-21,4 Cr с 1,16 Mo. В качестве эталонного материала применяли сплав Fe-21,4 Cr. В работе предложен интегральный подход к моделированию разделения фаз в хромистых сплавах, объединяющий определение диффузионных коэффициентов и потоков с учетом их зависимостей от концентрации, оценку взаимной диффузии элементов, и использование значений диффузионных потоков для расчета текущей концентрации </w:t>
      </w:r>
      <w:r w:rsidRPr="004C5143">
        <w:rPr>
          <w:rFonts w:ascii="Times New Roman" w:hAnsi="Times New Roman"/>
          <w:bCs/>
          <w:spacing w:val="-2"/>
          <w:sz w:val="24"/>
          <w:szCs w:val="24"/>
          <w:lang w:eastAsia="ru-RU"/>
        </w:rPr>
        <w:lastRenderedPageBreak/>
        <w:t>хрома в сплаве и размеров хромистых включений. Текущие концентрации хрома и углерода в твердом растворе находили путем численного интегрирования дифференциальных уравнений при двух температурах - рабочей 700°К и повышенной - 973°К. Результаты расчетов показывают, что термическая стабильность сплава Fe – 21,4 % Cr с 1,16 % Mo гораздо выше, чем без молибдена.  При рабочей температуре 700°К концентрация хрома в твердом растворе сплава Fe – 21,4 % Cr уменьшается с 21,4 % до 16,1 % примерно за 70 лет работы, при этом образуются включения σ-фазы размером около 7 мкм. В сплаве Fe – 21,4 % Cr – 1,16 % Mo концентрация хрома за то же время работы изменяется незначительно. При повышенной рабочей температуре 973°К фазовое разделение наблюдается в обоих сплавах, однако в  сплаве Fe – 21,4 % Cr – 1,16 % Mo происходит в три раза медленнее с образованием включений σ-фазы размером около 6 мкм.</w:t>
      </w:r>
    </w:p>
    <w:p w:rsidR="008C08B0" w:rsidRPr="007811FD" w:rsidRDefault="008C08B0" w:rsidP="00A70551">
      <w:pPr>
        <w:tabs>
          <w:tab w:val="num" w:pos="0"/>
          <w:tab w:val="num" w:pos="1080"/>
        </w:tabs>
        <w:spacing w:after="0" w:line="240" w:lineRule="auto"/>
        <w:jc w:val="both"/>
        <w:rPr>
          <w:rFonts w:ascii="Times New Roman" w:hAnsi="Times New Roman"/>
          <w:bCs/>
          <w:sz w:val="24"/>
          <w:szCs w:val="24"/>
          <w:lang w:eastAsia="ru-RU"/>
        </w:rPr>
      </w:pPr>
    </w:p>
    <w:p w:rsidR="008C08B0" w:rsidRDefault="008C08B0" w:rsidP="00A70551">
      <w:pPr>
        <w:tabs>
          <w:tab w:val="num" w:pos="0"/>
          <w:tab w:val="num" w:pos="1080"/>
        </w:tabs>
        <w:spacing w:after="0" w:line="240" w:lineRule="auto"/>
        <w:jc w:val="center"/>
        <w:rPr>
          <w:rFonts w:ascii="Times New Roman" w:hAnsi="Times New Roman"/>
          <w:bCs/>
          <w:sz w:val="24"/>
          <w:szCs w:val="24"/>
          <w:lang w:val="en-US" w:eastAsia="ru-RU"/>
        </w:rPr>
      </w:pPr>
      <w:r w:rsidRPr="00EB19B7">
        <w:rPr>
          <w:rFonts w:ascii="Times New Roman" w:hAnsi="Times New Roman"/>
          <w:b/>
          <w:noProof/>
          <w:sz w:val="24"/>
          <w:szCs w:val="24"/>
          <w:lang w:val="en-US" w:eastAsia="ru-RU"/>
        </w:rPr>
        <w:t>Physicochemical modeling of phase separation in corrosion-resistant high-chromium steels for steam generator parts</w:t>
      </w:r>
    </w:p>
    <w:p w:rsidR="008C08B0" w:rsidRPr="00EA52AF" w:rsidRDefault="008C08B0" w:rsidP="00A70551">
      <w:pPr>
        <w:tabs>
          <w:tab w:val="num" w:pos="0"/>
          <w:tab w:val="num" w:pos="1080"/>
        </w:tabs>
        <w:spacing w:after="0" w:line="240" w:lineRule="auto"/>
        <w:jc w:val="center"/>
        <w:rPr>
          <w:rFonts w:ascii="Times New Roman" w:hAnsi="Times New Roman"/>
          <w:bCs/>
          <w:sz w:val="24"/>
          <w:szCs w:val="24"/>
          <w:lang w:val="en-US" w:eastAsia="ru-RU"/>
        </w:rPr>
      </w:pPr>
      <w:r w:rsidRPr="00EA52AF">
        <w:rPr>
          <w:rFonts w:ascii="Times New Roman" w:hAnsi="Times New Roman"/>
          <w:bCs/>
          <w:iCs/>
          <w:noProof/>
          <w:sz w:val="24"/>
          <w:szCs w:val="24"/>
          <w:lang w:val="en-US" w:eastAsia="ru-RU"/>
        </w:rPr>
        <w:t>S.V. Bobyr*, D.V. Loshcarev</w:t>
      </w:r>
    </w:p>
    <w:p w:rsidR="008C08B0" w:rsidRPr="00D73229" w:rsidRDefault="008C08B0" w:rsidP="00A70551">
      <w:pPr>
        <w:spacing w:after="0" w:line="240" w:lineRule="auto"/>
        <w:ind w:firstLine="33"/>
        <w:jc w:val="center"/>
        <w:rPr>
          <w:rFonts w:ascii="Times New Roman" w:hAnsi="Times New Roman"/>
          <w:iCs/>
          <w:sz w:val="24"/>
          <w:szCs w:val="24"/>
          <w:lang w:val="en-US" w:eastAsia="ru-RU"/>
        </w:rPr>
      </w:pPr>
      <w:r w:rsidRPr="00D73229">
        <w:rPr>
          <w:rFonts w:ascii="Times New Roman" w:hAnsi="Times New Roman"/>
          <w:lang w:val="en-US"/>
        </w:rPr>
        <w:t xml:space="preserve">Z. I. Nekrasov Iron &amp; Steel Institute of </w:t>
      </w:r>
      <w:r w:rsidRPr="00B82EB9">
        <w:rPr>
          <w:rFonts w:ascii="Times New Roman" w:hAnsi="Times New Roman"/>
          <w:lang w:val="en-US"/>
        </w:rPr>
        <w:t>National Academy of Sciences</w:t>
      </w:r>
      <w:r w:rsidRPr="00D73229">
        <w:rPr>
          <w:rFonts w:ascii="Times New Roman" w:hAnsi="Times New Roman"/>
          <w:lang w:val="en-US"/>
        </w:rPr>
        <w:t xml:space="preserve"> of Ukraine, </w:t>
      </w:r>
    </w:p>
    <w:p w:rsidR="008C08B0" w:rsidRPr="00EA52AF" w:rsidRDefault="008C08B0" w:rsidP="00A70551">
      <w:pPr>
        <w:spacing w:after="0" w:line="240" w:lineRule="auto"/>
        <w:ind w:firstLine="33"/>
        <w:jc w:val="center"/>
        <w:rPr>
          <w:rFonts w:ascii="Times New Roman" w:hAnsi="Times New Roman"/>
          <w:iCs/>
          <w:sz w:val="24"/>
          <w:szCs w:val="24"/>
          <w:lang w:val="en-US" w:eastAsia="ru-RU"/>
        </w:rPr>
      </w:pPr>
      <w:r w:rsidRPr="00EA52AF">
        <w:rPr>
          <w:rFonts w:ascii="Times New Roman" w:hAnsi="Times New Roman"/>
          <w:iCs/>
          <w:sz w:val="24"/>
          <w:szCs w:val="24"/>
          <w:lang w:val="en-US" w:eastAsia="ru-RU"/>
        </w:rPr>
        <w:t>1 Square of Academician  Starodubov, 49107, Dnipro</w:t>
      </w:r>
    </w:p>
    <w:p w:rsidR="008C08B0" w:rsidRDefault="008C08B0" w:rsidP="00A70551">
      <w:pPr>
        <w:spacing w:after="0" w:line="240" w:lineRule="auto"/>
        <w:ind w:firstLine="33"/>
        <w:jc w:val="center"/>
        <w:rPr>
          <w:rFonts w:ascii="Times New Roman" w:hAnsi="Times New Roman"/>
          <w:bCs/>
          <w:lang w:val="en-US"/>
        </w:rPr>
      </w:pPr>
      <w:r w:rsidRPr="007811FD">
        <w:rPr>
          <w:lang w:val="en-US"/>
        </w:rPr>
        <w:t>*</w:t>
      </w:r>
      <w:hyperlink r:id="rId27" w:history="1">
        <w:r w:rsidRPr="00044E0F">
          <w:rPr>
            <w:rStyle w:val="a5"/>
            <w:rFonts w:ascii="Times New Roman" w:hAnsi="Times New Roman"/>
            <w:bCs/>
            <w:color w:val="auto"/>
            <w:u w:val="none"/>
            <w:lang w:val="uk-UA"/>
          </w:rPr>
          <w:t>svbobyr</w:t>
        </w:r>
        <w:r w:rsidRPr="00044E0F">
          <w:rPr>
            <w:rStyle w:val="a5"/>
            <w:rFonts w:ascii="Times New Roman" w:hAnsi="Times New Roman"/>
            <w:bCs/>
            <w:color w:val="auto"/>
            <w:u w:val="none"/>
            <w:lang w:val="en-US"/>
          </w:rPr>
          <w:t>07</w:t>
        </w:r>
        <w:r w:rsidRPr="00044E0F">
          <w:rPr>
            <w:rStyle w:val="a5"/>
            <w:rFonts w:ascii="Times New Roman" w:hAnsi="Times New Roman"/>
            <w:bCs/>
            <w:color w:val="auto"/>
            <w:u w:val="none"/>
            <w:lang w:val="uk-UA"/>
          </w:rPr>
          <w:t>@</w:t>
        </w:r>
        <w:r w:rsidRPr="00044E0F">
          <w:rPr>
            <w:rStyle w:val="a5"/>
            <w:rFonts w:ascii="Times New Roman" w:hAnsi="Times New Roman"/>
            <w:bCs/>
            <w:color w:val="auto"/>
            <w:u w:val="none"/>
            <w:lang w:val="en-US"/>
          </w:rPr>
          <w:t>gmail</w:t>
        </w:r>
        <w:r w:rsidRPr="00044E0F">
          <w:rPr>
            <w:rStyle w:val="a5"/>
            <w:rFonts w:ascii="Times New Roman" w:hAnsi="Times New Roman"/>
            <w:bCs/>
            <w:color w:val="auto"/>
            <w:u w:val="none"/>
            <w:lang w:val="uk-UA"/>
          </w:rPr>
          <w:t>.</w:t>
        </w:r>
        <w:r w:rsidRPr="00044E0F">
          <w:rPr>
            <w:rStyle w:val="a5"/>
            <w:rFonts w:ascii="Times New Roman" w:hAnsi="Times New Roman"/>
            <w:bCs/>
            <w:color w:val="auto"/>
            <w:u w:val="none"/>
            <w:lang w:val="en-US"/>
          </w:rPr>
          <w:t>com</w:t>
        </w:r>
      </w:hyperlink>
    </w:p>
    <w:p w:rsidR="008C08B0" w:rsidRPr="00CF2EB4" w:rsidRDefault="008C08B0" w:rsidP="00A70551">
      <w:pPr>
        <w:spacing w:after="0" w:line="240" w:lineRule="auto"/>
        <w:ind w:firstLine="33"/>
        <w:jc w:val="center"/>
        <w:rPr>
          <w:rFonts w:ascii="Times New Roman" w:hAnsi="Times New Roman"/>
          <w:bCs/>
          <w:lang w:val="en-US"/>
        </w:rPr>
      </w:pPr>
    </w:p>
    <w:p w:rsidR="008C08B0" w:rsidRPr="004C5143" w:rsidRDefault="008C08B0" w:rsidP="00FC3260">
      <w:pPr>
        <w:tabs>
          <w:tab w:val="num" w:pos="0"/>
          <w:tab w:val="num" w:pos="1080"/>
        </w:tabs>
        <w:spacing w:after="0" w:line="240" w:lineRule="auto"/>
        <w:jc w:val="both"/>
        <w:rPr>
          <w:rFonts w:ascii="Times New Roman" w:hAnsi="Times New Roman"/>
          <w:b/>
          <w:spacing w:val="-2"/>
          <w:sz w:val="24"/>
          <w:szCs w:val="24"/>
          <w:lang w:val="en-US" w:eastAsia="ru-RU"/>
        </w:rPr>
      </w:pPr>
      <w:r w:rsidRPr="003A1B2C">
        <w:rPr>
          <w:rFonts w:ascii="Times New Roman" w:hAnsi="Times New Roman"/>
          <w:spacing w:val="-4"/>
          <w:sz w:val="24"/>
          <w:szCs w:val="24"/>
          <w:lang w:val="en-US" w:eastAsia="ru-RU"/>
        </w:rPr>
        <w:t xml:space="preserve">Ferritic-martensitic steels are used as structural material for parts of steam generators. To increase their corrosion resistance, alloys with a high concentration of chromium, but containing elements that prevent its segregation, such as molybdenum, can be used. Molybdenum not only strengthens the </w:t>
      </w:r>
      <w:r w:rsidRPr="003A1B2C">
        <w:rPr>
          <w:rFonts w:ascii="Times New Roman" w:hAnsi="Times New Roman"/>
          <w:spacing w:val="-4"/>
          <w:sz w:val="24"/>
          <w:szCs w:val="24"/>
          <w:lang w:eastAsia="ru-RU"/>
        </w:rPr>
        <w:t>α</w:t>
      </w:r>
      <w:r w:rsidRPr="003A1B2C">
        <w:rPr>
          <w:rFonts w:ascii="Times New Roman" w:hAnsi="Times New Roman"/>
          <w:spacing w:val="-4"/>
          <w:sz w:val="24"/>
          <w:szCs w:val="24"/>
          <w:lang w:val="en-US" w:eastAsia="ru-RU"/>
        </w:rPr>
        <w:t>-solid solution, but also increases its toughness, preventing high-temperature embrittlement of alloys of the Fe-Cr system. The aim of the work is physicochemical modeling of diffusion phase transformation and determination of the long-term thermal stability of the Fe-21.4</w:t>
      </w:r>
      <w:r>
        <w:rPr>
          <w:rFonts w:ascii="Times New Roman" w:hAnsi="Times New Roman"/>
          <w:spacing w:val="-4"/>
          <w:sz w:val="24"/>
          <w:szCs w:val="24"/>
          <w:lang w:val="en-US" w:eastAsia="ru-RU"/>
        </w:rPr>
        <w:t>%</w:t>
      </w:r>
      <w:r w:rsidRPr="003A1B2C">
        <w:rPr>
          <w:rFonts w:ascii="Times New Roman" w:hAnsi="Times New Roman"/>
          <w:spacing w:val="-4"/>
          <w:sz w:val="24"/>
          <w:szCs w:val="24"/>
          <w:lang w:val="en-US" w:eastAsia="ru-RU"/>
        </w:rPr>
        <w:t xml:space="preserve"> Cr alloy with 1.16</w:t>
      </w:r>
      <w:r>
        <w:rPr>
          <w:rFonts w:ascii="Times New Roman" w:hAnsi="Times New Roman"/>
          <w:spacing w:val="-4"/>
          <w:sz w:val="24"/>
          <w:szCs w:val="24"/>
          <w:lang w:val="en-US" w:eastAsia="ru-RU"/>
        </w:rPr>
        <w:t xml:space="preserve">% </w:t>
      </w:r>
      <w:r w:rsidRPr="003A1B2C">
        <w:rPr>
          <w:rFonts w:ascii="Times New Roman" w:hAnsi="Times New Roman"/>
          <w:spacing w:val="-4"/>
          <w:sz w:val="24"/>
          <w:szCs w:val="24"/>
          <w:lang w:val="en-US" w:eastAsia="ru-RU"/>
        </w:rPr>
        <w:t>Mo.</w:t>
      </w:r>
      <w:r w:rsidRPr="003A1B2C">
        <w:rPr>
          <w:spacing w:val="-4"/>
          <w:lang w:val="en-US"/>
        </w:rPr>
        <w:t xml:space="preserve"> </w:t>
      </w:r>
      <w:r>
        <w:rPr>
          <w:spacing w:val="-4"/>
          <w:lang w:val="en-US"/>
        </w:rPr>
        <w:t xml:space="preserve">A </w:t>
      </w:r>
      <w:r w:rsidRPr="003A1B2C">
        <w:rPr>
          <w:rFonts w:ascii="Times New Roman" w:hAnsi="Times New Roman"/>
          <w:spacing w:val="-4"/>
          <w:sz w:val="24"/>
          <w:szCs w:val="24"/>
          <w:lang w:val="en-US" w:eastAsia="ru-RU"/>
        </w:rPr>
        <w:t>Fe-21.4</w:t>
      </w:r>
      <w:r>
        <w:rPr>
          <w:rFonts w:ascii="Times New Roman" w:hAnsi="Times New Roman"/>
          <w:spacing w:val="-4"/>
          <w:sz w:val="24"/>
          <w:szCs w:val="24"/>
          <w:lang w:val="en-US" w:eastAsia="ru-RU"/>
        </w:rPr>
        <w:t>%</w:t>
      </w:r>
      <w:r w:rsidRPr="003A1B2C">
        <w:rPr>
          <w:rFonts w:ascii="Times New Roman" w:hAnsi="Times New Roman"/>
          <w:spacing w:val="-4"/>
          <w:sz w:val="24"/>
          <w:szCs w:val="24"/>
          <w:lang w:val="en-US" w:eastAsia="ru-RU"/>
        </w:rPr>
        <w:t xml:space="preserve"> Cr alloy was used as a reference material. The paper proposes an integral approach to modeling phase separation in chromium alloys, combining the determination of diffusion coefficients and fluxes taking into account their dependences on concentration, an assessment of the mutual diffusion of elements, and the use of diffusion flux values to calculate the current concentration of chromium in the alloy and the size of chromium inclusions. The current concentrations of chromium and carbon in the solid solution were found by numerical integration of differential equations at two temperatures - worki</w:t>
      </w:r>
      <w:r>
        <w:rPr>
          <w:rFonts w:ascii="Times New Roman" w:hAnsi="Times New Roman"/>
          <w:spacing w:val="-4"/>
          <w:sz w:val="24"/>
          <w:szCs w:val="24"/>
          <w:lang w:val="en-US" w:eastAsia="ru-RU"/>
        </w:rPr>
        <w:t xml:space="preserve">ng 700 ° K and elevated - 973 </w:t>
      </w:r>
      <w:r w:rsidRPr="003A1B2C">
        <w:rPr>
          <w:rFonts w:ascii="Times New Roman" w:hAnsi="Times New Roman"/>
          <w:spacing w:val="-4"/>
          <w:sz w:val="24"/>
          <w:szCs w:val="24"/>
          <w:lang w:val="en-US" w:eastAsia="ru-RU"/>
        </w:rPr>
        <w:t>K.</w:t>
      </w:r>
      <w:r w:rsidRPr="003A1B2C">
        <w:rPr>
          <w:spacing w:val="-4"/>
          <w:lang w:val="en-US"/>
        </w:rPr>
        <w:t xml:space="preserve"> </w:t>
      </w:r>
      <w:r w:rsidRPr="003A1B2C">
        <w:rPr>
          <w:rFonts w:ascii="Times New Roman" w:hAnsi="Times New Roman"/>
          <w:spacing w:val="-4"/>
          <w:sz w:val="24"/>
          <w:szCs w:val="24"/>
          <w:lang w:val="en-US" w:eastAsia="ru-RU"/>
        </w:rPr>
        <w:t xml:space="preserve">The calculation results show that the thermal stability of the Fe-21.4% Cr alloy with 1.16% Mo is much higher than without molybdenum. At an operating temperature of 700 K, the concentration of chromium in the solid solution of the Fe-21.4% Cr alloy decreases from 21.4% to 16.1% after about 70 years of operation, while inclusions of the </w:t>
      </w:r>
      <w:r w:rsidRPr="003A1B2C">
        <w:rPr>
          <w:rFonts w:ascii="Times New Roman" w:hAnsi="Times New Roman"/>
          <w:spacing w:val="-4"/>
          <w:sz w:val="24"/>
          <w:szCs w:val="24"/>
          <w:lang w:eastAsia="ru-RU"/>
        </w:rPr>
        <w:t>σ</w:t>
      </w:r>
      <w:r w:rsidRPr="003A1B2C">
        <w:rPr>
          <w:rFonts w:ascii="Times New Roman" w:hAnsi="Times New Roman"/>
          <w:spacing w:val="-4"/>
          <w:sz w:val="24"/>
          <w:szCs w:val="24"/>
          <w:lang w:val="en-US" w:eastAsia="ru-RU"/>
        </w:rPr>
        <w:t xml:space="preserve">-phase with a size of about 7 </w:t>
      </w:r>
      <w:r w:rsidRPr="003A1B2C">
        <w:rPr>
          <w:rFonts w:ascii="Times New Roman" w:hAnsi="Times New Roman"/>
          <w:spacing w:val="-4"/>
          <w:sz w:val="24"/>
          <w:szCs w:val="24"/>
          <w:lang w:eastAsia="ru-RU"/>
        </w:rPr>
        <w:t>μ</w:t>
      </w:r>
      <w:r>
        <w:rPr>
          <w:rFonts w:ascii="Times New Roman" w:hAnsi="Times New Roman"/>
          <w:spacing w:val="-4"/>
          <w:sz w:val="24"/>
          <w:szCs w:val="24"/>
          <w:lang w:val="en-US" w:eastAsia="ru-RU"/>
        </w:rPr>
        <w:t>m are formed. In the Fe</w:t>
      </w:r>
      <w:r w:rsidRPr="003A1B2C">
        <w:rPr>
          <w:rFonts w:ascii="Times New Roman" w:hAnsi="Times New Roman"/>
          <w:spacing w:val="-4"/>
          <w:sz w:val="24"/>
          <w:szCs w:val="24"/>
          <w:lang w:val="en-US" w:eastAsia="ru-RU"/>
        </w:rPr>
        <w:t>-</w:t>
      </w:r>
      <w:r>
        <w:rPr>
          <w:rFonts w:ascii="Times New Roman" w:hAnsi="Times New Roman"/>
          <w:spacing w:val="-4"/>
          <w:sz w:val="24"/>
          <w:szCs w:val="24"/>
          <w:lang w:val="en-US" w:eastAsia="ru-RU"/>
        </w:rPr>
        <w:t>21.4% Cr-</w:t>
      </w:r>
      <w:r w:rsidRPr="003A1B2C">
        <w:rPr>
          <w:rFonts w:ascii="Times New Roman" w:hAnsi="Times New Roman"/>
          <w:spacing w:val="-4"/>
          <w:sz w:val="24"/>
          <w:szCs w:val="24"/>
          <w:lang w:val="en-US" w:eastAsia="ru-RU"/>
        </w:rPr>
        <w:t>1.16% Mo alloy, the chromium concentration changes insignificantly during the same operating time. At an elevate</w:t>
      </w:r>
      <w:r>
        <w:rPr>
          <w:rFonts w:ascii="Times New Roman" w:hAnsi="Times New Roman"/>
          <w:spacing w:val="-4"/>
          <w:sz w:val="24"/>
          <w:szCs w:val="24"/>
          <w:lang w:val="en-US" w:eastAsia="ru-RU"/>
        </w:rPr>
        <w:t>d operating temperature of 973</w:t>
      </w:r>
      <w:r w:rsidRPr="003A1B2C">
        <w:rPr>
          <w:rFonts w:ascii="Times New Roman" w:hAnsi="Times New Roman"/>
          <w:spacing w:val="-4"/>
          <w:sz w:val="24"/>
          <w:szCs w:val="24"/>
          <w:lang w:val="en-US" w:eastAsia="ru-RU"/>
        </w:rPr>
        <w:t xml:space="preserve"> K, phase separation is observed in both alloys; however, in the Fe-</w:t>
      </w:r>
      <w:r>
        <w:rPr>
          <w:rFonts w:ascii="Times New Roman" w:hAnsi="Times New Roman"/>
          <w:spacing w:val="-4"/>
          <w:sz w:val="24"/>
          <w:szCs w:val="24"/>
          <w:lang w:val="en-US" w:eastAsia="ru-RU"/>
        </w:rPr>
        <w:t>21.4% Cr</w:t>
      </w:r>
      <w:r w:rsidRPr="003A1B2C">
        <w:rPr>
          <w:rFonts w:ascii="Times New Roman" w:hAnsi="Times New Roman"/>
          <w:spacing w:val="-4"/>
          <w:sz w:val="24"/>
          <w:szCs w:val="24"/>
          <w:lang w:val="en-US" w:eastAsia="ru-RU"/>
        </w:rPr>
        <w:t xml:space="preserve">-1.16% Mo alloy, it occurs three times slower with the formation of </w:t>
      </w:r>
      <w:r w:rsidRPr="003A1B2C">
        <w:rPr>
          <w:rFonts w:ascii="Times New Roman" w:hAnsi="Times New Roman"/>
          <w:spacing w:val="-4"/>
          <w:sz w:val="24"/>
          <w:szCs w:val="24"/>
          <w:lang w:eastAsia="ru-RU"/>
        </w:rPr>
        <w:t>σ</w:t>
      </w:r>
      <w:r w:rsidRPr="003A1B2C">
        <w:rPr>
          <w:rFonts w:ascii="Times New Roman" w:hAnsi="Times New Roman"/>
          <w:spacing w:val="-4"/>
          <w:sz w:val="24"/>
          <w:szCs w:val="24"/>
          <w:lang w:val="en-US" w:eastAsia="ru-RU"/>
        </w:rPr>
        <w:t xml:space="preserve">-phase inclusions about 6 </w:t>
      </w:r>
      <w:r w:rsidRPr="003A1B2C">
        <w:rPr>
          <w:rFonts w:ascii="Times New Roman" w:hAnsi="Times New Roman"/>
          <w:spacing w:val="-4"/>
          <w:sz w:val="24"/>
          <w:szCs w:val="24"/>
          <w:lang w:eastAsia="ru-RU"/>
        </w:rPr>
        <w:t>μ</w:t>
      </w:r>
      <w:r w:rsidRPr="003A1B2C">
        <w:rPr>
          <w:rFonts w:ascii="Times New Roman" w:hAnsi="Times New Roman"/>
          <w:spacing w:val="-4"/>
          <w:sz w:val="24"/>
          <w:szCs w:val="24"/>
          <w:lang w:val="en-US" w:eastAsia="ru-RU"/>
        </w:rPr>
        <w:t>m in size</w:t>
      </w:r>
      <w:r w:rsidRPr="004C5143">
        <w:rPr>
          <w:rFonts w:ascii="Times New Roman" w:hAnsi="Times New Roman"/>
          <w:spacing w:val="-2"/>
          <w:sz w:val="24"/>
          <w:szCs w:val="24"/>
          <w:lang w:val="en-US" w:eastAsia="ru-RU"/>
        </w:rPr>
        <w:t>.</w:t>
      </w:r>
    </w:p>
    <w:p w:rsidR="008C08B0" w:rsidRDefault="008C08B0" w:rsidP="00A70551">
      <w:pPr>
        <w:tabs>
          <w:tab w:val="num" w:pos="0"/>
          <w:tab w:val="num" w:pos="1080"/>
        </w:tabs>
        <w:spacing w:after="0" w:line="240" w:lineRule="auto"/>
        <w:jc w:val="both"/>
        <w:rPr>
          <w:rFonts w:ascii="Times New Roman" w:hAnsi="Times New Roman"/>
          <w:b/>
          <w:sz w:val="24"/>
          <w:szCs w:val="24"/>
          <w:lang w:val="en-US" w:eastAsia="ru-RU"/>
        </w:rPr>
      </w:pPr>
    </w:p>
    <w:p w:rsidR="008C08B0" w:rsidRDefault="008C08B0" w:rsidP="00E259D8">
      <w:pPr>
        <w:tabs>
          <w:tab w:val="num" w:pos="0"/>
          <w:tab w:val="num" w:pos="1080"/>
        </w:tabs>
        <w:spacing w:after="0" w:line="240" w:lineRule="auto"/>
        <w:jc w:val="center"/>
        <w:rPr>
          <w:rFonts w:ascii="Times New Roman" w:hAnsi="Times New Roman"/>
          <w:b/>
          <w:sz w:val="24"/>
          <w:szCs w:val="24"/>
          <w:lang w:eastAsia="ru-RU"/>
        </w:rPr>
      </w:pPr>
      <w:r w:rsidRPr="00F26F55">
        <w:rPr>
          <w:rFonts w:ascii="Times New Roman" w:hAnsi="Times New Roman"/>
          <w:b/>
          <w:sz w:val="24"/>
          <w:szCs w:val="24"/>
          <w:lang w:eastAsia="ru-RU"/>
        </w:rPr>
        <w:t xml:space="preserve">Анализ количества остаточного аустенита в структуре стальных валков </w:t>
      </w:r>
    </w:p>
    <w:p w:rsidR="008C08B0" w:rsidRDefault="008C08B0" w:rsidP="00E259D8">
      <w:pPr>
        <w:tabs>
          <w:tab w:val="num" w:pos="0"/>
          <w:tab w:val="num" w:pos="1080"/>
        </w:tabs>
        <w:spacing w:after="0" w:line="240" w:lineRule="auto"/>
        <w:jc w:val="center"/>
        <w:rPr>
          <w:rFonts w:ascii="Times New Roman" w:hAnsi="Times New Roman"/>
          <w:b/>
          <w:sz w:val="24"/>
          <w:szCs w:val="24"/>
          <w:lang w:eastAsia="ru-RU"/>
        </w:rPr>
      </w:pPr>
      <w:r w:rsidRPr="00F26F55">
        <w:rPr>
          <w:rFonts w:ascii="Times New Roman" w:hAnsi="Times New Roman"/>
          <w:b/>
          <w:sz w:val="24"/>
          <w:szCs w:val="24"/>
          <w:lang w:eastAsia="ru-RU"/>
        </w:rPr>
        <w:t>для листовой прокатки</w:t>
      </w:r>
    </w:p>
    <w:p w:rsidR="008C08B0" w:rsidRPr="00F26F55" w:rsidRDefault="008C08B0" w:rsidP="00E259D8">
      <w:pPr>
        <w:tabs>
          <w:tab w:val="num" w:pos="0"/>
          <w:tab w:val="num" w:pos="1080"/>
        </w:tabs>
        <w:spacing w:after="0" w:line="240" w:lineRule="auto"/>
        <w:jc w:val="center"/>
        <w:rPr>
          <w:rFonts w:ascii="Times New Roman" w:hAnsi="Times New Roman"/>
          <w:bCs/>
          <w:sz w:val="24"/>
          <w:szCs w:val="24"/>
          <w:lang w:eastAsia="ru-RU"/>
        </w:rPr>
      </w:pPr>
      <w:r w:rsidRPr="00F26F55">
        <w:rPr>
          <w:rFonts w:ascii="Times New Roman" w:hAnsi="Times New Roman"/>
          <w:bCs/>
          <w:sz w:val="24"/>
          <w:szCs w:val="24"/>
          <w:lang w:eastAsia="ru-RU"/>
        </w:rPr>
        <w:t>С. В. Бобырь</w:t>
      </w:r>
      <w:r w:rsidRPr="00F26F55">
        <w:rPr>
          <w:rFonts w:ascii="Times New Roman" w:hAnsi="Times New Roman"/>
          <w:bCs/>
          <w:sz w:val="24"/>
          <w:szCs w:val="24"/>
          <w:vertAlign w:val="superscript"/>
          <w:lang w:eastAsia="ru-RU"/>
        </w:rPr>
        <w:t>1</w:t>
      </w:r>
      <w:r w:rsidRPr="00997495">
        <w:rPr>
          <w:rFonts w:ascii="Times New Roman" w:hAnsi="Times New Roman"/>
          <w:bCs/>
          <w:sz w:val="24"/>
          <w:szCs w:val="24"/>
          <w:vertAlign w:val="superscript"/>
          <w:lang w:eastAsia="ru-RU"/>
        </w:rPr>
        <w:t>*</w:t>
      </w:r>
      <w:r w:rsidRPr="00F26F55">
        <w:rPr>
          <w:rFonts w:ascii="Times New Roman" w:hAnsi="Times New Roman"/>
          <w:bCs/>
          <w:sz w:val="24"/>
          <w:szCs w:val="24"/>
          <w:lang w:eastAsia="ru-RU"/>
        </w:rPr>
        <w:t>, С. С. Захарчук</w:t>
      </w:r>
      <w:r w:rsidRPr="00F26F55">
        <w:rPr>
          <w:rFonts w:ascii="Times New Roman" w:hAnsi="Times New Roman"/>
          <w:bCs/>
          <w:sz w:val="24"/>
          <w:szCs w:val="24"/>
          <w:vertAlign w:val="superscript"/>
          <w:lang w:eastAsia="ru-RU"/>
        </w:rPr>
        <w:t>2</w:t>
      </w:r>
      <w:r w:rsidRPr="00F26F55">
        <w:rPr>
          <w:rFonts w:ascii="Times New Roman" w:hAnsi="Times New Roman"/>
          <w:bCs/>
          <w:sz w:val="24"/>
          <w:szCs w:val="24"/>
          <w:lang w:eastAsia="ru-RU"/>
        </w:rPr>
        <w:t>, И. Ю. Приходько</w:t>
      </w:r>
      <w:r w:rsidRPr="00F26F55">
        <w:rPr>
          <w:rFonts w:ascii="Times New Roman" w:hAnsi="Times New Roman"/>
          <w:bCs/>
          <w:sz w:val="24"/>
          <w:szCs w:val="24"/>
          <w:vertAlign w:val="superscript"/>
          <w:lang w:eastAsia="ru-RU"/>
        </w:rPr>
        <w:t>1</w:t>
      </w:r>
      <w:r w:rsidRPr="00F26F55">
        <w:rPr>
          <w:rFonts w:ascii="Times New Roman" w:hAnsi="Times New Roman"/>
          <w:bCs/>
          <w:sz w:val="24"/>
          <w:szCs w:val="24"/>
          <w:lang w:eastAsia="ru-RU"/>
        </w:rPr>
        <w:t>, П. В. Крот</w:t>
      </w:r>
      <w:r w:rsidRPr="00F26F55">
        <w:rPr>
          <w:rFonts w:ascii="Times New Roman" w:hAnsi="Times New Roman"/>
          <w:bCs/>
          <w:sz w:val="24"/>
          <w:szCs w:val="24"/>
          <w:vertAlign w:val="superscript"/>
          <w:lang w:eastAsia="ru-RU"/>
        </w:rPr>
        <w:t>3</w:t>
      </w:r>
      <w:r w:rsidRPr="00F26F55">
        <w:rPr>
          <w:rFonts w:ascii="Times New Roman" w:hAnsi="Times New Roman"/>
          <w:bCs/>
          <w:sz w:val="24"/>
          <w:szCs w:val="24"/>
          <w:lang w:eastAsia="ru-RU"/>
        </w:rPr>
        <w:t xml:space="preserve"> </w:t>
      </w:r>
    </w:p>
    <w:p w:rsidR="008C08B0" w:rsidRDefault="008C08B0" w:rsidP="00E259D8">
      <w:pPr>
        <w:tabs>
          <w:tab w:val="num" w:pos="0"/>
          <w:tab w:val="num" w:pos="1080"/>
        </w:tabs>
        <w:spacing w:after="0" w:line="240" w:lineRule="auto"/>
        <w:jc w:val="center"/>
        <w:rPr>
          <w:rFonts w:ascii="Times New Roman" w:hAnsi="Times New Roman"/>
          <w:bCs/>
          <w:lang w:eastAsia="ru-RU"/>
        </w:rPr>
      </w:pPr>
      <w:r w:rsidRPr="009B0BB4">
        <w:rPr>
          <w:rFonts w:ascii="Times New Roman" w:hAnsi="Times New Roman"/>
          <w:bCs/>
          <w:vertAlign w:val="superscript"/>
          <w:lang w:eastAsia="ru-RU"/>
        </w:rPr>
        <w:t>1</w:t>
      </w:r>
      <w:r w:rsidRPr="004045D3">
        <w:rPr>
          <w:rFonts w:ascii="Times New Roman" w:hAnsi="Times New Roman"/>
          <w:bCs/>
          <w:lang w:eastAsia="ru-RU"/>
        </w:rPr>
        <w:t>Институт черной металлургии им. З. И. Некрасова</w:t>
      </w:r>
      <w:r w:rsidRPr="00474C1C">
        <w:rPr>
          <w:rFonts w:ascii="Times New Roman" w:hAnsi="Times New Roman"/>
          <w:bCs/>
          <w:lang w:eastAsia="ru-RU"/>
        </w:rPr>
        <w:t xml:space="preserve"> </w:t>
      </w:r>
      <w:r>
        <w:rPr>
          <w:rFonts w:ascii="Times New Roman" w:hAnsi="Times New Roman"/>
          <w:bCs/>
          <w:lang w:eastAsia="ru-RU"/>
        </w:rPr>
        <w:t>НАН Украины</w:t>
      </w:r>
    </w:p>
    <w:p w:rsidR="008C08B0" w:rsidRPr="004045D3" w:rsidRDefault="008C08B0" w:rsidP="00E259D8">
      <w:pPr>
        <w:tabs>
          <w:tab w:val="num" w:pos="0"/>
          <w:tab w:val="num" w:pos="1080"/>
        </w:tabs>
        <w:spacing w:after="0" w:line="240" w:lineRule="auto"/>
        <w:jc w:val="center"/>
        <w:rPr>
          <w:rFonts w:ascii="Times New Roman" w:hAnsi="Times New Roman"/>
          <w:bCs/>
          <w:lang w:eastAsia="ru-RU"/>
        </w:rPr>
      </w:pPr>
      <w:r>
        <w:rPr>
          <w:rFonts w:ascii="Times New Roman" w:hAnsi="Times New Roman"/>
          <w:bCs/>
          <w:lang w:eastAsia="ru-RU"/>
        </w:rPr>
        <w:t>п</w:t>
      </w:r>
      <w:r w:rsidRPr="004045D3">
        <w:rPr>
          <w:rFonts w:ascii="Times New Roman" w:hAnsi="Times New Roman"/>
          <w:bCs/>
          <w:lang w:eastAsia="ru-RU"/>
        </w:rPr>
        <w:t>л</w:t>
      </w:r>
      <w:r w:rsidRPr="00085324">
        <w:rPr>
          <w:rFonts w:ascii="Times New Roman" w:hAnsi="Times New Roman"/>
          <w:bCs/>
          <w:lang w:eastAsia="ru-RU"/>
        </w:rPr>
        <w:t xml:space="preserve">. </w:t>
      </w:r>
      <w:r w:rsidRPr="004045D3">
        <w:rPr>
          <w:rFonts w:ascii="Times New Roman" w:hAnsi="Times New Roman"/>
          <w:bCs/>
          <w:lang w:eastAsia="ru-RU"/>
        </w:rPr>
        <w:t>Академика Стародубова</w:t>
      </w:r>
      <w:r>
        <w:rPr>
          <w:rFonts w:ascii="Times New Roman" w:hAnsi="Times New Roman"/>
          <w:bCs/>
          <w:lang w:eastAsia="ru-RU"/>
        </w:rPr>
        <w:t xml:space="preserve"> 1</w:t>
      </w:r>
      <w:r w:rsidRPr="004045D3">
        <w:rPr>
          <w:rFonts w:ascii="Times New Roman" w:hAnsi="Times New Roman"/>
          <w:bCs/>
          <w:lang w:eastAsia="ru-RU"/>
        </w:rPr>
        <w:t>, 49107</w:t>
      </w:r>
      <w:r>
        <w:rPr>
          <w:rFonts w:ascii="Times New Roman" w:hAnsi="Times New Roman"/>
          <w:bCs/>
          <w:lang w:eastAsia="ru-RU"/>
        </w:rPr>
        <w:t xml:space="preserve"> Днепр, Украина</w:t>
      </w:r>
      <w:r w:rsidRPr="004045D3">
        <w:rPr>
          <w:rFonts w:ascii="Times New Roman" w:hAnsi="Times New Roman"/>
          <w:bCs/>
          <w:lang w:eastAsia="ru-RU"/>
        </w:rPr>
        <w:t xml:space="preserve"> </w:t>
      </w:r>
    </w:p>
    <w:p w:rsidR="008C08B0" w:rsidRDefault="008C08B0" w:rsidP="00E259D8">
      <w:pPr>
        <w:tabs>
          <w:tab w:val="num" w:pos="0"/>
          <w:tab w:val="num" w:pos="1080"/>
        </w:tabs>
        <w:spacing w:after="0" w:line="240" w:lineRule="auto"/>
        <w:jc w:val="center"/>
        <w:rPr>
          <w:rFonts w:ascii="Times New Roman" w:hAnsi="Times New Roman"/>
          <w:bCs/>
          <w:lang w:eastAsia="ru-RU"/>
        </w:rPr>
      </w:pPr>
      <w:r w:rsidRPr="00D95650">
        <w:rPr>
          <w:rFonts w:ascii="Times New Roman" w:hAnsi="Times New Roman"/>
          <w:bCs/>
          <w:vertAlign w:val="superscript"/>
          <w:lang w:eastAsia="ru-RU"/>
        </w:rPr>
        <w:t>2</w:t>
      </w:r>
      <w:r>
        <w:rPr>
          <w:rFonts w:ascii="Times New Roman" w:hAnsi="Times New Roman"/>
          <w:bCs/>
          <w:lang w:eastAsia="ru-RU"/>
        </w:rPr>
        <w:t>ПАО «Новокраматорский машиностроительный завод»</w:t>
      </w:r>
    </w:p>
    <w:p w:rsidR="008C08B0" w:rsidRPr="00D95650" w:rsidRDefault="008C08B0" w:rsidP="00E259D8">
      <w:pPr>
        <w:tabs>
          <w:tab w:val="num" w:pos="0"/>
          <w:tab w:val="num" w:pos="1080"/>
        </w:tabs>
        <w:spacing w:after="0" w:line="240" w:lineRule="auto"/>
        <w:jc w:val="center"/>
        <w:rPr>
          <w:rFonts w:ascii="Times New Roman" w:hAnsi="Times New Roman"/>
          <w:bCs/>
          <w:lang w:eastAsia="ru-RU"/>
        </w:rPr>
      </w:pPr>
      <w:r w:rsidRPr="00D95650">
        <w:rPr>
          <w:rFonts w:ascii="Times New Roman" w:hAnsi="Times New Roman"/>
          <w:bCs/>
          <w:lang w:eastAsia="ru-RU"/>
        </w:rPr>
        <w:t>ул. Орджоникидзе</w:t>
      </w:r>
      <w:r>
        <w:rPr>
          <w:rFonts w:ascii="Times New Roman" w:hAnsi="Times New Roman"/>
          <w:bCs/>
          <w:lang w:eastAsia="ru-RU"/>
        </w:rPr>
        <w:t xml:space="preserve"> </w:t>
      </w:r>
      <w:r w:rsidRPr="00D95650">
        <w:rPr>
          <w:rFonts w:ascii="Times New Roman" w:hAnsi="Times New Roman"/>
          <w:bCs/>
          <w:lang w:eastAsia="ru-RU"/>
        </w:rPr>
        <w:t>5, 84305</w:t>
      </w:r>
      <w:r>
        <w:rPr>
          <w:rFonts w:ascii="Times New Roman" w:hAnsi="Times New Roman"/>
          <w:bCs/>
          <w:lang w:eastAsia="ru-RU"/>
        </w:rPr>
        <w:t xml:space="preserve"> Краматорск, Украина</w:t>
      </w:r>
      <w:r w:rsidRPr="00D95650">
        <w:rPr>
          <w:rFonts w:ascii="Times New Roman" w:hAnsi="Times New Roman"/>
          <w:bCs/>
          <w:lang w:eastAsia="ru-RU"/>
        </w:rPr>
        <w:t xml:space="preserve"> </w:t>
      </w:r>
    </w:p>
    <w:p w:rsidR="008C08B0" w:rsidRPr="002019DD" w:rsidRDefault="008C08B0" w:rsidP="00E259D8">
      <w:pPr>
        <w:tabs>
          <w:tab w:val="num" w:pos="0"/>
          <w:tab w:val="num" w:pos="1080"/>
        </w:tabs>
        <w:spacing w:after="0" w:line="240" w:lineRule="auto"/>
        <w:jc w:val="center"/>
        <w:rPr>
          <w:rFonts w:ascii="Times New Roman" w:hAnsi="Times New Roman"/>
          <w:bCs/>
          <w:lang w:eastAsia="ru-RU"/>
        </w:rPr>
      </w:pPr>
      <w:r w:rsidRPr="002019DD">
        <w:rPr>
          <w:rFonts w:ascii="Times New Roman" w:hAnsi="Times New Roman"/>
          <w:bCs/>
          <w:vertAlign w:val="superscript"/>
          <w:lang w:eastAsia="ru-RU"/>
        </w:rPr>
        <w:t>3</w:t>
      </w:r>
      <w:r w:rsidRPr="002019DD">
        <w:rPr>
          <w:rFonts w:ascii="Times New Roman" w:hAnsi="Times New Roman"/>
          <w:bCs/>
          <w:lang w:eastAsia="ru-RU"/>
        </w:rPr>
        <w:t>Вроцлавский университет науки и технологий</w:t>
      </w:r>
    </w:p>
    <w:p w:rsidR="008C08B0" w:rsidRDefault="008C08B0" w:rsidP="00E259D8">
      <w:pPr>
        <w:tabs>
          <w:tab w:val="num" w:pos="0"/>
          <w:tab w:val="num" w:pos="1080"/>
        </w:tabs>
        <w:spacing w:after="0" w:line="240" w:lineRule="auto"/>
        <w:jc w:val="center"/>
        <w:rPr>
          <w:rFonts w:ascii="Times New Roman" w:hAnsi="Times New Roman"/>
          <w:bCs/>
          <w:lang w:eastAsia="ru-RU"/>
        </w:rPr>
      </w:pPr>
      <w:r>
        <w:rPr>
          <w:rFonts w:ascii="Times New Roman" w:hAnsi="Times New Roman"/>
          <w:bCs/>
          <w:lang w:eastAsia="ru-RU"/>
        </w:rPr>
        <w:t xml:space="preserve">На Гробли </w:t>
      </w:r>
      <w:r w:rsidRPr="002019DD">
        <w:rPr>
          <w:rFonts w:ascii="Times New Roman" w:hAnsi="Times New Roman"/>
          <w:bCs/>
          <w:lang w:eastAsia="ru-RU"/>
        </w:rPr>
        <w:t>15, 50-421 Вроцлав, Польша</w:t>
      </w:r>
    </w:p>
    <w:p w:rsidR="008C08B0" w:rsidRDefault="008C08B0" w:rsidP="00E259D8">
      <w:pPr>
        <w:spacing w:after="0" w:line="240" w:lineRule="auto"/>
        <w:ind w:firstLine="33"/>
        <w:jc w:val="center"/>
        <w:rPr>
          <w:rFonts w:ascii="Times New Roman" w:hAnsi="Times New Roman"/>
          <w:bCs/>
          <w:lang w:val="uk-UA"/>
        </w:rPr>
      </w:pPr>
      <w:r w:rsidRPr="00997495">
        <w:t>*</w:t>
      </w:r>
      <w:hyperlink r:id="rId28" w:history="1">
        <w:r w:rsidRPr="00044E0F">
          <w:rPr>
            <w:rStyle w:val="a5"/>
            <w:rFonts w:ascii="Times New Roman" w:hAnsi="Times New Roman"/>
            <w:bCs/>
            <w:color w:val="auto"/>
            <w:u w:val="none"/>
            <w:lang w:val="uk-UA"/>
          </w:rPr>
          <w:t>svbobyr</w:t>
        </w:r>
        <w:r w:rsidRPr="00D76CE5">
          <w:rPr>
            <w:rStyle w:val="a5"/>
            <w:rFonts w:ascii="Times New Roman" w:hAnsi="Times New Roman"/>
            <w:bCs/>
            <w:color w:val="auto"/>
            <w:u w:val="none"/>
          </w:rPr>
          <w:t>07</w:t>
        </w:r>
        <w:r w:rsidRPr="00044E0F">
          <w:rPr>
            <w:rStyle w:val="a5"/>
            <w:rFonts w:ascii="Times New Roman" w:hAnsi="Times New Roman"/>
            <w:bCs/>
            <w:color w:val="auto"/>
            <w:u w:val="none"/>
            <w:lang w:val="uk-UA"/>
          </w:rPr>
          <w:t>@</w:t>
        </w:r>
        <w:r w:rsidRPr="00044E0F">
          <w:rPr>
            <w:rStyle w:val="a5"/>
            <w:rFonts w:ascii="Times New Roman" w:hAnsi="Times New Roman"/>
            <w:bCs/>
            <w:color w:val="auto"/>
            <w:u w:val="none"/>
            <w:lang w:val="en-US"/>
          </w:rPr>
          <w:t>gmail</w:t>
        </w:r>
        <w:r w:rsidRPr="00044E0F">
          <w:rPr>
            <w:rStyle w:val="a5"/>
            <w:rFonts w:ascii="Times New Roman" w:hAnsi="Times New Roman"/>
            <w:bCs/>
            <w:color w:val="auto"/>
            <w:u w:val="none"/>
            <w:lang w:val="uk-UA"/>
          </w:rPr>
          <w:t>.</w:t>
        </w:r>
        <w:r w:rsidRPr="00044E0F">
          <w:rPr>
            <w:rStyle w:val="a5"/>
            <w:rFonts w:ascii="Times New Roman" w:hAnsi="Times New Roman"/>
            <w:bCs/>
            <w:color w:val="auto"/>
            <w:u w:val="none"/>
            <w:lang w:val="en-US"/>
          </w:rPr>
          <w:t>com</w:t>
        </w:r>
      </w:hyperlink>
    </w:p>
    <w:p w:rsidR="008C08B0" w:rsidRPr="00C62306" w:rsidRDefault="008C08B0" w:rsidP="00E259D8">
      <w:pPr>
        <w:spacing w:after="0" w:line="240" w:lineRule="auto"/>
        <w:ind w:firstLine="33"/>
        <w:jc w:val="center"/>
        <w:rPr>
          <w:rFonts w:ascii="Times New Roman" w:hAnsi="Times New Roman"/>
          <w:bCs/>
          <w:sz w:val="16"/>
          <w:szCs w:val="16"/>
          <w:lang w:val="uk-UA"/>
        </w:rPr>
      </w:pPr>
    </w:p>
    <w:p w:rsidR="008C08B0" w:rsidRDefault="008C08B0" w:rsidP="00E259D8">
      <w:pPr>
        <w:tabs>
          <w:tab w:val="num" w:pos="0"/>
          <w:tab w:val="num" w:pos="1080"/>
        </w:tabs>
        <w:spacing w:after="0" w:line="240" w:lineRule="auto"/>
        <w:jc w:val="both"/>
        <w:rPr>
          <w:rFonts w:ascii="Times New Roman" w:hAnsi="Times New Roman"/>
          <w:bCs/>
          <w:sz w:val="24"/>
          <w:szCs w:val="24"/>
          <w:lang w:eastAsia="ru-RU"/>
        </w:rPr>
      </w:pPr>
      <w:r w:rsidRPr="009B0BB4">
        <w:rPr>
          <w:rFonts w:ascii="Times New Roman" w:hAnsi="Times New Roman"/>
          <w:bCs/>
          <w:sz w:val="24"/>
          <w:szCs w:val="24"/>
          <w:lang w:eastAsia="ru-RU"/>
        </w:rPr>
        <w:t xml:space="preserve">Количество остаточного аустенита в мартенситных валковых сталях является важным технологическим параметром термической обработки, влияющим на эксплуатационные </w:t>
      </w:r>
      <w:r w:rsidRPr="009B0BB4">
        <w:rPr>
          <w:rFonts w:ascii="Times New Roman" w:hAnsi="Times New Roman"/>
          <w:bCs/>
          <w:sz w:val="24"/>
          <w:szCs w:val="24"/>
          <w:lang w:eastAsia="ru-RU"/>
        </w:rPr>
        <w:lastRenderedPageBreak/>
        <w:t>свойства валков. Обнаружить присутствие остаточного аустенита методами магнитной ферритометрии и оптической микроскопии затруднительно.</w:t>
      </w:r>
      <w:r>
        <w:rPr>
          <w:rFonts w:ascii="Times New Roman" w:hAnsi="Times New Roman"/>
          <w:sz w:val="24"/>
          <w:szCs w:val="24"/>
          <w:lang w:eastAsia="ru-RU"/>
        </w:rPr>
        <w:t xml:space="preserve"> Цель р</w:t>
      </w:r>
      <w:r w:rsidRPr="009B0BB4">
        <w:rPr>
          <w:rFonts w:ascii="Times New Roman" w:hAnsi="Times New Roman"/>
          <w:sz w:val="24"/>
          <w:szCs w:val="24"/>
          <w:lang w:eastAsia="ru-RU"/>
        </w:rPr>
        <w:t>аботы</w:t>
      </w:r>
      <w:r w:rsidRPr="009B0BB4">
        <w:rPr>
          <w:rFonts w:ascii="Times New Roman" w:hAnsi="Times New Roman"/>
          <w:bCs/>
          <w:sz w:val="24"/>
          <w:szCs w:val="24"/>
          <w:lang w:eastAsia="ru-RU"/>
        </w:rPr>
        <w:t xml:space="preserve"> заключалась в сравнительном анализе количества остаточного аустенита в структуре валков из легированных сталей рентгеноструктурным и ультразвуковым методом</w:t>
      </w:r>
      <w:r>
        <w:rPr>
          <w:rFonts w:ascii="Times New Roman" w:hAnsi="Times New Roman"/>
          <w:bCs/>
          <w:sz w:val="24"/>
          <w:szCs w:val="24"/>
          <w:lang w:eastAsia="ru-RU"/>
        </w:rPr>
        <w:t xml:space="preserve">. </w:t>
      </w:r>
    </w:p>
    <w:p w:rsidR="008C08B0" w:rsidRDefault="008C08B0" w:rsidP="00E259D8">
      <w:pPr>
        <w:tabs>
          <w:tab w:val="num" w:pos="0"/>
          <w:tab w:val="num" w:pos="1080"/>
        </w:tabs>
        <w:spacing w:after="0" w:line="240" w:lineRule="auto"/>
        <w:jc w:val="both"/>
        <w:rPr>
          <w:sz w:val="20"/>
          <w:szCs w:val="20"/>
        </w:rPr>
      </w:pPr>
      <w:r w:rsidRPr="004257C3">
        <w:rPr>
          <w:rFonts w:ascii="Times New Roman" w:hAnsi="Times New Roman"/>
          <w:bCs/>
          <w:sz w:val="24"/>
          <w:szCs w:val="24"/>
          <w:lang w:eastAsia="ru-RU"/>
        </w:rPr>
        <w:t xml:space="preserve">В образцах стали марки X37CrMoV5-1, прошедших различные режимы термообработки, </w:t>
      </w:r>
      <w:r>
        <w:rPr>
          <w:rFonts w:ascii="Times New Roman" w:hAnsi="Times New Roman"/>
          <w:bCs/>
          <w:sz w:val="24"/>
          <w:szCs w:val="24"/>
          <w:lang w:eastAsia="ru-RU"/>
        </w:rPr>
        <w:t>рентгеновским методом установлено</w:t>
      </w:r>
      <w:r w:rsidRPr="004257C3">
        <w:rPr>
          <w:rFonts w:ascii="Times New Roman" w:hAnsi="Times New Roman"/>
          <w:bCs/>
          <w:sz w:val="24"/>
          <w:szCs w:val="24"/>
          <w:lang w:eastAsia="ru-RU"/>
        </w:rPr>
        <w:t xml:space="preserve"> изменение количества остаточного аустенита с 7,21 % при нормализации до 1,96% после закалки и высокого отпуска.</w:t>
      </w:r>
      <w:r w:rsidRPr="00B902CF">
        <w:rPr>
          <w:sz w:val="20"/>
          <w:szCs w:val="20"/>
        </w:rPr>
        <w:t xml:space="preserve"> </w:t>
      </w:r>
      <w:r w:rsidRPr="00B902CF">
        <w:rPr>
          <w:rFonts w:ascii="Times New Roman" w:hAnsi="Times New Roman"/>
          <w:bCs/>
          <w:sz w:val="24"/>
          <w:szCs w:val="24"/>
          <w:lang w:eastAsia="ru-RU"/>
        </w:rPr>
        <w:t xml:space="preserve">В образцах стали 80Х3МФ и </w:t>
      </w:r>
      <w:r>
        <w:rPr>
          <w:rFonts w:ascii="Times New Roman" w:hAnsi="Times New Roman"/>
          <w:bCs/>
          <w:sz w:val="24"/>
          <w:szCs w:val="24"/>
          <w:lang w:eastAsia="ru-RU"/>
        </w:rPr>
        <w:t>стали 80Х5МФ рентгеновским анализом выявлен</w:t>
      </w:r>
      <w:r w:rsidRPr="00B902CF">
        <w:rPr>
          <w:rFonts w:ascii="Times New Roman" w:hAnsi="Times New Roman"/>
          <w:bCs/>
          <w:sz w:val="24"/>
          <w:szCs w:val="24"/>
          <w:lang w:eastAsia="ru-RU"/>
        </w:rPr>
        <w:t xml:space="preserve"> наибольший процент остаточного аустенита, 33,3% и 7,8% соответственно, что является недопустимым для валков</w:t>
      </w:r>
      <w:r>
        <w:rPr>
          <w:rFonts w:ascii="Times New Roman" w:hAnsi="Times New Roman"/>
          <w:bCs/>
          <w:sz w:val="24"/>
          <w:szCs w:val="24"/>
          <w:lang w:eastAsia="ru-RU"/>
        </w:rPr>
        <w:t>.</w:t>
      </w:r>
      <w:r w:rsidRPr="00B902CF">
        <w:rPr>
          <w:rFonts w:ascii="Times New Roman" w:hAnsi="Times New Roman"/>
          <w:sz w:val="20"/>
          <w:szCs w:val="20"/>
          <w:lang w:eastAsia="ru-RU"/>
        </w:rPr>
        <w:t xml:space="preserve"> </w:t>
      </w:r>
      <w:r>
        <w:rPr>
          <w:rFonts w:ascii="Times New Roman" w:hAnsi="Times New Roman"/>
          <w:bCs/>
          <w:sz w:val="24"/>
          <w:szCs w:val="24"/>
          <w:lang w:eastAsia="ru-RU"/>
        </w:rPr>
        <w:t>Сталь 80Х3МФ</w:t>
      </w:r>
      <w:r w:rsidRPr="00B902CF">
        <w:rPr>
          <w:rFonts w:ascii="Times New Roman" w:hAnsi="Times New Roman"/>
          <w:bCs/>
          <w:sz w:val="24"/>
          <w:szCs w:val="24"/>
          <w:lang w:eastAsia="ru-RU"/>
        </w:rPr>
        <w:t xml:space="preserve"> </w:t>
      </w:r>
      <w:r>
        <w:rPr>
          <w:rFonts w:ascii="Times New Roman" w:hAnsi="Times New Roman"/>
          <w:bCs/>
          <w:sz w:val="24"/>
          <w:szCs w:val="24"/>
          <w:lang w:eastAsia="ru-RU"/>
        </w:rPr>
        <w:t>имеет</w:t>
      </w:r>
      <w:r w:rsidRPr="00B902CF">
        <w:rPr>
          <w:rFonts w:ascii="Times New Roman" w:hAnsi="Times New Roman"/>
          <w:bCs/>
          <w:sz w:val="24"/>
          <w:szCs w:val="24"/>
          <w:lang w:eastAsia="ru-RU"/>
        </w:rPr>
        <w:t xml:space="preserve"> высокую твердость – 57,5 HRC</w:t>
      </w:r>
      <w:r>
        <w:rPr>
          <w:rFonts w:ascii="Times New Roman" w:hAnsi="Times New Roman"/>
          <w:bCs/>
          <w:sz w:val="24"/>
          <w:szCs w:val="24"/>
          <w:lang w:eastAsia="ru-RU"/>
        </w:rPr>
        <w:t>,</w:t>
      </w:r>
      <w:r w:rsidRPr="007F282E">
        <w:rPr>
          <w:rFonts w:ascii="Times New Roman" w:hAnsi="Times New Roman"/>
          <w:bCs/>
          <w:sz w:val="24"/>
          <w:szCs w:val="24"/>
          <w:lang w:eastAsia="ru-RU"/>
        </w:rPr>
        <w:t xml:space="preserve"> </w:t>
      </w:r>
      <w:r>
        <w:rPr>
          <w:rFonts w:ascii="Times New Roman" w:hAnsi="Times New Roman"/>
          <w:bCs/>
          <w:sz w:val="24"/>
          <w:szCs w:val="24"/>
          <w:lang w:eastAsia="ru-RU"/>
        </w:rPr>
        <w:t>и э</w:t>
      </w:r>
      <w:r w:rsidRPr="00B902CF">
        <w:rPr>
          <w:rFonts w:ascii="Times New Roman" w:hAnsi="Times New Roman"/>
          <w:bCs/>
          <w:sz w:val="24"/>
          <w:szCs w:val="24"/>
          <w:lang w:eastAsia="ru-RU"/>
        </w:rPr>
        <w:t>то свидетельствует о том, что использованный рентгеновский метод завышает значения количества аустенита в образце из этой стали.</w:t>
      </w:r>
      <w:r w:rsidRPr="00B902CF">
        <w:rPr>
          <w:sz w:val="20"/>
          <w:szCs w:val="20"/>
        </w:rPr>
        <w:t xml:space="preserve"> </w:t>
      </w:r>
    </w:p>
    <w:p w:rsidR="008C08B0" w:rsidRDefault="008C08B0" w:rsidP="00E259D8">
      <w:pPr>
        <w:tabs>
          <w:tab w:val="num" w:pos="0"/>
          <w:tab w:val="num" w:pos="1080"/>
        </w:tabs>
        <w:spacing w:after="0" w:line="240" w:lineRule="auto"/>
        <w:jc w:val="both"/>
        <w:rPr>
          <w:rFonts w:ascii="Times New Roman" w:hAnsi="Times New Roman"/>
          <w:bCs/>
          <w:sz w:val="24"/>
          <w:szCs w:val="24"/>
          <w:lang w:eastAsia="ru-RU"/>
        </w:rPr>
      </w:pPr>
      <w:r w:rsidRPr="00B902CF">
        <w:rPr>
          <w:rFonts w:ascii="Times New Roman" w:hAnsi="Times New Roman"/>
          <w:bCs/>
          <w:sz w:val="24"/>
          <w:szCs w:val="24"/>
          <w:lang w:eastAsia="ru-RU"/>
        </w:rPr>
        <w:t xml:space="preserve">Результаты анализа остаточного аустенита по скорости ультразвука в образце </w:t>
      </w:r>
      <w:r>
        <w:rPr>
          <w:rFonts w:ascii="Times New Roman" w:hAnsi="Times New Roman"/>
          <w:bCs/>
          <w:sz w:val="24"/>
          <w:szCs w:val="24"/>
          <w:lang w:eastAsia="ru-RU"/>
        </w:rPr>
        <w:t>показали лучшую сходимость</w:t>
      </w:r>
      <w:r w:rsidRPr="00B902CF">
        <w:rPr>
          <w:rFonts w:ascii="Times New Roman" w:hAnsi="Times New Roman"/>
          <w:bCs/>
          <w:sz w:val="24"/>
          <w:szCs w:val="24"/>
          <w:lang w:eastAsia="ru-RU"/>
        </w:rPr>
        <w:t xml:space="preserve">. </w:t>
      </w:r>
      <w:r>
        <w:rPr>
          <w:rFonts w:ascii="Times New Roman" w:hAnsi="Times New Roman"/>
          <w:bCs/>
          <w:sz w:val="24"/>
          <w:szCs w:val="24"/>
          <w:lang w:eastAsia="ru-RU"/>
        </w:rPr>
        <w:t>Количества остаточного аустенита, рассчитанны</w:t>
      </w:r>
      <w:r w:rsidRPr="00B902CF">
        <w:rPr>
          <w:rFonts w:ascii="Times New Roman" w:hAnsi="Times New Roman"/>
          <w:bCs/>
          <w:sz w:val="24"/>
          <w:szCs w:val="24"/>
          <w:lang w:eastAsia="ru-RU"/>
        </w:rPr>
        <w:t xml:space="preserve">е по эталону из нержавеющей стали (100 % </w:t>
      </w:r>
      <w:r w:rsidRPr="00B902CF">
        <w:rPr>
          <w:rFonts w:ascii="Times New Roman" w:hAnsi="Times New Roman"/>
          <w:bCs/>
          <w:sz w:val="24"/>
          <w:szCs w:val="24"/>
          <w:lang w:eastAsia="ru-RU"/>
        </w:rPr>
        <w:sym w:font="Symbol" w:char="F067"/>
      </w:r>
      <w:r w:rsidRPr="00B902CF">
        <w:rPr>
          <w:rFonts w:ascii="Times New Roman" w:hAnsi="Times New Roman"/>
          <w:bCs/>
          <w:sz w:val="24"/>
          <w:szCs w:val="24"/>
          <w:lang w:eastAsia="ru-RU"/>
        </w:rPr>
        <w:t>-Fe)</w:t>
      </w:r>
      <w:r>
        <w:rPr>
          <w:rFonts w:ascii="Times New Roman" w:hAnsi="Times New Roman"/>
          <w:bCs/>
          <w:sz w:val="24"/>
          <w:szCs w:val="24"/>
          <w:lang w:val="uk-UA" w:eastAsia="ru-RU"/>
        </w:rPr>
        <w:t xml:space="preserve">, </w:t>
      </w:r>
      <w:r>
        <w:rPr>
          <w:rFonts w:ascii="Times New Roman" w:hAnsi="Times New Roman"/>
          <w:bCs/>
          <w:sz w:val="24"/>
          <w:szCs w:val="24"/>
          <w:lang w:eastAsia="ru-RU"/>
        </w:rPr>
        <w:t>имели по</w:t>
      </w:r>
      <w:r w:rsidRPr="00CF7E57">
        <w:rPr>
          <w:rFonts w:ascii="Times New Roman" w:hAnsi="Times New Roman"/>
          <w:bCs/>
          <w:sz w:val="24"/>
          <w:szCs w:val="24"/>
          <w:lang w:eastAsia="ru-RU"/>
        </w:rPr>
        <w:t>ниженные значения</w:t>
      </w:r>
      <w:r>
        <w:rPr>
          <w:rFonts w:ascii="Times New Roman" w:hAnsi="Times New Roman"/>
          <w:bCs/>
          <w:sz w:val="24"/>
          <w:szCs w:val="24"/>
          <w:lang w:eastAsia="ru-RU"/>
        </w:rPr>
        <w:t xml:space="preserve"> (2,6</w:t>
      </w:r>
      <w:r w:rsidRPr="001F30C2">
        <w:rPr>
          <w:rFonts w:ascii="Times New Roman" w:hAnsi="Times New Roman"/>
          <w:bCs/>
          <w:sz w:val="24"/>
          <w:szCs w:val="24"/>
          <w:lang w:eastAsia="ru-RU"/>
        </w:rPr>
        <w:t xml:space="preserve"> </w:t>
      </w:r>
      <w:r>
        <w:rPr>
          <w:rFonts w:ascii="Times New Roman" w:hAnsi="Times New Roman"/>
          <w:bCs/>
          <w:sz w:val="24"/>
          <w:szCs w:val="24"/>
          <w:lang w:eastAsia="ru-RU"/>
        </w:rPr>
        <w:t>-</w:t>
      </w:r>
      <w:r w:rsidRPr="001F30C2">
        <w:rPr>
          <w:rFonts w:ascii="Times New Roman" w:hAnsi="Times New Roman"/>
          <w:bCs/>
          <w:sz w:val="24"/>
          <w:szCs w:val="24"/>
          <w:lang w:eastAsia="ru-RU"/>
        </w:rPr>
        <w:t xml:space="preserve"> </w:t>
      </w:r>
      <w:r>
        <w:rPr>
          <w:rFonts w:ascii="Times New Roman" w:hAnsi="Times New Roman"/>
          <w:bCs/>
          <w:sz w:val="24"/>
          <w:szCs w:val="24"/>
          <w:lang w:eastAsia="ru-RU"/>
        </w:rPr>
        <w:t>4,5</w:t>
      </w:r>
      <w:r w:rsidRPr="00B902CF">
        <w:rPr>
          <w:rFonts w:ascii="Times New Roman" w:hAnsi="Times New Roman"/>
          <w:bCs/>
          <w:sz w:val="24"/>
          <w:szCs w:val="24"/>
          <w:lang w:eastAsia="ru-RU"/>
        </w:rPr>
        <w:t>%</w:t>
      </w:r>
      <w:r>
        <w:rPr>
          <w:rFonts w:ascii="Times New Roman" w:hAnsi="Times New Roman"/>
          <w:bCs/>
          <w:sz w:val="24"/>
          <w:szCs w:val="24"/>
          <w:lang w:eastAsia="ru-RU"/>
        </w:rPr>
        <w:t>).</w:t>
      </w:r>
      <w:r w:rsidRPr="00B902CF">
        <w:rPr>
          <w:sz w:val="20"/>
          <w:szCs w:val="20"/>
        </w:rPr>
        <w:t xml:space="preserve"> </w:t>
      </w:r>
      <w:r w:rsidRPr="00B902CF">
        <w:rPr>
          <w:rFonts w:ascii="Times New Roman" w:hAnsi="Times New Roman"/>
          <w:bCs/>
          <w:sz w:val="24"/>
          <w:szCs w:val="24"/>
          <w:lang w:eastAsia="ru-RU"/>
        </w:rPr>
        <w:t xml:space="preserve">Наиболее </w:t>
      </w:r>
      <w:r>
        <w:rPr>
          <w:rFonts w:ascii="Times New Roman" w:hAnsi="Times New Roman"/>
          <w:bCs/>
          <w:sz w:val="24"/>
          <w:szCs w:val="24"/>
          <w:lang w:eastAsia="ru-RU"/>
        </w:rPr>
        <w:t>точные результаты по количеству остаточного аустенита</w:t>
      </w:r>
      <w:r w:rsidRPr="00B902CF">
        <w:rPr>
          <w:rFonts w:ascii="Times New Roman" w:hAnsi="Times New Roman"/>
          <w:bCs/>
          <w:sz w:val="24"/>
          <w:szCs w:val="24"/>
          <w:lang w:eastAsia="ru-RU"/>
        </w:rPr>
        <w:t xml:space="preserve"> да</w:t>
      </w:r>
      <w:r>
        <w:rPr>
          <w:rFonts w:ascii="Times New Roman" w:hAnsi="Times New Roman"/>
          <w:bCs/>
          <w:sz w:val="24"/>
          <w:szCs w:val="24"/>
          <w:lang w:eastAsia="ru-RU"/>
        </w:rPr>
        <w:t>ло</w:t>
      </w:r>
      <w:r w:rsidRPr="00B902CF">
        <w:rPr>
          <w:rFonts w:ascii="Times New Roman" w:hAnsi="Times New Roman"/>
          <w:bCs/>
          <w:sz w:val="24"/>
          <w:szCs w:val="24"/>
          <w:lang w:eastAsia="ru-RU"/>
        </w:rPr>
        <w:t xml:space="preserve"> использование установленной ре</w:t>
      </w:r>
      <w:r>
        <w:rPr>
          <w:rFonts w:ascii="Times New Roman" w:hAnsi="Times New Roman"/>
          <w:bCs/>
          <w:sz w:val="24"/>
          <w:szCs w:val="24"/>
          <w:lang w:eastAsia="ru-RU"/>
        </w:rPr>
        <w:t>грессионной зависимости</w:t>
      </w:r>
      <w:r w:rsidRPr="00B902CF">
        <w:rPr>
          <w:rFonts w:ascii="Times New Roman" w:hAnsi="Times New Roman"/>
          <w:bCs/>
          <w:sz w:val="24"/>
          <w:szCs w:val="24"/>
          <w:lang w:eastAsia="ru-RU"/>
        </w:rPr>
        <w:t xml:space="preserve"> </w:t>
      </w:r>
      <w:r>
        <w:rPr>
          <w:rFonts w:ascii="Times New Roman" w:hAnsi="Times New Roman"/>
          <w:bCs/>
          <w:sz w:val="24"/>
          <w:szCs w:val="24"/>
          <w:lang w:eastAsia="ru-RU"/>
        </w:rPr>
        <w:t>с выбранным</w:t>
      </w:r>
      <w:r w:rsidRPr="00B902CF">
        <w:rPr>
          <w:rFonts w:ascii="Times New Roman" w:hAnsi="Times New Roman"/>
          <w:bCs/>
          <w:sz w:val="24"/>
          <w:szCs w:val="24"/>
          <w:lang w:eastAsia="ru-RU"/>
        </w:rPr>
        <w:t xml:space="preserve"> эталон</w:t>
      </w:r>
      <w:r>
        <w:rPr>
          <w:rFonts w:ascii="Times New Roman" w:hAnsi="Times New Roman"/>
          <w:bCs/>
          <w:sz w:val="24"/>
          <w:szCs w:val="24"/>
          <w:lang w:eastAsia="ru-RU"/>
        </w:rPr>
        <w:t>ом (2,7</w:t>
      </w:r>
      <w:r w:rsidRPr="001F30C2">
        <w:rPr>
          <w:rFonts w:ascii="Times New Roman" w:hAnsi="Times New Roman"/>
          <w:bCs/>
          <w:sz w:val="24"/>
          <w:szCs w:val="24"/>
          <w:lang w:eastAsia="ru-RU"/>
        </w:rPr>
        <w:t xml:space="preserve"> </w:t>
      </w:r>
      <w:r>
        <w:rPr>
          <w:rFonts w:ascii="Times New Roman" w:hAnsi="Times New Roman"/>
          <w:bCs/>
          <w:sz w:val="24"/>
          <w:szCs w:val="24"/>
          <w:lang w:eastAsia="ru-RU"/>
        </w:rPr>
        <w:t>-</w:t>
      </w:r>
      <w:r w:rsidRPr="001F30C2">
        <w:rPr>
          <w:rFonts w:ascii="Times New Roman" w:hAnsi="Times New Roman"/>
          <w:bCs/>
          <w:sz w:val="24"/>
          <w:szCs w:val="24"/>
          <w:lang w:eastAsia="ru-RU"/>
        </w:rPr>
        <w:t xml:space="preserve"> </w:t>
      </w:r>
      <w:r>
        <w:rPr>
          <w:rFonts w:ascii="Times New Roman" w:hAnsi="Times New Roman"/>
          <w:bCs/>
          <w:sz w:val="24"/>
          <w:szCs w:val="24"/>
          <w:lang w:eastAsia="ru-RU"/>
        </w:rPr>
        <w:t>7,8</w:t>
      </w:r>
      <w:r w:rsidRPr="00B902CF">
        <w:rPr>
          <w:rFonts w:ascii="Times New Roman" w:hAnsi="Times New Roman"/>
          <w:bCs/>
          <w:sz w:val="24"/>
          <w:szCs w:val="24"/>
          <w:lang w:eastAsia="ru-RU"/>
        </w:rPr>
        <w:t>%</w:t>
      </w:r>
      <w:r>
        <w:rPr>
          <w:rFonts w:ascii="Times New Roman" w:hAnsi="Times New Roman"/>
          <w:bCs/>
          <w:sz w:val="24"/>
          <w:szCs w:val="24"/>
          <w:lang w:eastAsia="ru-RU"/>
        </w:rPr>
        <w:t>)</w:t>
      </w:r>
      <w:r w:rsidRPr="00B902CF">
        <w:rPr>
          <w:rFonts w:ascii="Times New Roman" w:hAnsi="Times New Roman"/>
          <w:bCs/>
          <w:sz w:val="24"/>
          <w:szCs w:val="24"/>
          <w:lang w:eastAsia="ru-RU"/>
        </w:rPr>
        <w:t>. Такая зависимость получается при скорости звука в аустените ~4000</w:t>
      </w:r>
      <w:r>
        <w:rPr>
          <w:rFonts w:ascii="Times New Roman" w:hAnsi="Times New Roman"/>
          <w:bCs/>
          <w:sz w:val="24"/>
          <w:szCs w:val="24"/>
          <w:lang w:eastAsia="ru-RU"/>
        </w:rPr>
        <w:t xml:space="preserve"> м/с.</w:t>
      </w:r>
    </w:p>
    <w:p w:rsidR="008C08B0" w:rsidRDefault="008C08B0" w:rsidP="00E259D8">
      <w:pPr>
        <w:tabs>
          <w:tab w:val="num" w:pos="0"/>
          <w:tab w:val="num" w:pos="1080"/>
        </w:tabs>
        <w:spacing w:after="0" w:line="240" w:lineRule="auto"/>
        <w:jc w:val="both"/>
        <w:rPr>
          <w:rFonts w:ascii="Times New Roman" w:hAnsi="Times New Roman"/>
          <w:bCs/>
          <w:sz w:val="24"/>
          <w:szCs w:val="24"/>
          <w:lang w:eastAsia="ru-RU"/>
        </w:rPr>
      </w:pPr>
    </w:p>
    <w:p w:rsidR="008C08B0" w:rsidRPr="007811FD" w:rsidRDefault="008C08B0" w:rsidP="00E259D8">
      <w:pPr>
        <w:tabs>
          <w:tab w:val="num" w:pos="0"/>
          <w:tab w:val="num" w:pos="1080"/>
        </w:tabs>
        <w:spacing w:after="0" w:line="240" w:lineRule="auto"/>
        <w:jc w:val="both"/>
        <w:rPr>
          <w:rFonts w:ascii="Times New Roman" w:hAnsi="Times New Roman"/>
          <w:bCs/>
          <w:sz w:val="24"/>
          <w:szCs w:val="24"/>
          <w:lang w:eastAsia="ru-RU"/>
        </w:rPr>
      </w:pPr>
    </w:p>
    <w:p w:rsidR="008C08B0" w:rsidRPr="00C62306" w:rsidRDefault="008C08B0" w:rsidP="00E259D8">
      <w:pPr>
        <w:tabs>
          <w:tab w:val="num" w:pos="0"/>
          <w:tab w:val="num" w:pos="1080"/>
        </w:tabs>
        <w:spacing w:after="0" w:line="240" w:lineRule="auto"/>
        <w:jc w:val="center"/>
        <w:rPr>
          <w:rFonts w:ascii="Times New Roman" w:hAnsi="Times New Roman"/>
          <w:b/>
          <w:sz w:val="24"/>
          <w:szCs w:val="24"/>
          <w:lang w:val="en-US" w:eastAsia="ru-RU"/>
        </w:rPr>
      </w:pPr>
      <w:r w:rsidRPr="00F26F55">
        <w:rPr>
          <w:rFonts w:ascii="Times New Roman" w:hAnsi="Times New Roman"/>
          <w:b/>
          <w:sz w:val="24"/>
          <w:szCs w:val="24"/>
          <w:lang w:val="en-US" w:eastAsia="ru-RU"/>
        </w:rPr>
        <w:t xml:space="preserve">Analysis of the amount of retained austenite in the structure of steel rolls </w:t>
      </w:r>
    </w:p>
    <w:p w:rsidR="008C08B0" w:rsidRDefault="008C08B0" w:rsidP="00E259D8">
      <w:pPr>
        <w:tabs>
          <w:tab w:val="num" w:pos="0"/>
          <w:tab w:val="num" w:pos="1080"/>
        </w:tabs>
        <w:spacing w:after="0" w:line="240" w:lineRule="auto"/>
        <w:jc w:val="center"/>
        <w:rPr>
          <w:rFonts w:ascii="Times New Roman" w:hAnsi="Times New Roman"/>
          <w:b/>
          <w:sz w:val="24"/>
          <w:szCs w:val="24"/>
          <w:lang w:val="en-US" w:eastAsia="ru-RU"/>
        </w:rPr>
      </w:pPr>
      <w:r w:rsidRPr="00F26F55">
        <w:rPr>
          <w:rFonts w:ascii="Times New Roman" w:hAnsi="Times New Roman"/>
          <w:b/>
          <w:sz w:val="24"/>
          <w:szCs w:val="24"/>
          <w:lang w:val="en-US" w:eastAsia="ru-RU"/>
        </w:rPr>
        <w:t>for sheet rolling</w:t>
      </w:r>
    </w:p>
    <w:p w:rsidR="008C08B0" w:rsidRPr="00F26F55" w:rsidRDefault="008C08B0" w:rsidP="00E259D8">
      <w:pPr>
        <w:tabs>
          <w:tab w:val="num" w:pos="0"/>
          <w:tab w:val="num" w:pos="1080"/>
        </w:tabs>
        <w:spacing w:after="0" w:line="240" w:lineRule="auto"/>
        <w:jc w:val="center"/>
        <w:rPr>
          <w:rFonts w:ascii="Times New Roman" w:hAnsi="Times New Roman"/>
          <w:bCs/>
          <w:lang w:val="en-US" w:eastAsia="ru-RU"/>
        </w:rPr>
      </w:pPr>
      <w:r w:rsidRPr="002045BB">
        <w:rPr>
          <w:rFonts w:ascii="Times New Roman" w:hAnsi="Times New Roman"/>
          <w:bCs/>
          <w:lang w:val="en-US" w:eastAsia="ru-RU"/>
        </w:rPr>
        <w:t>S. V. Bobyr</w:t>
      </w:r>
      <w:r w:rsidRPr="002045BB">
        <w:rPr>
          <w:rFonts w:ascii="Times New Roman" w:hAnsi="Times New Roman"/>
          <w:bCs/>
          <w:vertAlign w:val="superscript"/>
          <w:lang w:val="en-US" w:eastAsia="ru-RU"/>
        </w:rPr>
        <w:t>1*</w:t>
      </w:r>
      <w:r w:rsidRPr="002045BB">
        <w:rPr>
          <w:rFonts w:ascii="Times New Roman" w:hAnsi="Times New Roman"/>
          <w:bCs/>
          <w:lang w:val="en-US" w:eastAsia="ru-RU"/>
        </w:rPr>
        <w:t>, S. S. Zakharchuk</w:t>
      </w:r>
      <w:r w:rsidRPr="002045BB">
        <w:rPr>
          <w:rFonts w:ascii="Times New Roman" w:hAnsi="Times New Roman"/>
          <w:bCs/>
          <w:vertAlign w:val="superscript"/>
          <w:lang w:val="en-US" w:eastAsia="ru-RU"/>
        </w:rPr>
        <w:t>2</w:t>
      </w:r>
      <w:r w:rsidRPr="002045BB">
        <w:rPr>
          <w:rFonts w:ascii="Times New Roman" w:hAnsi="Times New Roman"/>
          <w:bCs/>
          <w:lang w:val="en-US" w:eastAsia="ru-RU"/>
        </w:rPr>
        <w:t xml:space="preserve">, I. Yu. </w:t>
      </w:r>
      <w:r w:rsidRPr="00F26F55">
        <w:rPr>
          <w:rFonts w:ascii="Times New Roman" w:hAnsi="Times New Roman"/>
          <w:bCs/>
          <w:lang w:val="en-US" w:eastAsia="ru-RU"/>
        </w:rPr>
        <w:t>Prikhodko</w:t>
      </w:r>
      <w:r w:rsidRPr="00F26F55">
        <w:rPr>
          <w:rFonts w:ascii="Times New Roman" w:hAnsi="Times New Roman"/>
          <w:bCs/>
          <w:vertAlign w:val="superscript"/>
          <w:lang w:val="en-US" w:eastAsia="ru-RU"/>
        </w:rPr>
        <w:t>1</w:t>
      </w:r>
      <w:r w:rsidRPr="00F26F55">
        <w:rPr>
          <w:rFonts w:ascii="Times New Roman" w:hAnsi="Times New Roman"/>
          <w:bCs/>
          <w:lang w:val="en-US" w:eastAsia="ru-RU"/>
        </w:rPr>
        <w:t>, P. V. Krot</w:t>
      </w:r>
      <w:r w:rsidRPr="00F26F55">
        <w:rPr>
          <w:rFonts w:ascii="Times New Roman" w:hAnsi="Times New Roman"/>
          <w:bCs/>
          <w:vertAlign w:val="superscript"/>
          <w:lang w:val="en-US" w:eastAsia="ru-RU"/>
        </w:rPr>
        <w:t>3</w:t>
      </w:r>
    </w:p>
    <w:p w:rsidR="008C08B0" w:rsidRPr="00D73229" w:rsidRDefault="008C08B0" w:rsidP="00D73229">
      <w:pPr>
        <w:spacing w:after="0" w:line="240" w:lineRule="auto"/>
        <w:ind w:firstLine="33"/>
        <w:jc w:val="center"/>
        <w:rPr>
          <w:rFonts w:ascii="Times New Roman" w:hAnsi="Times New Roman"/>
          <w:iCs/>
          <w:sz w:val="24"/>
          <w:szCs w:val="24"/>
          <w:lang w:val="en-US" w:eastAsia="ru-RU"/>
        </w:rPr>
      </w:pPr>
      <w:r w:rsidRPr="00D73229">
        <w:rPr>
          <w:rFonts w:ascii="Times New Roman" w:hAnsi="Times New Roman"/>
          <w:lang w:val="en-US"/>
        </w:rPr>
        <w:t xml:space="preserve">Z. I. Nekrasov Iron &amp; Steel Institute of </w:t>
      </w:r>
      <w:r w:rsidRPr="00B82EB9">
        <w:rPr>
          <w:rFonts w:ascii="Times New Roman" w:hAnsi="Times New Roman"/>
          <w:lang w:val="en-US"/>
        </w:rPr>
        <w:t>National Academy of Sciences</w:t>
      </w:r>
      <w:r w:rsidRPr="00D73229">
        <w:rPr>
          <w:rFonts w:ascii="Times New Roman" w:hAnsi="Times New Roman"/>
          <w:lang w:val="en-US"/>
        </w:rPr>
        <w:t xml:space="preserve"> of Ukraine, </w:t>
      </w:r>
    </w:p>
    <w:p w:rsidR="008C08B0" w:rsidRPr="00F26F55" w:rsidRDefault="008C08B0" w:rsidP="00E259D8">
      <w:pPr>
        <w:tabs>
          <w:tab w:val="num" w:pos="0"/>
          <w:tab w:val="num" w:pos="1080"/>
        </w:tabs>
        <w:spacing w:after="0" w:line="240" w:lineRule="auto"/>
        <w:jc w:val="center"/>
        <w:rPr>
          <w:rFonts w:ascii="Times New Roman" w:hAnsi="Times New Roman"/>
          <w:bCs/>
          <w:lang w:val="en-US" w:eastAsia="ru-RU"/>
        </w:rPr>
      </w:pPr>
      <w:r w:rsidRPr="00F26F55">
        <w:rPr>
          <w:rFonts w:ascii="Times New Roman" w:hAnsi="Times New Roman"/>
          <w:bCs/>
          <w:lang w:val="en-US" w:eastAsia="ru-RU"/>
        </w:rPr>
        <w:t>Academician Starodubov sq. 1, 49107 Dnipro, Ukraine</w:t>
      </w:r>
    </w:p>
    <w:p w:rsidR="008C08B0" w:rsidRPr="00F26F55" w:rsidRDefault="008C08B0" w:rsidP="00E259D8">
      <w:pPr>
        <w:tabs>
          <w:tab w:val="num" w:pos="0"/>
          <w:tab w:val="num" w:pos="1080"/>
        </w:tabs>
        <w:spacing w:after="0" w:line="240" w:lineRule="auto"/>
        <w:jc w:val="center"/>
        <w:rPr>
          <w:rFonts w:ascii="Times New Roman" w:hAnsi="Times New Roman"/>
          <w:bCs/>
          <w:lang w:val="en-US" w:eastAsia="ru-RU"/>
        </w:rPr>
      </w:pPr>
      <w:r w:rsidRPr="00F26F55">
        <w:rPr>
          <w:rFonts w:ascii="Times New Roman" w:hAnsi="Times New Roman"/>
          <w:bCs/>
          <w:vertAlign w:val="superscript"/>
          <w:lang w:val="en-US" w:eastAsia="ru-RU"/>
        </w:rPr>
        <w:t>2</w:t>
      </w:r>
      <w:r w:rsidRPr="00F26F55">
        <w:rPr>
          <w:rFonts w:ascii="Times New Roman" w:hAnsi="Times New Roman"/>
          <w:bCs/>
          <w:lang w:val="en-US" w:eastAsia="ru-RU"/>
        </w:rPr>
        <w:t>PJSC "Novokramatorsk Machine Building Plant"</w:t>
      </w:r>
    </w:p>
    <w:p w:rsidR="008C08B0" w:rsidRPr="00F26F55" w:rsidRDefault="008C08B0" w:rsidP="00E259D8">
      <w:pPr>
        <w:tabs>
          <w:tab w:val="num" w:pos="0"/>
          <w:tab w:val="num" w:pos="1080"/>
        </w:tabs>
        <w:spacing w:after="0" w:line="240" w:lineRule="auto"/>
        <w:jc w:val="center"/>
        <w:rPr>
          <w:rFonts w:ascii="Times New Roman" w:hAnsi="Times New Roman"/>
          <w:bCs/>
          <w:lang w:val="en-US" w:eastAsia="ru-RU"/>
        </w:rPr>
      </w:pPr>
      <w:r w:rsidRPr="00F26F55">
        <w:rPr>
          <w:rFonts w:ascii="Times New Roman" w:hAnsi="Times New Roman"/>
          <w:bCs/>
          <w:lang w:val="en-US" w:eastAsia="ru-RU"/>
        </w:rPr>
        <w:t>Ordzhonikidze st. 5, 84305 Kramatorsk, Ukraine</w:t>
      </w:r>
    </w:p>
    <w:p w:rsidR="008C08B0" w:rsidRPr="00F26F55" w:rsidRDefault="008C08B0" w:rsidP="00E259D8">
      <w:pPr>
        <w:tabs>
          <w:tab w:val="num" w:pos="0"/>
          <w:tab w:val="num" w:pos="1080"/>
        </w:tabs>
        <w:spacing w:after="0" w:line="240" w:lineRule="auto"/>
        <w:jc w:val="center"/>
        <w:rPr>
          <w:rFonts w:ascii="Times New Roman" w:hAnsi="Times New Roman"/>
          <w:bCs/>
          <w:lang w:val="en-US" w:eastAsia="ru-RU"/>
        </w:rPr>
      </w:pPr>
      <w:r w:rsidRPr="00F26F55">
        <w:rPr>
          <w:rFonts w:ascii="Times New Roman" w:hAnsi="Times New Roman"/>
          <w:bCs/>
          <w:vertAlign w:val="superscript"/>
          <w:lang w:val="en-US" w:eastAsia="ru-RU"/>
        </w:rPr>
        <w:t>3</w:t>
      </w:r>
      <w:r w:rsidRPr="00F26F55">
        <w:rPr>
          <w:rFonts w:ascii="Times New Roman" w:hAnsi="Times New Roman"/>
          <w:bCs/>
          <w:lang w:val="en-US" w:eastAsia="ru-RU"/>
        </w:rPr>
        <w:t>Wroclaw University of Science and Technology</w:t>
      </w:r>
    </w:p>
    <w:p w:rsidR="008C08B0" w:rsidRPr="002045BB" w:rsidRDefault="008C08B0" w:rsidP="00E259D8">
      <w:pPr>
        <w:tabs>
          <w:tab w:val="num" w:pos="0"/>
          <w:tab w:val="num" w:pos="1080"/>
        </w:tabs>
        <w:spacing w:after="0" w:line="240" w:lineRule="auto"/>
        <w:jc w:val="center"/>
        <w:rPr>
          <w:rFonts w:ascii="Times New Roman" w:hAnsi="Times New Roman"/>
          <w:bCs/>
          <w:lang w:val="pl-PL" w:eastAsia="ru-RU"/>
        </w:rPr>
      </w:pPr>
      <w:r w:rsidRPr="002045BB">
        <w:rPr>
          <w:rFonts w:ascii="Times New Roman" w:hAnsi="Times New Roman"/>
          <w:bCs/>
          <w:lang w:val="pl-PL" w:eastAsia="ru-RU"/>
        </w:rPr>
        <w:t>Na Grobli st. 15, 50-421 Wroclaw, Poland</w:t>
      </w:r>
    </w:p>
    <w:p w:rsidR="008C08B0" w:rsidRDefault="008C08B0" w:rsidP="00E259D8">
      <w:pPr>
        <w:spacing w:after="0" w:line="240" w:lineRule="auto"/>
        <w:ind w:firstLine="33"/>
        <w:jc w:val="center"/>
        <w:rPr>
          <w:rFonts w:ascii="Times New Roman" w:hAnsi="Times New Roman"/>
          <w:bCs/>
          <w:lang w:val="uk-UA"/>
        </w:rPr>
      </w:pPr>
      <w:r w:rsidRPr="002045BB">
        <w:rPr>
          <w:lang w:val="pl-PL"/>
        </w:rPr>
        <w:t>*</w:t>
      </w:r>
      <w:hyperlink r:id="rId29" w:history="1">
        <w:r w:rsidRPr="00044E0F">
          <w:rPr>
            <w:rStyle w:val="a5"/>
            <w:rFonts w:ascii="Times New Roman" w:hAnsi="Times New Roman"/>
            <w:bCs/>
            <w:color w:val="auto"/>
            <w:u w:val="none"/>
            <w:lang w:val="uk-UA"/>
          </w:rPr>
          <w:t>svbobyr</w:t>
        </w:r>
        <w:r w:rsidRPr="002045BB">
          <w:rPr>
            <w:rStyle w:val="a5"/>
            <w:rFonts w:ascii="Times New Roman" w:hAnsi="Times New Roman"/>
            <w:bCs/>
            <w:color w:val="auto"/>
            <w:u w:val="none"/>
            <w:lang w:val="pl-PL"/>
          </w:rPr>
          <w:t>07</w:t>
        </w:r>
        <w:r w:rsidRPr="00044E0F">
          <w:rPr>
            <w:rStyle w:val="a5"/>
            <w:rFonts w:ascii="Times New Roman" w:hAnsi="Times New Roman"/>
            <w:bCs/>
            <w:color w:val="auto"/>
            <w:u w:val="none"/>
            <w:lang w:val="uk-UA"/>
          </w:rPr>
          <w:t>@</w:t>
        </w:r>
        <w:r w:rsidRPr="002045BB">
          <w:rPr>
            <w:rStyle w:val="a5"/>
            <w:rFonts w:ascii="Times New Roman" w:hAnsi="Times New Roman"/>
            <w:bCs/>
            <w:color w:val="auto"/>
            <w:u w:val="none"/>
            <w:lang w:val="pl-PL"/>
          </w:rPr>
          <w:t>gmail</w:t>
        </w:r>
        <w:r w:rsidRPr="00044E0F">
          <w:rPr>
            <w:rStyle w:val="a5"/>
            <w:rFonts w:ascii="Times New Roman" w:hAnsi="Times New Roman"/>
            <w:bCs/>
            <w:color w:val="auto"/>
            <w:u w:val="none"/>
            <w:lang w:val="uk-UA"/>
          </w:rPr>
          <w:t>.</w:t>
        </w:r>
        <w:r w:rsidRPr="002045BB">
          <w:rPr>
            <w:rStyle w:val="a5"/>
            <w:rFonts w:ascii="Times New Roman" w:hAnsi="Times New Roman"/>
            <w:bCs/>
            <w:color w:val="auto"/>
            <w:u w:val="none"/>
            <w:lang w:val="pl-PL"/>
          </w:rPr>
          <w:t>com</w:t>
        </w:r>
      </w:hyperlink>
    </w:p>
    <w:p w:rsidR="008C08B0" w:rsidRPr="00F26F55" w:rsidRDefault="008C08B0" w:rsidP="00E259D8">
      <w:pPr>
        <w:tabs>
          <w:tab w:val="num" w:pos="0"/>
          <w:tab w:val="num" w:pos="1080"/>
        </w:tabs>
        <w:spacing w:after="0" w:line="240" w:lineRule="auto"/>
        <w:jc w:val="center"/>
        <w:rPr>
          <w:rFonts w:ascii="Times New Roman" w:hAnsi="Times New Roman"/>
          <w:bCs/>
          <w:lang w:val="uk-UA" w:eastAsia="ru-RU"/>
        </w:rPr>
      </w:pPr>
    </w:p>
    <w:p w:rsidR="008C08B0" w:rsidRPr="00D76CE5" w:rsidRDefault="008C08B0" w:rsidP="00E259D8">
      <w:pPr>
        <w:tabs>
          <w:tab w:val="num" w:pos="0"/>
          <w:tab w:val="num" w:pos="1080"/>
        </w:tabs>
        <w:spacing w:after="0" w:line="240" w:lineRule="auto"/>
        <w:jc w:val="both"/>
        <w:rPr>
          <w:rFonts w:ascii="Times New Roman" w:hAnsi="Times New Roman"/>
          <w:sz w:val="24"/>
          <w:szCs w:val="24"/>
          <w:lang w:val="en-US" w:eastAsia="ru-RU"/>
        </w:rPr>
      </w:pPr>
      <w:r w:rsidRPr="00085324">
        <w:rPr>
          <w:rFonts w:ascii="Times New Roman" w:hAnsi="Times New Roman"/>
          <w:sz w:val="24"/>
          <w:szCs w:val="24"/>
          <w:lang w:val="en-GB" w:eastAsia="ru-RU"/>
        </w:rPr>
        <w:t>The amount of retained austenite in martensitic roll steels is an important technological parameter of heat treatment that affects the performance of rolls. It is difficult to detect the presence of retained austenite by magnetic ferritometry and optical microscopy.</w:t>
      </w:r>
      <w:r w:rsidRPr="00085324">
        <w:rPr>
          <w:lang w:val="en-GB"/>
        </w:rPr>
        <w:t xml:space="preserve"> </w:t>
      </w:r>
      <w:r w:rsidRPr="00085324">
        <w:rPr>
          <w:rFonts w:ascii="Times New Roman" w:hAnsi="Times New Roman"/>
          <w:sz w:val="24"/>
          <w:szCs w:val="24"/>
          <w:lang w:val="en-GB" w:eastAsia="ru-RU"/>
        </w:rPr>
        <w:t xml:space="preserve">The aim of the work was to analyse comparatively the amount of retained austenite in the structure of rolls made of alloyed steels using X-ray diffraction and ultrasonic methods. </w:t>
      </w:r>
    </w:p>
    <w:p w:rsidR="008C08B0" w:rsidRPr="003A1B2C" w:rsidRDefault="008C08B0" w:rsidP="001B2754">
      <w:pPr>
        <w:tabs>
          <w:tab w:val="num" w:pos="0"/>
          <w:tab w:val="num" w:pos="1080"/>
        </w:tabs>
        <w:spacing w:after="0" w:line="240" w:lineRule="auto"/>
        <w:rPr>
          <w:rFonts w:ascii="Times New Roman" w:hAnsi="Times New Roman"/>
          <w:spacing w:val="-2"/>
          <w:sz w:val="24"/>
          <w:szCs w:val="24"/>
          <w:lang w:val="en-US" w:eastAsia="ru-RU"/>
        </w:rPr>
      </w:pPr>
      <w:r w:rsidRPr="003A1B2C">
        <w:rPr>
          <w:rFonts w:ascii="Times New Roman" w:hAnsi="Times New Roman"/>
          <w:spacing w:val="-2"/>
          <w:sz w:val="24"/>
          <w:szCs w:val="24"/>
          <w:lang w:val="en-GB" w:eastAsia="ru-RU"/>
        </w:rPr>
        <w:t xml:space="preserve">In samples of steel grade X37CrMoV5-1, which underwent various modes of heat treatment, the X-ray method revealed a change </w:t>
      </w:r>
      <w:r w:rsidRPr="003A1B2C">
        <w:rPr>
          <w:rFonts w:ascii="Times New Roman" w:hAnsi="Times New Roman"/>
          <w:spacing w:val="-2"/>
          <w:sz w:val="24"/>
          <w:szCs w:val="24"/>
          <w:lang w:val="en-US" w:eastAsia="ru-RU"/>
        </w:rPr>
        <w:t>for</w:t>
      </w:r>
      <w:r w:rsidRPr="003A1B2C">
        <w:rPr>
          <w:rFonts w:ascii="Times New Roman" w:hAnsi="Times New Roman"/>
          <w:spacing w:val="-2"/>
          <w:sz w:val="24"/>
          <w:szCs w:val="24"/>
          <w:lang w:val="en-GB" w:eastAsia="ru-RU"/>
        </w:rPr>
        <w:t xml:space="preserve"> retained austenite from 7.21% with normalization to 1.96% after quenching and high tempering. In samples of steel 80Cr3MoV and steel 80Cr5MoV, X-ray analysis revealed the highest percentage of retained austenite, 33.3% and 7.8%, respectively, which is unacceptable for rolls. Steel 80Cr3MoV had a high hardness</w:t>
      </w:r>
      <w:r>
        <w:rPr>
          <w:rFonts w:ascii="Times New Roman" w:hAnsi="Times New Roman"/>
          <w:spacing w:val="-2"/>
          <w:sz w:val="24"/>
          <w:szCs w:val="24"/>
          <w:lang w:val="en-GB" w:eastAsia="ru-RU"/>
        </w:rPr>
        <w:t>,</w:t>
      </w:r>
      <w:r w:rsidRPr="003A1B2C">
        <w:rPr>
          <w:rFonts w:ascii="Times New Roman" w:hAnsi="Times New Roman"/>
          <w:spacing w:val="-2"/>
          <w:sz w:val="24"/>
          <w:szCs w:val="24"/>
          <w:lang w:val="en-GB" w:eastAsia="ru-RU"/>
        </w:rPr>
        <w:t xml:space="preserve"> 57.5 HRC, which indicates that the X-ray method used overestimates the amount of austenite in a sample of this steel. </w:t>
      </w:r>
    </w:p>
    <w:p w:rsidR="008C08B0" w:rsidRPr="004C5143" w:rsidRDefault="008C08B0" w:rsidP="001B2754">
      <w:pPr>
        <w:tabs>
          <w:tab w:val="num" w:pos="0"/>
          <w:tab w:val="num" w:pos="1080"/>
        </w:tabs>
        <w:spacing w:after="0" w:line="240" w:lineRule="auto"/>
        <w:jc w:val="both"/>
        <w:rPr>
          <w:rFonts w:ascii="Times New Roman" w:hAnsi="Times New Roman"/>
          <w:spacing w:val="-2"/>
          <w:sz w:val="24"/>
          <w:szCs w:val="24"/>
          <w:lang w:val="en-US" w:eastAsia="ru-RU"/>
        </w:rPr>
      </w:pPr>
      <w:r w:rsidRPr="004C5143">
        <w:rPr>
          <w:rFonts w:ascii="Times New Roman" w:hAnsi="Times New Roman"/>
          <w:spacing w:val="-2"/>
          <w:sz w:val="24"/>
          <w:szCs w:val="24"/>
          <w:lang w:val="en-GB" w:eastAsia="ru-RU"/>
        </w:rPr>
        <w:t xml:space="preserve">The results of the analysis of retained austenite by the ultrasound velocity in the sample showed better convergence. The amounts of retained austenite, calculated using a stainless steel standard (100% γ-Fe), had reduced values (2.6-4.5%). The most accurate results on the amount of retained austenite were obtained using the established regression relationship </w:t>
      </w:r>
      <w:r>
        <w:rPr>
          <w:rFonts w:ascii="Times New Roman" w:hAnsi="Times New Roman"/>
          <w:spacing w:val="-2"/>
          <w:sz w:val="24"/>
          <w:szCs w:val="24"/>
          <w:lang w:val="en-GB" w:eastAsia="ru-RU"/>
        </w:rPr>
        <w:t>with the selected standard (2.7</w:t>
      </w:r>
      <w:r w:rsidRPr="004C5143">
        <w:rPr>
          <w:rFonts w:ascii="Times New Roman" w:hAnsi="Times New Roman"/>
          <w:spacing w:val="-2"/>
          <w:sz w:val="24"/>
          <w:szCs w:val="24"/>
          <w:lang w:val="en-GB" w:eastAsia="ru-RU"/>
        </w:rPr>
        <w:t>-7.8%). This dependence is obtained at the speed of sound in austenite</w:t>
      </w:r>
      <w:r>
        <w:rPr>
          <w:rFonts w:ascii="Times New Roman" w:hAnsi="Times New Roman"/>
          <w:spacing w:val="-2"/>
          <w:sz w:val="24"/>
          <w:szCs w:val="24"/>
          <w:lang w:val="en-GB" w:eastAsia="ru-RU"/>
        </w:rPr>
        <w:t xml:space="preserve">, which is </w:t>
      </w:r>
      <w:r>
        <w:rPr>
          <w:rFonts w:ascii="Times New Roman" w:hAnsi="Times New Roman"/>
          <w:spacing w:val="-2"/>
          <w:sz w:val="24"/>
          <w:szCs w:val="24"/>
          <w:lang w:val="en-GB" w:eastAsia="ru-RU"/>
        </w:rPr>
        <w:sym w:font="Symbol" w:char="F0BB"/>
      </w:r>
      <w:r w:rsidRPr="004C5143">
        <w:rPr>
          <w:rFonts w:ascii="Times New Roman" w:hAnsi="Times New Roman"/>
          <w:spacing w:val="-2"/>
          <w:sz w:val="24"/>
          <w:szCs w:val="24"/>
          <w:lang w:val="en-GB" w:eastAsia="ru-RU"/>
        </w:rPr>
        <w:t>4000</w:t>
      </w:r>
      <w:r>
        <w:rPr>
          <w:rFonts w:ascii="Times New Roman" w:hAnsi="Times New Roman"/>
          <w:spacing w:val="-2"/>
          <w:sz w:val="24"/>
          <w:szCs w:val="24"/>
          <w:lang w:val="en-GB" w:eastAsia="ru-RU"/>
        </w:rPr>
        <w:t xml:space="preserve"> m</w:t>
      </w:r>
      <w:r w:rsidRPr="004C5143">
        <w:rPr>
          <w:rFonts w:ascii="Times New Roman" w:hAnsi="Times New Roman"/>
          <w:spacing w:val="-2"/>
          <w:sz w:val="24"/>
          <w:szCs w:val="24"/>
          <w:lang w:val="en-GB" w:eastAsia="ru-RU"/>
        </w:rPr>
        <w:t>/s.</w:t>
      </w:r>
    </w:p>
    <w:p w:rsidR="008C08B0" w:rsidRPr="00247DE2" w:rsidRDefault="008C08B0" w:rsidP="00F2508A">
      <w:pPr>
        <w:spacing w:after="0" w:line="240" w:lineRule="auto"/>
        <w:jc w:val="center"/>
        <w:rPr>
          <w:rFonts w:ascii="Times New Roman" w:hAnsi="Times New Roman"/>
          <w:b/>
          <w:sz w:val="24"/>
          <w:szCs w:val="24"/>
          <w:lang w:val="en-US"/>
        </w:rPr>
      </w:pPr>
    </w:p>
    <w:p w:rsidR="008C08B0" w:rsidRPr="00247DE2" w:rsidRDefault="008C08B0" w:rsidP="00F2508A">
      <w:pPr>
        <w:spacing w:after="0" w:line="240" w:lineRule="auto"/>
        <w:jc w:val="center"/>
        <w:rPr>
          <w:rFonts w:ascii="Times New Roman" w:hAnsi="Times New Roman"/>
          <w:b/>
          <w:sz w:val="24"/>
          <w:szCs w:val="24"/>
          <w:lang w:val="en-US"/>
        </w:rPr>
      </w:pPr>
    </w:p>
    <w:p w:rsidR="008C08B0" w:rsidRDefault="008C08B0" w:rsidP="00F2508A">
      <w:pPr>
        <w:spacing w:after="0" w:line="240" w:lineRule="auto"/>
        <w:jc w:val="center"/>
        <w:rPr>
          <w:rFonts w:ascii="Times New Roman" w:hAnsi="Times New Roman"/>
          <w:b/>
          <w:sz w:val="24"/>
          <w:szCs w:val="24"/>
        </w:rPr>
      </w:pPr>
    </w:p>
    <w:p w:rsidR="00F97E1C" w:rsidRPr="00F97E1C" w:rsidRDefault="00F97E1C" w:rsidP="00F2508A">
      <w:pPr>
        <w:spacing w:after="0" w:line="240" w:lineRule="auto"/>
        <w:jc w:val="center"/>
        <w:rPr>
          <w:rFonts w:ascii="Times New Roman" w:hAnsi="Times New Roman"/>
          <w:b/>
          <w:sz w:val="24"/>
          <w:szCs w:val="24"/>
        </w:rPr>
      </w:pPr>
    </w:p>
    <w:p w:rsidR="008C08B0" w:rsidRPr="00247DE2" w:rsidRDefault="008C08B0" w:rsidP="00F2508A">
      <w:pPr>
        <w:spacing w:after="0" w:line="240" w:lineRule="auto"/>
        <w:jc w:val="center"/>
        <w:rPr>
          <w:rFonts w:ascii="Times New Roman" w:hAnsi="Times New Roman"/>
          <w:b/>
          <w:sz w:val="24"/>
          <w:szCs w:val="24"/>
          <w:lang w:val="en-US"/>
        </w:rPr>
      </w:pPr>
    </w:p>
    <w:p w:rsidR="008C08B0" w:rsidRDefault="008C08B0" w:rsidP="00F2508A">
      <w:pPr>
        <w:spacing w:after="0" w:line="240" w:lineRule="auto"/>
        <w:jc w:val="center"/>
        <w:rPr>
          <w:rFonts w:ascii="Times New Roman" w:hAnsi="Times New Roman"/>
          <w:b/>
          <w:color w:val="000000"/>
          <w:sz w:val="24"/>
        </w:rPr>
      </w:pPr>
      <w:r w:rsidRPr="000E618E">
        <w:rPr>
          <w:rFonts w:ascii="Times New Roman" w:hAnsi="Times New Roman"/>
          <w:b/>
          <w:sz w:val="24"/>
          <w:szCs w:val="24"/>
        </w:rPr>
        <w:lastRenderedPageBreak/>
        <w:t>Разупрочняющая термическая обработка</w:t>
      </w:r>
      <w:r w:rsidRPr="000E618E">
        <w:rPr>
          <w:rFonts w:ascii="Times New Roman" w:hAnsi="Times New Roman"/>
          <w:b/>
          <w:color w:val="000000"/>
          <w:sz w:val="24"/>
          <w:szCs w:val="24"/>
        </w:rPr>
        <w:t xml:space="preserve"> проволоки сварочного назначения из</w:t>
      </w:r>
      <w:r w:rsidRPr="000E618E">
        <w:rPr>
          <w:rFonts w:ascii="Times New Roman" w:hAnsi="Times New Roman"/>
          <w:b/>
          <w:color w:val="000000"/>
          <w:sz w:val="24"/>
        </w:rPr>
        <w:t xml:space="preserve"> кремнемарганцевой стали </w:t>
      </w:r>
    </w:p>
    <w:p w:rsidR="008C08B0" w:rsidRPr="000E618E" w:rsidRDefault="008C08B0" w:rsidP="00F2508A">
      <w:pPr>
        <w:spacing w:after="0" w:line="240" w:lineRule="auto"/>
        <w:jc w:val="center"/>
        <w:rPr>
          <w:rFonts w:ascii="Times New Roman" w:hAnsi="Times New Roman"/>
        </w:rPr>
      </w:pPr>
      <w:r w:rsidRPr="000E618E">
        <w:rPr>
          <w:rFonts w:ascii="Times New Roman" w:hAnsi="Times New Roman"/>
          <w:color w:val="000000"/>
          <w:sz w:val="24"/>
        </w:rPr>
        <w:t>В.А.</w:t>
      </w:r>
      <w:r>
        <w:rPr>
          <w:rFonts w:ascii="Times New Roman" w:hAnsi="Times New Roman"/>
          <w:color w:val="000000"/>
          <w:sz w:val="24"/>
        </w:rPr>
        <w:t xml:space="preserve"> </w:t>
      </w:r>
      <w:r w:rsidRPr="000E618E">
        <w:rPr>
          <w:rFonts w:ascii="Times New Roman" w:hAnsi="Times New Roman"/>
          <w:color w:val="000000"/>
          <w:sz w:val="24"/>
        </w:rPr>
        <w:t>Луценко</w:t>
      </w:r>
      <w:r w:rsidRPr="00997495">
        <w:rPr>
          <w:rFonts w:ascii="Times New Roman" w:hAnsi="Times New Roman"/>
          <w:color w:val="000000"/>
          <w:sz w:val="24"/>
        </w:rPr>
        <w:t>*</w:t>
      </w:r>
      <w:r w:rsidRPr="000E618E">
        <w:rPr>
          <w:rFonts w:ascii="Times New Roman" w:hAnsi="Times New Roman"/>
          <w:color w:val="000000"/>
          <w:sz w:val="24"/>
        </w:rPr>
        <w:t>, Т.Н.</w:t>
      </w:r>
      <w:r>
        <w:rPr>
          <w:rFonts w:ascii="Times New Roman" w:hAnsi="Times New Roman"/>
          <w:color w:val="000000"/>
          <w:sz w:val="24"/>
        </w:rPr>
        <w:t xml:space="preserve"> </w:t>
      </w:r>
      <w:r w:rsidRPr="000E618E">
        <w:rPr>
          <w:rFonts w:ascii="Times New Roman" w:hAnsi="Times New Roman"/>
          <w:color w:val="000000"/>
          <w:sz w:val="24"/>
        </w:rPr>
        <w:t>Голубенко, О.В.</w:t>
      </w:r>
      <w:r>
        <w:rPr>
          <w:rFonts w:ascii="Times New Roman" w:hAnsi="Times New Roman"/>
          <w:color w:val="000000"/>
          <w:sz w:val="24"/>
        </w:rPr>
        <w:t xml:space="preserve"> </w:t>
      </w:r>
      <w:r w:rsidRPr="000E618E">
        <w:rPr>
          <w:rFonts w:ascii="Times New Roman" w:hAnsi="Times New Roman"/>
          <w:color w:val="000000"/>
          <w:sz w:val="24"/>
        </w:rPr>
        <w:t>Луценко</w:t>
      </w:r>
    </w:p>
    <w:p w:rsidR="008C08B0" w:rsidRDefault="008C08B0" w:rsidP="00F2508A">
      <w:pPr>
        <w:spacing w:after="0" w:line="240" w:lineRule="auto"/>
        <w:jc w:val="center"/>
        <w:rPr>
          <w:rFonts w:ascii="Times New Roman" w:hAnsi="Times New Roman"/>
        </w:rPr>
      </w:pPr>
      <w:r w:rsidRPr="00044E0F">
        <w:rPr>
          <w:rFonts w:ascii="Times New Roman" w:hAnsi="Times New Roman"/>
        </w:rPr>
        <w:t xml:space="preserve">Институт черной металлургии им З.И.Некрасова НАН Украины, </w:t>
      </w:r>
    </w:p>
    <w:p w:rsidR="008C08B0" w:rsidRPr="00044E0F" w:rsidRDefault="008C08B0" w:rsidP="00F2508A">
      <w:pPr>
        <w:spacing w:after="0" w:line="240" w:lineRule="auto"/>
        <w:jc w:val="center"/>
        <w:rPr>
          <w:rFonts w:ascii="Times New Roman" w:hAnsi="Times New Roman"/>
        </w:rPr>
      </w:pPr>
      <w:r w:rsidRPr="00044E0F">
        <w:rPr>
          <w:rFonts w:ascii="Times New Roman" w:hAnsi="Times New Roman"/>
        </w:rPr>
        <w:t xml:space="preserve">49107, пл. Академика Стародубова, 1, г. Днепр, Украина </w:t>
      </w:r>
    </w:p>
    <w:p w:rsidR="008C08B0" w:rsidRPr="00044E0F" w:rsidRDefault="008C08B0" w:rsidP="00F2508A">
      <w:pPr>
        <w:pStyle w:val="a8"/>
        <w:ind w:firstLine="0"/>
        <w:jc w:val="center"/>
      </w:pPr>
      <w:r w:rsidRPr="007811FD">
        <w:t>*</w:t>
      </w:r>
      <w:r w:rsidRPr="00044E0F">
        <w:rPr>
          <w:lang w:val="en-US"/>
        </w:rPr>
        <w:t>lutsenkovlad</w:t>
      </w:r>
      <w:r w:rsidRPr="00044E0F">
        <w:t>2@</w:t>
      </w:r>
      <w:r w:rsidRPr="00044E0F">
        <w:rPr>
          <w:lang w:val="en-US"/>
        </w:rPr>
        <w:t>gmail</w:t>
      </w:r>
      <w:r w:rsidRPr="00044E0F">
        <w:t>.</w:t>
      </w:r>
      <w:r w:rsidRPr="00044E0F">
        <w:rPr>
          <w:lang w:val="en-US"/>
        </w:rPr>
        <w:t>com</w:t>
      </w:r>
    </w:p>
    <w:p w:rsidR="008C08B0" w:rsidRPr="003A1B2C" w:rsidRDefault="008C08B0" w:rsidP="00F2508A">
      <w:pPr>
        <w:spacing w:after="0" w:line="240" w:lineRule="auto"/>
        <w:ind w:firstLine="567"/>
        <w:jc w:val="center"/>
        <w:rPr>
          <w:rFonts w:ascii="Times New Roman" w:hAnsi="Times New Roman"/>
          <w:color w:val="000000"/>
          <w:sz w:val="16"/>
          <w:szCs w:val="16"/>
        </w:rPr>
      </w:pPr>
    </w:p>
    <w:p w:rsidR="008C08B0" w:rsidRPr="003A1B2C" w:rsidRDefault="008C08B0" w:rsidP="00F2508A">
      <w:pPr>
        <w:spacing w:after="0" w:line="240" w:lineRule="auto"/>
        <w:jc w:val="both"/>
        <w:rPr>
          <w:rFonts w:ascii="Times New Roman" w:hAnsi="Times New Roman"/>
          <w:spacing w:val="-4"/>
          <w:sz w:val="24"/>
          <w:szCs w:val="24"/>
        </w:rPr>
      </w:pPr>
      <w:r w:rsidRPr="003A1B2C">
        <w:rPr>
          <w:rFonts w:ascii="Times New Roman" w:hAnsi="Times New Roman"/>
          <w:spacing w:val="-4"/>
          <w:sz w:val="24"/>
          <w:szCs w:val="24"/>
        </w:rPr>
        <w:t>Металлопрокат из низкоуглеродистой легированной стали широко используется для производства сварочной проволоки путем волочения. В процессе волочения кремнемарганцевая сталь имеет повышенную прочность (до 790 МПа), поэтому её подвергают термической обработке при подкритических температурах (680…700 </w:t>
      </w:r>
      <w:r w:rsidRPr="003A1B2C">
        <w:rPr>
          <w:rFonts w:ascii="Times New Roman" w:eastAsia="MS Mincho" w:hAnsi="Times New Roman"/>
          <w:spacing w:val="-4"/>
          <w:sz w:val="24"/>
          <w:szCs w:val="24"/>
        </w:rPr>
        <w:t>С)</w:t>
      </w:r>
      <w:r w:rsidRPr="003A1B2C">
        <w:rPr>
          <w:rFonts w:ascii="Times New Roman" w:hAnsi="Times New Roman"/>
          <w:spacing w:val="-4"/>
          <w:sz w:val="24"/>
          <w:szCs w:val="24"/>
        </w:rPr>
        <w:t xml:space="preserve">, которая повышает пластичность стали. </w:t>
      </w:r>
    </w:p>
    <w:p w:rsidR="008C08B0" w:rsidRPr="003A1B2C" w:rsidRDefault="008C08B0" w:rsidP="00F2508A">
      <w:pPr>
        <w:spacing w:after="0" w:line="240" w:lineRule="auto"/>
        <w:jc w:val="both"/>
        <w:rPr>
          <w:rFonts w:ascii="Times New Roman" w:hAnsi="Times New Roman"/>
          <w:spacing w:val="-4"/>
          <w:sz w:val="24"/>
          <w:szCs w:val="24"/>
        </w:rPr>
      </w:pPr>
      <w:r w:rsidRPr="003A1B2C">
        <w:rPr>
          <w:rFonts w:ascii="Times New Roman" w:hAnsi="Times New Roman"/>
          <w:spacing w:val="-4"/>
          <w:sz w:val="24"/>
          <w:szCs w:val="24"/>
        </w:rPr>
        <w:t>Выявлены особенности формирования структуры и изменения механических свойств в проволоке из низкоуглеродистой кремнемарганцевой стали после различных режимов термической обработки. Показано, что в исследованной проволоке</w:t>
      </w:r>
      <w:r w:rsidRPr="003A1B2C">
        <w:rPr>
          <w:rFonts w:ascii="Times New Roman" w:hAnsi="Times New Roman"/>
          <w:bCs/>
          <w:color w:val="000000"/>
          <w:spacing w:val="-4"/>
          <w:sz w:val="24"/>
          <w:szCs w:val="24"/>
        </w:rPr>
        <w:t xml:space="preserve"> из</w:t>
      </w:r>
      <w:r w:rsidRPr="003A1B2C">
        <w:rPr>
          <w:rFonts w:ascii="Times New Roman" w:hAnsi="Times New Roman"/>
          <w:color w:val="000000"/>
          <w:spacing w:val="-4"/>
          <w:sz w:val="24"/>
          <w:szCs w:val="24"/>
        </w:rPr>
        <w:t xml:space="preserve"> </w:t>
      </w:r>
      <w:r w:rsidRPr="003A1B2C">
        <w:rPr>
          <w:rFonts w:ascii="Times New Roman" w:hAnsi="Times New Roman"/>
          <w:spacing w:val="-4"/>
          <w:sz w:val="24"/>
          <w:szCs w:val="24"/>
        </w:rPr>
        <w:t>кремнемарганцевой стали содержится в структуре значительно</w:t>
      </w:r>
      <w:r w:rsidRPr="003A1B2C">
        <w:rPr>
          <w:rFonts w:ascii="Times New Roman" w:hAnsi="Times New Roman"/>
          <w:spacing w:val="-4"/>
          <w:sz w:val="24"/>
          <w:szCs w:val="24"/>
          <w:lang w:val="uk-UA"/>
        </w:rPr>
        <w:t>е</w:t>
      </w:r>
      <w:r w:rsidRPr="003A1B2C">
        <w:rPr>
          <w:rFonts w:ascii="Times New Roman" w:hAnsi="Times New Roman"/>
          <w:spacing w:val="-4"/>
          <w:sz w:val="24"/>
          <w:szCs w:val="24"/>
        </w:rPr>
        <w:t xml:space="preserve"> количеств</w:t>
      </w:r>
      <w:r w:rsidRPr="003A1B2C">
        <w:rPr>
          <w:rFonts w:ascii="Times New Roman" w:hAnsi="Times New Roman"/>
          <w:spacing w:val="-4"/>
          <w:sz w:val="24"/>
          <w:szCs w:val="24"/>
          <w:lang w:val="uk-UA"/>
        </w:rPr>
        <w:t>о</w:t>
      </w:r>
      <w:r w:rsidRPr="003A1B2C">
        <w:rPr>
          <w:rFonts w:ascii="Times New Roman" w:hAnsi="Times New Roman"/>
          <w:spacing w:val="-4"/>
          <w:sz w:val="24"/>
          <w:szCs w:val="24"/>
        </w:rPr>
        <w:t xml:space="preserve"> бейнито-мартенситных участков </w:t>
      </w:r>
      <w:r w:rsidRPr="003A1B2C">
        <w:rPr>
          <w:rFonts w:ascii="Times New Roman" w:hAnsi="Times New Roman"/>
          <w:spacing w:val="-4"/>
          <w:sz w:val="24"/>
        </w:rPr>
        <w:t>(~ 35 %)</w:t>
      </w:r>
      <w:r w:rsidRPr="003A1B2C">
        <w:rPr>
          <w:rFonts w:ascii="Times New Roman" w:hAnsi="Times New Roman"/>
          <w:spacing w:val="-4"/>
          <w:sz w:val="24"/>
          <w:szCs w:val="24"/>
        </w:rPr>
        <w:t xml:space="preserve">, структурные превращения начинаются при пониженных температурах отжига и сопровождаются изменением морфологии карбидов. </w:t>
      </w:r>
    </w:p>
    <w:p w:rsidR="008C08B0" w:rsidRPr="003A1B2C" w:rsidRDefault="008C08B0" w:rsidP="00C62306">
      <w:pPr>
        <w:spacing w:after="0" w:line="240" w:lineRule="auto"/>
        <w:jc w:val="both"/>
        <w:rPr>
          <w:rFonts w:ascii="Times New Roman" w:eastAsia="MS Mincho" w:hAnsi="Times New Roman"/>
          <w:b/>
          <w:spacing w:val="-4"/>
        </w:rPr>
      </w:pPr>
      <w:r w:rsidRPr="003A1B2C">
        <w:rPr>
          <w:rFonts w:ascii="Times New Roman" w:hAnsi="Times New Roman"/>
          <w:spacing w:val="-4"/>
          <w:sz w:val="24"/>
          <w:szCs w:val="24"/>
        </w:rPr>
        <w:t>На основании полученных данных для низкоуглеродистой кремнемарганцевой стали рекомендованы температурно-временны</w:t>
      </w:r>
      <w:r w:rsidRPr="003A1B2C">
        <w:rPr>
          <w:rFonts w:ascii="Times New Roman" w:hAnsi="Times New Roman"/>
          <w:spacing w:val="-4"/>
          <w:sz w:val="24"/>
          <w:szCs w:val="24"/>
          <w:lang w:val="uk-UA"/>
        </w:rPr>
        <w:t>е</w:t>
      </w:r>
      <w:r w:rsidRPr="003A1B2C">
        <w:rPr>
          <w:rFonts w:ascii="Times New Roman" w:hAnsi="Times New Roman"/>
          <w:spacing w:val="-4"/>
          <w:sz w:val="24"/>
          <w:szCs w:val="24"/>
        </w:rPr>
        <w:t xml:space="preserve"> параметры термической обработки с нагревом до температуры 630 </w:t>
      </w:r>
      <w:r w:rsidRPr="003A1B2C">
        <w:rPr>
          <w:rFonts w:ascii="Times New Roman" w:eastAsia="MS Mincho" w:hAnsi="Times New Roman"/>
          <w:spacing w:val="-4"/>
          <w:sz w:val="24"/>
          <w:szCs w:val="24"/>
        </w:rPr>
        <w:t>±10</w:t>
      </w:r>
      <w:r w:rsidRPr="003A1B2C">
        <w:rPr>
          <w:rFonts w:ascii="Times New Roman" w:hAnsi="Times New Roman"/>
          <w:spacing w:val="-4"/>
          <w:sz w:val="24"/>
          <w:szCs w:val="24"/>
        </w:rPr>
        <w:t> </w:t>
      </w:r>
      <w:r w:rsidRPr="003A1B2C">
        <w:rPr>
          <w:rFonts w:ascii="Times New Roman" w:eastAsia="MS Mincho" w:hAnsi="Times New Roman"/>
          <w:spacing w:val="-4"/>
          <w:sz w:val="24"/>
          <w:szCs w:val="24"/>
        </w:rPr>
        <w:t>°С</w:t>
      </w:r>
      <w:r w:rsidRPr="003A1B2C">
        <w:rPr>
          <w:rFonts w:ascii="Times New Roman" w:hAnsi="Times New Roman"/>
          <w:spacing w:val="-4"/>
          <w:sz w:val="24"/>
          <w:szCs w:val="24"/>
        </w:rPr>
        <w:t xml:space="preserve"> и изотермической выдержкой в интервале 2...2,5 часа, который обеспечивает образование сфероидизированной структуры, прочность 500…510 МПа и повышает технологическую пластичность стали для дальнейшего волочения. Определение свойств после отжига исследованной стали показали в среднем снижение прочности и повышение пластичности на </w:t>
      </w:r>
      <w:r w:rsidRPr="003A1B2C">
        <w:rPr>
          <w:rFonts w:ascii="Times New Roman" w:hAnsi="Times New Roman"/>
          <w:bCs/>
          <w:spacing w:val="-4"/>
          <w:sz w:val="24"/>
          <w:szCs w:val="24"/>
        </w:rPr>
        <w:t>~</w:t>
      </w:r>
      <w:r>
        <w:rPr>
          <w:rFonts w:ascii="Times New Roman" w:hAnsi="Times New Roman"/>
          <w:spacing w:val="-4"/>
          <w:sz w:val="24"/>
          <w:szCs w:val="24"/>
        </w:rPr>
        <w:t> 40</w:t>
      </w:r>
      <w:r w:rsidRPr="003A1B2C">
        <w:rPr>
          <w:rFonts w:ascii="Times New Roman" w:hAnsi="Times New Roman"/>
          <w:spacing w:val="-4"/>
          <w:sz w:val="24"/>
          <w:szCs w:val="24"/>
        </w:rPr>
        <w:t xml:space="preserve">%. Сокращенный режим разупрочняющей термической обработки обеспечивает необходимые механические свойства низкоуглеродистой кремнемарганцевой стали для производства проволоки сварочного назначения. Уменьшение длительности и температуры разупрочняющей термической обработки в технологическом цикле производства проволоки позволит в значительной степени сэкономить энергоресурсы. </w:t>
      </w:r>
    </w:p>
    <w:p w:rsidR="008C08B0" w:rsidRDefault="008C08B0" w:rsidP="00C62306">
      <w:pPr>
        <w:spacing w:after="0" w:line="240" w:lineRule="auto"/>
        <w:jc w:val="both"/>
        <w:rPr>
          <w:rFonts w:ascii="Times New Roman" w:hAnsi="Times New Roman"/>
          <w:b/>
          <w:color w:val="000000"/>
          <w:sz w:val="24"/>
          <w:szCs w:val="24"/>
        </w:rPr>
      </w:pPr>
    </w:p>
    <w:p w:rsidR="008C08B0" w:rsidRDefault="008C08B0" w:rsidP="00F2508A">
      <w:pPr>
        <w:spacing w:after="0" w:line="240" w:lineRule="auto"/>
        <w:jc w:val="center"/>
        <w:rPr>
          <w:rFonts w:ascii="Times New Roman" w:hAnsi="Times New Roman"/>
          <w:sz w:val="24"/>
          <w:szCs w:val="24"/>
          <w:lang w:val="en-US"/>
        </w:rPr>
      </w:pPr>
      <w:r w:rsidRPr="000E618E">
        <w:rPr>
          <w:rFonts w:ascii="Times New Roman" w:hAnsi="Times New Roman"/>
          <w:b/>
          <w:color w:val="000000"/>
          <w:sz w:val="24"/>
          <w:szCs w:val="24"/>
          <w:lang w:val="en-US"/>
        </w:rPr>
        <w:t>Softening heat treatment of the welding wire of silicon-manganese steel</w:t>
      </w:r>
    </w:p>
    <w:p w:rsidR="008C08B0" w:rsidRPr="000E618E" w:rsidRDefault="008C08B0" w:rsidP="00F2508A">
      <w:pPr>
        <w:pStyle w:val="a8"/>
        <w:ind w:firstLine="0"/>
        <w:jc w:val="center"/>
        <w:rPr>
          <w:sz w:val="20"/>
          <w:szCs w:val="20"/>
          <w:lang w:val="en-US"/>
        </w:rPr>
      </w:pPr>
      <w:r w:rsidRPr="000E618E">
        <w:rPr>
          <w:sz w:val="24"/>
          <w:szCs w:val="24"/>
          <w:lang w:val="en-US"/>
        </w:rPr>
        <w:t>V.A.</w:t>
      </w:r>
      <w:r>
        <w:rPr>
          <w:sz w:val="24"/>
          <w:szCs w:val="24"/>
          <w:lang w:val="en-US"/>
        </w:rPr>
        <w:t xml:space="preserve"> </w:t>
      </w:r>
      <w:r w:rsidRPr="000E618E">
        <w:rPr>
          <w:sz w:val="24"/>
          <w:szCs w:val="24"/>
          <w:lang w:val="en-US"/>
        </w:rPr>
        <w:t>Lutsenko</w:t>
      </w:r>
      <w:r w:rsidRPr="00997495">
        <w:rPr>
          <w:sz w:val="24"/>
          <w:szCs w:val="24"/>
          <w:lang w:val="en-US"/>
        </w:rPr>
        <w:t>*</w:t>
      </w:r>
      <w:r w:rsidRPr="000E618E">
        <w:rPr>
          <w:sz w:val="24"/>
          <w:szCs w:val="24"/>
          <w:lang w:val="en-US"/>
        </w:rPr>
        <w:t>, T.N.</w:t>
      </w:r>
      <w:r>
        <w:rPr>
          <w:sz w:val="24"/>
          <w:szCs w:val="24"/>
          <w:lang w:val="en-US"/>
        </w:rPr>
        <w:t xml:space="preserve"> </w:t>
      </w:r>
      <w:r w:rsidRPr="000E618E">
        <w:rPr>
          <w:sz w:val="24"/>
          <w:szCs w:val="24"/>
          <w:lang w:val="en-US"/>
        </w:rPr>
        <w:t>Golubenko, O.V.</w:t>
      </w:r>
      <w:r>
        <w:rPr>
          <w:sz w:val="24"/>
          <w:szCs w:val="24"/>
          <w:lang w:val="en-US"/>
        </w:rPr>
        <w:t xml:space="preserve"> </w:t>
      </w:r>
      <w:r w:rsidRPr="000E618E">
        <w:rPr>
          <w:sz w:val="24"/>
          <w:szCs w:val="24"/>
          <w:lang w:val="en-US"/>
        </w:rPr>
        <w:t xml:space="preserve">Lutsenko  </w:t>
      </w:r>
    </w:p>
    <w:p w:rsidR="008C08B0" w:rsidRPr="000E618E" w:rsidRDefault="008C08B0" w:rsidP="00F2508A">
      <w:pPr>
        <w:pStyle w:val="a8"/>
        <w:ind w:firstLine="0"/>
        <w:jc w:val="center"/>
        <w:rPr>
          <w:lang w:val="en-US"/>
        </w:rPr>
      </w:pPr>
      <w:r w:rsidRPr="000E618E">
        <w:rPr>
          <w:lang w:val="en-US"/>
        </w:rPr>
        <w:t xml:space="preserve">Z. I. Nekrasov Iron &amp; Steel Institute of </w:t>
      </w:r>
      <w:r w:rsidRPr="00B82EB9">
        <w:rPr>
          <w:lang w:val="en-US"/>
        </w:rPr>
        <w:t>National Academy of Sciences</w:t>
      </w:r>
      <w:r w:rsidRPr="000E618E">
        <w:rPr>
          <w:lang w:val="en-US"/>
        </w:rPr>
        <w:t xml:space="preserve"> of Ukraine, </w:t>
      </w:r>
    </w:p>
    <w:p w:rsidR="008C08B0" w:rsidRPr="000E618E" w:rsidRDefault="008C08B0" w:rsidP="00F2508A">
      <w:pPr>
        <w:pStyle w:val="a8"/>
        <w:ind w:firstLine="0"/>
        <w:jc w:val="center"/>
        <w:rPr>
          <w:lang w:val="en-US"/>
        </w:rPr>
      </w:pPr>
      <w:r w:rsidRPr="000E618E">
        <w:rPr>
          <w:lang w:val="en-US"/>
        </w:rPr>
        <w:t>Sq. Academician Starodubova, 1, 49107, Dnipro, Ukraine</w:t>
      </w:r>
    </w:p>
    <w:p w:rsidR="008C08B0" w:rsidRPr="000E618E" w:rsidRDefault="008C08B0" w:rsidP="00F2508A">
      <w:pPr>
        <w:pStyle w:val="a8"/>
        <w:ind w:firstLine="0"/>
        <w:jc w:val="center"/>
        <w:rPr>
          <w:rFonts w:eastAsia="MS Mincho"/>
          <w:lang w:val="en-US"/>
        </w:rPr>
      </w:pPr>
      <w:r w:rsidRPr="00997495">
        <w:rPr>
          <w:lang w:val="en-US"/>
        </w:rPr>
        <w:t>*</w:t>
      </w:r>
      <w:r w:rsidRPr="000E618E">
        <w:rPr>
          <w:lang w:val="en-US"/>
        </w:rPr>
        <w:t>lutsenkovlad2@gmail.com</w:t>
      </w:r>
    </w:p>
    <w:p w:rsidR="008C08B0" w:rsidRPr="000E618E" w:rsidRDefault="008C08B0" w:rsidP="00F2508A">
      <w:pPr>
        <w:spacing w:after="0" w:line="240" w:lineRule="auto"/>
        <w:jc w:val="both"/>
        <w:rPr>
          <w:rFonts w:ascii="Times New Roman" w:eastAsia="MS Mincho" w:hAnsi="Times New Roman"/>
          <w:lang w:val="en-US"/>
        </w:rPr>
      </w:pPr>
    </w:p>
    <w:p w:rsidR="008C08B0" w:rsidRPr="003A1B2C" w:rsidRDefault="008C08B0" w:rsidP="00F2508A">
      <w:pPr>
        <w:spacing w:after="0" w:line="240" w:lineRule="auto"/>
        <w:jc w:val="both"/>
        <w:rPr>
          <w:rFonts w:ascii="Times New Roman" w:eastAsia="MS Mincho" w:hAnsi="Times New Roman"/>
          <w:spacing w:val="-6"/>
          <w:sz w:val="24"/>
          <w:szCs w:val="24"/>
          <w:lang w:val="en-US"/>
        </w:rPr>
      </w:pPr>
      <w:r w:rsidRPr="003A1B2C">
        <w:rPr>
          <w:rFonts w:ascii="Times New Roman" w:eastAsia="MS Mincho" w:hAnsi="Times New Roman"/>
          <w:spacing w:val="-6"/>
          <w:sz w:val="24"/>
          <w:szCs w:val="24"/>
          <w:lang w:val="en-US"/>
        </w:rPr>
        <w:t>Rolled products of low-carbon alloy steel are widely used for production of welding wire by drawing. The silicon-manganese steel has increased strength (up to 790 MPa) during drawing, so it is processed by the heat treatment in the subcritical temperatures (680…700</w:t>
      </w:r>
      <w:r>
        <w:rPr>
          <w:rFonts w:ascii="Times New Roman" w:eastAsia="MS Mincho" w:hAnsi="Times New Roman"/>
          <w:spacing w:val="-6"/>
          <w:sz w:val="24"/>
          <w:szCs w:val="24"/>
          <w:lang w:val="en-US"/>
        </w:rPr>
        <w:t xml:space="preserve"> </w:t>
      </w:r>
      <w:r w:rsidRPr="003A1B2C">
        <w:rPr>
          <w:rFonts w:ascii="Times New Roman" w:hAnsi="Times New Roman"/>
          <w:spacing w:val="-6"/>
          <w:sz w:val="24"/>
          <w:szCs w:val="24"/>
          <w:lang w:val="en-US"/>
        </w:rPr>
        <w:t> </w:t>
      </w:r>
      <w:r w:rsidRPr="003A1B2C">
        <w:rPr>
          <w:rFonts w:ascii="Times New Roman" w:eastAsia="MS Mincho" w:hAnsi="Times New Roman"/>
          <w:spacing w:val="-6"/>
          <w:sz w:val="24"/>
          <w:szCs w:val="24"/>
          <w:lang w:val="en-US"/>
        </w:rPr>
        <w:t>С), which increases the ductility of steel. Features of structure formation and changes in mechanical properties in the wire of low-carbon silicon-manganese steel after different modes of heat treatment were identified.</w:t>
      </w:r>
    </w:p>
    <w:p w:rsidR="008C08B0" w:rsidRPr="003A1B2C" w:rsidRDefault="008C08B0" w:rsidP="002A67DE">
      <w:pPr>
        <w:spacing w:after="0" w:line="240" w:lineRule="auto"/>
        <w:jc w:val="both"/>
        <w:rPr>
          <w:rFonts w:ascii="Times New Roman" w:eastAsia="MS Mincho" w:hAnsi="Times New Roman"/>
          <w:spacing w:val="-6"/>
          <w:sz w:val="24"/>
          <w:szCs w:val="24"/>
          <w:lang w:val="en-US"/>
        </w:rPr>
      </w:pPr>
      <w:r w:rsidRPr="003A1B2C">
        <w:rPr>
          <w:rFonts w:ascii="Times New Roman" w:eastAsia="MS Mincho" w:hAnsi="Times New Roman"/>
          <w:spacing w:val="-6"/>
          <w:sz w:val="24"/>
          <w:szCs w:val="24"/>
          <w:lang w:val="en-US"/>
        </w:rPr>
        <w:t xml:space="preserve"> It is shown that in the investigated wire of silicon-manganese steel the structure contains a considerable amount of bainite-martensite areas  (~35%), structure transformation begins at lower temperatures of annealing and follows with changes in morphology of carbides. Based on the received data for low-carbon silicon-manganese steel was recommended the temperature-time parameters of heat treatment wi</w:t>
      </w:r>
      <w:r>
        <w:rPr>
          <w:rFonts w:ascii="Times New Roman" w:eastAsia="MS Mincho" w:hAnsi="Times New Roman"/>
          <w:spacing w:val="-6"/>
          <w:sz w:val="24"/>
          <w:szCs w:val="24"/>
          <w:lang w:val="en-US"/>
        </w:rPr>
        <w:t>th heating to temperature 630±</w:t>
      </w:r>
      <w:r w:rsidRPr="003A1B2C">
        <w:rPr>
          <w:rFonts w:ascii="Times New Roman" w:eastAsia="MS Mincho" w:hAnsi="Times New Roman"/>
          <w:spacing w:val="-6"/>
          <w:sz w:val="24"/>
          <w:szCs w:val="24"/>
          <w:lang w:val="en-US"/>
        </w:rPr>
        <w:t>10 °C and isothermal holding in the range of 2...2.5 hours, which provides the formation of spheroidizing structure, strength 500...510</w:t>
      </w:r>
      <w:r w:rsidRPr="003A1B2C">
        <w:rPr>
          <w:rFonts w:ascii="Times New Roman" w:hAnsi="Times New Roman"/>
          <w:spacing w:val="-6"/>
          <w:sz w:val="24"/>
          <w:szCs w:val="24"/>
          <w:lang w:val="en-US"/>
        </w:rPr>
        <w:t> </w:t>
      </w:r>
      <w:r w:rsidRPr="003A1B2C">
        <w:rPr>
          <w:rFonts w:ascii="Times New Roman" w:eastAsia="MS Mincho" w:hAnsi="Times New Roman"/>
          <w:spacing w:val="-6"/>
          <w:sz w:val="24"/>
          <w:szCs w:val="24"/>
          <w:lang w:val="en-US"/>
        </w:rPr>
        <w:t xml:space="preserve">MPa and increases the technological ductility of the steel for further drawing. </w:t>
      </w:r>
    </w:p>
    <w:p w:rsidR="008C08B0" w:rsidRPr="00247DE2" w:rsidRDefault="008C08B0" w:rsidP="002A67DE">
      <w:pPr>
        <w:spacing w:after="0" w:line="240" w:lineRule="auto"/>
        <w:jc w:val="both"/>
        <w:rPr>
          <w:rFonts w:ascii="Times New Roman" w:eastAsia="MS Mincho" w:hAnsi="Times New Roman"/>
          <w:spacing w:val="-6"/>
          <w:sz w:val="24"/>
          <w:szCs w:val="24"/>
          <w:lang w:val="en-US"/>
        </w:rPr>
      </w:pPr>
      <w:r w:rsidRPr="003A1B2C">
        <w:rPr>
          <w:rFonts w:ascii="Times New Roman" w:eastAsia="MS Mincho" w:hAnsi="Times New Roman"/>
          <w:spacing w:val="-6"/>
          <w:sz w:val="24"/>
          <w:szCs w:val="24"/>
          <w:lang w:val="en-US"/>
        </w:rPr>
        <w:t>Determination of the properties after annealing of the investigated steel showed an average decrease of strength and increase of ductility ~40%. The shortened mode of softening heat treatment provides the necessary mechanical properties of low-carbon silicon-manganese steel for the production of welding wire. Decrease of duration and temperature of softening heat treatment in the technological cycle of wire production will significantly save energy resources.</w:t>
      </w:r>
    </w:p>
    <w:p w:rsidR="008C08B0" w:rsidRDefault="008C08B0" w:rsidP="003A1B2C">
      <w:pPr>
        <w:spacing w:after="0" w:line="240" w:lineRule="auto"/>
        <w:jc w:val="both"/>
        <w:rPr>
          <w:rFonts w:ascii="Times New Roman" w:hAnsi="Times New Roman"/>
          <w:b/>
          <w:sz w:val="24"/>
          <w:szCs w:val="24"/>
          <w:lang w:val="en-US" w:eastAsia="ru-RU"/>
        </w:rPr>
      </w:pPr>
      <w:r>
        <w:rPr>
          <w:rFonts w:ascii="Times New Roman" w:hAnsi="Times New Roman"/>
          <w:b/>
          <w:sz w:val="24"/>
          <w:szCs w:val="24"/>
          <w:lang w:val="en-US" w:eastAsia="ru-RU"/>
        </w:rPr>
        <w:br w:type="page"/>
      </w:r>
    </w:p>
    <w:p w:rsidR="008C08B0" w:rsidRDefault="008C08B0" w:rsidP="00EA52AF">
      <w:pPr>
        <w:tabs>
          <w:tab w:val="num" w:pos="0"/>
          <w:tab w:val="num" w:pos="1080"/>
        </w:tabs>
        <w:spacing w:after="0" w:line="240" w:lineRule="auto"/>
        <w:jc w:val="center"/>
        <w:rPr>
          <w:rFonts w:ascii="Times New Roman" w:hAnsi="Times New Roman"/>
          <w:b/>
          <w:sz w:val="24"/>
          <w:szCs w:val="24"/>
        </w:rPr>
      </w:pPr>
      <w:r>
        <w:rPr>
          <w:rFonts w:ascii="Times New Roman" w:hAnsi="Times New Roman"/>
          <w:b/>
          <w:sz w:val="24"/>
          <w:szCs w:val="24"/>
        </w:rPr>
        <w:t xml:space="preserve">ДИФФУЗИЯ, </w:t>
      </w:r>
      <w:r w:rsidRPr="00E20D89">
        <w:rPr>
          <w:rFonts w:ascii="Times New Roman" w:hAnsi="Times New Roman"/>
          <w:b/>
          <w:sz w:val="24"/>
          <w:szCs w:val="24"/>
        </w:rPr>
        <w:t>ДИСЛОКАЦИОННЫЕ ПРЕДСТАВЛЕНИЯ</w:t>
      </w:r>
    </w:p>
    <w:p w:rsidR="008C08B0" w:rsidRDefault="008C08B0" w:rsidP="00EA52AF">
      <w:pPr>
        <w:tabs>
          <w:tab w:val="num" w:pos="0"/>
          <w:tab w:val="num" w:pos="1080"/>
        </w:tabs>
        <w:spacing w:after="0" w:line="240" w:lineRule="auto"/>
        <w:jc w:val="center"/>
        <w:rPr>
          <w:rFonts w:ascii="Times New Roman" w:hAnsi="Times New Roman"/>
          <w:b/>
          <w:sz w:val="24"/>
          <w:szCs w:val="24"/>
          <w:lang w:eastAsia="ru-RU"/>
        </w:rPr>
      </w:pPr>
      <w:r w:rsidRPr="00E20D89">
        <w:rPr>
          <w:rFonts w:ascii="Times New Roman" w:hAnsi="Times New Roman"/>
          <w:b/>
          <w:sz w:val="24"/>
          <w:szCs w:val="24"/>
        </w:rPr>
        <w:t>И ПРОБЛЕМЫ ПРОЧНОСТИ</w:t>
      </w:r>
    </w:p>
    <w:p w:rsidR="008C08B0" w:rsidRPr="00C546B4" w:rsidRDefault="008C08B0" w:rsidP="00CE41A8">
      <w:pPr>
        <w:tabs>
          <w:tab w:val="num" w:pos="0"/>
          <w:tab w:val="num" w:pos="1080"/>
        </w:tabs>
        <w:spacing w:after="0" w:line="240" w:lineRule="auto"/>
        <w:jc w:val="center"/>
        <w:rPr>
          <w:rFonts w:ascii="Times New Roman" w:hAnsi="Times New Roman"/>
          <w:b/>
          <w:sz w:val="24"/>
          <w:szCs w:val="24"/>
          <w:lang w:val="en-US" w:eastAsia="ru-RU"/>
        </w:rPr>
      </w:pPr>
      <w:r>
        <w:rPr>
          <w:rFonts w:ascii="Times New Roman" w:hAnsi="Times New Roman"/>
          <w:b/>
          <w:sz w:val="24"/>
          <w:szCs w:val="24"/>
          <w:lang w:val="en-US" w:eastAsia="ru-RU"/>
        </w:rPr>
        <w:t>DIFFUSION, DISLOCATIONS AND PROBLEM OF STRENGTH</w:t>
      </w:r>
    </w:p>
    <w:p w:rsidR="008C08B0" w:rsidRPr="00CE41A8" w:rsidRDefault="008C08B0" w:rsidP="00611E3B">
      <w:pPr>
        <w:pStyle w:val="a4"/>
        <w:spacing w:before="0" w:after="0"/>
        <w:jc w:val="center"/>
        <w:rPr>
          <w:b/>
          <w:bCs/>
          <w:color w:val="000000"/>
        </w:rPr>
      </w:pPr>
    </w:p>
    <w:p w:rsidR="008C08B0" w:rsidRDefault="008C08B0" w:rsidP="00EA52AF">
      <w:pPr>
        <w:pStyle w:val="a4"/>
        <w:spacing w:before="0" w:after="0"/>
        <w:jc w:val="center"/>
        <w:rPr>
          <w:b/>
          <w:bCs/>
          <w:lang w:val="ru-RU"/>
        </w:rPr>
      </w:pPr>
      <w:r w:rsidRPr="003861ED">
        <w:rPr>
          <w:b/>
          <w:bCs/>
          <w:lang w:val="ru-RU"/>
        </w:rPr>
        <w:t xml:space="preserve">Теория твердофазной диффузии в металлах, сплавах и полупроводниках </w:t>
      </w:r>
    </w:p>
    <w:p w:rsidR="008C08B0" w:rsidRDefault="008C08B0" w:rsidP="00EA52AF">
      <w:pPr>
        <w:pStyle w:val="a4"/>
        <w:spacing w:before="0" w:after="0"/>
        <w:jc w:val="center"/>
        <w:rPr>
          <w:b/>
          <w:bCs/>
          <w:lang w:val="ru-RU"/>
        </w:rPr>
      </w:pPr>
      <w:r w:rsidRPr="003861ED">
        <w:rPr>
          <w:b/>
          <w:bCs/>
          <w:lang w:val="ru-RU"/>
        </w:rPr>
        <w:t>при получении передовых материалов</w:t>
      </w:r>
    </w:p>
    <w:p w:rsidR="008C08B0" w:rsidRPr="00D772DB" w:rsidRDefault="008C08B0" w:rsidP="00EA52AF">
      <w:pPr>
        <w:spacing w:after="0" w:line="240" w:lineRule="auto"/>
        <w:jc w:val="center"/>
        <w:rPr>
          <w:rFonts w:ascii="Times New Roman" w:hAnsi="Times New Roman"/>
          <w:sz w:val="24"/>
          <w:szCs w:val="24"/>
        </w:rPr>
      </w:pPr>
      <w:r w:rsidRPr="003861ED">
        <w:rPr>
          <w:rFonts w:ascii="Times New Roman" w:hAnsi="Times New Roman"/>
          <w:sz w:val="24"/>
          <w:szCs w:val="24"/>
        </w:rPr>
        <w:t>Б</w:t>
      </w:r>
      <w:r w:rsidRPr="00D772DB">
        <w:rPr>
          <w:rFonts w:ascii="Times New Roman" w:hAnsi="Times New Roman"/>
          <w:sz w:val="24"/>
          <w:szCs w:val="24"/>
        </w:rPr>
        <w:t>.</w:t>
      </w:r>
      <w:r w:rsidRPr="003861ED">
        <w:rPr>
          <w:rFonts w:ascii="Times New Roman" w:hAnsi="Times New Roman"/>
          <w:sz w:val="24"/>
          <w:szCs w:val="24"/>
        </w:rPr>
        <w:t>Б</w:t>
      </w:r>
      <w:r w:rsidRPr="00D772DB">
        <w:rPr>
          <w:rFonts w:ascii="Times New Roman" w:hAnsi="Times New Roman"/>
          <w:sz w:val="24"/>
          <w:szCs w:val="24"/>
        </w:rPr>
        <w:t xml:space="preserve">. </w:t>
      </w:r>
      <w:r w:rsidRPr="003861ED">
        <w:rPr>
          <w:rFonts w:ascii="Times New Roman" w:hAnsi="Times New Roman"/>
          <w:sz w:val="24"/>
          <w:szCs w:val="24"/>
        </w:rPr>
        <w:t>Хина</w:t>
      </w:r>
    </w:p>
    <w:p w:rsidR="008C08B0" w:rsidRPr="003861ED" w:rsidRDefault="008C08B0" w:rsidP="00EA52AF">
      <w:pPr>
        <w:spacing w:after="0" w:line="240" w:lineRule="auto"/>
        <w:jc w:val="center"/>
        <w:rPr>
          <w:rFonts w:ascii="Times New Roman" w:hAnsi="Times New Roman"/>
        </w:rPr>
      </w:pPr>
      <w:r w:rsidRPr="003861ED">
        <w:rPr>
          <w:rFonts w:ascii="Times New Roman" w:hAnsi="Times New Roman"/>
        </w:rPr>
        <w:t xml:space="preserve">Физико-технический институт </w:t>
      </w:r>
      <w:r>
        <w:rPr>
          <w:rFonts w:ascii="Times New Roman" w:hAnsi="Times New Roman"/>
        </w:rPr>
        <w:t xml:space="preserve">НАН </w:t>
      </w:r>
      <w:r w:rsidRPr="003861ED">
        <w:rPr>
          <w:rFonts w:ascii="Times New Roman" w:hAnsi="Times New Roman"/>
        </w:rPr>
        <w:t>Беларуси</w:t>
      </w:r>
    </w:p>
    <w:p w:rsidR="008C08B0" w:rsidRPr="003861ED" w:rsidRDefault="008C08B0" w:rsidP="00EA52AF">
      <w:pPr>
        <w:spacing w:after="0" w:line="240" w:lineRule="auto"/>
        <w:jc w:val="center"/>
        <w:rPr>
          <w:rFonts w:ascii="Times New Roman" w:hAnsi="Times New Roman"/>
        </w:rPr>
      </w:pPr>
      <w:r w:rsidRPr="003861ED">
        <w:rPr>
          <w:rFonts w:ascii="Times New Roman" w:hAnsi="Times New Roman"/>
        </w:rPr>
        <w:t>ул.</w:t>
      </w:r>
      <w:r>
        <w:rPr>
          <w:rFonts w:ascii="Times New Roman" w:hAnsi="Times New Roman"/>
        </w:rPr>
        <w:t xml:space="preserve"> </w:t>
      </w:r>
      <w:r w:rsidRPr="003861ED">
        <w:rPr>
          <w:rFonts w:ascii="Times New Roman" w:hAnsi="Times New Roman"/>
        </w:rPr>
        <w:t>Купревича, 10, г.</w:t>
      </w:r>
      <w:r>
        <w:rPr>
          <w:rFonts w:ascii="Times New Roman" w:hAnsi="Times New Roman"/>
        </w:rPr>
        <w:t xml:space="preserve"> </w:t>
      </w:r>
      <w:r w:rsidRPr="003861ED">
        <w:rPr>
          <w:rFonts w:ascii="Times New Roman" w:hAnsi="Times New Roman"/>
        </w:rPr>
        <w:t>Минск, 220141, Беларусь</w:t>
      </w:r>
    </w:p>
    <w:p w:rsidR="008C08B0" w:rsidRPr="003861ED" w:rsidRDefault="008C08B0" w:rsidP="00EA52AF">
      <w:pPr>
        <w:spacing w:after="0" w:line="240" w:lineRule="auto"/>
        <w:jc w:val="center"/>
        <w:rPr>
          <w:rFonts w:ascii="Times New Roman" w:hAnsi="Times New Roman"/>
        </w:rPr>
      </w:pPr>
      <w:r w:rsidRPr="003861ED">
        <w:rPr>
          <w:rFonts w:ascii="Times New Roman" w:hAnsi="Times New Roman"/>
          <w:lang w:val="en-US"/>
        </w:rPr>
        <w:t>khina</w:t>
      </w:r>
      <w:r w:rsidRPr="003861ED">
        <w:rPr>
          <w:rFonts w:ascii="Times New Roman" w:hAnsi="Times New Roman"/>
        </w:rPr>
        <w:t>@</w:t>
      </w:r>
      <w:r w:rsidRPr="003861ED">
        <w:rPr>
          <w:rFonts w:ascii="Times New Roman" w:hAnsi="Times New Roman"/>
          <w:lang w:val="en-US"/>
        </w:rPr>
        <w:t>tut</w:t>
      </w:r>
      <w:r w:rsidRPr="003861ED">
        <w:rPr>
          <w:rFonts w:ascii="Times New Roman" w:hAnsi="Times New Roman"/>
        </w:rPr>
        <w:t>.</w:t>
      </w:r>
      <w:r w:rsidRPr="003861ED">
        <w:rPr>
          <w:rFonts w:ascii="Times New Roman" w:hAnsi="Times New Roman"/>
          <w:lang w:val="en-US"/>
        </w:rPr>
        <w:t>by</w:t>
      </w:r>
    </w:p>
    <w:p w:rsidR="008C08B0" w:rsidRPr="003861ED" w:rsidRDefault="008C08B0" w:rsidP="00EA52AF">
      <w:pPr>
        <w:spacing w:after="0" w:line="240" w:lineRule="auto"/>
        <w:jc w:val="center"/>
        <w:rPr>
          <w:rFonts w:ascii="Times New Roman" w:hAnsi="Times New Roman"/>
        </w:rPr>
      </w:pPr>
    </w:p>
    <w:p w:rsidR="008C08B0" w:rsidRDefault="008C08B0" w:rsidP="00EA52AF">
      <w:pPr>
        <w:spacing w:after="0" w:line="240" w:lineRule="auto"/>
        <w:jc w:val="both"/>
        <w:rPr>
          <w:rFonts w:ascii="Times New Roman" w:hAnsi="Times New Roman"/>
          <w:sz w:val="24"/>
          <w:szCs w:val="24"/>
        </w:rPr>
      </w:pPr>
      <w:r w:rsidRPr="003861ED">
        <w:rPr>
          <w:rFonts w:ascii="Times New Roman" w:hAnsi="Times New Roman"/>
          <w:sz w:val="24"/>
          <w:szCs w:val="24"/>
        </w:rPr>
        <w:t xml:space="preserve">Приведен обзор выполненных автором теоретических работ по твердофазной диффузии в существенно неравновесных условиях. Рассмотрены следующие ситуации, имеющие место в ряде технологических процессов получения новых материалов, покрытий и устройств: </w:t>
      </w:r>
    </w:p>
    <w:p w:rsidR="008C08B0" w:rsidRDefault="008C08B0" w:rsidP="00EA52AF">
      <w:pPr>
        <w:spacing w:after="0" w:line="240" w:lineRule="auto"/>
        <w:jc w:val="both"/>
        <w:rPr>
          <w:rFonts w:ascii="Times New Roman" w:hAnsi="Times New Roman"/>
          <w:sz w:val="24"/>
          <w:szCs w:val="24"/>
        </w:rPr>
      </w:pPr>
      <w:r w:rsidRPr="003861ED">
        <w:rPr>
          <w:rFonts w:ascii="Times New Roman" w:hAnsi="Times New Roman"/>
          <w:sz w:val="24"/>
          <w:szCs w:val="24"/>
        </w:rPr>
        <w:t>1)</w:t>
      </w:r>
      <w:r w:rsidRPr="003861ED">
        <w:rPr>
          <w:rFonts w:ascii="Times New Roman" w:hAnsi="Times New Roman"/>
          <w:sz w:val="24"/>
          <w:szCs w:val="24"/>
          <w:lang w:val="en-US"/>
        </w:rPr>
        <w:t> </w:t>
      </w:r>
      <w:r w:rsidRPr="003861ED">
        <w:rPr>
          <w:rFonts w:ascii="Times New Roman" w:hAnsi="Times New Roman"/>
          <w:sz w:val="24"/>
          <w:szCs w:val="24"/>
        </w:rPr>
        <w:t xml:space="preserve">реакционная диффузии в бинарных системах с образованием интерметаллического соединения в изотермических условиях (отжиг тонкопленочных систем, начальная стадия химико-термической обработки металлов, например, алитирование); </w:t>
      </w:r>
    </w:p>
    <w:p w:rsidR="008C08B0" w:rsidRDefault="008C08B0" w:rsidP="00EA52AF">
      <w:pPr>
        <w:spacing w:after="0" w:line="240" w:lineRule="auto"/>
        <w:jc w:val="both"/>
        <w:rPr>
          <w:rFonts w:ascii="Times New Roman" w:hAnsi="Times New Roman"/>
          <w:sz w:val="24"/>
          <w:szCs w:val="24"/>
        </w:rPr>
      </w:pPr>
      <w:r w:rsidRPr="003861ED">
        <w:rPr>
          <w:rFonts w:ascii="Times New Roman" w:hAnsi="Times New Roman"/>
          <w:sz w:val="24"/>
          <w:szCs w:val="24"/>
        </w:rPr>
        <w:t xml:space="preserve">2) реакционная диффузия в неизотермических условиях при высоких скоростях нагрева применительно к самораспространяющемуся высокотемпературному синтезу (СВС) в системах </w:t>
      </w:r>
      <w:r w:rsidRPr="003861ED">
        <w:rPr>
          <w:rFonts w:ascii="Times New Roman" w:hAnsi="Times New Roman"/>
          <w:sz w:val="24"/>
          <w:szCs w:val="24"/>
          <w:lang w:val="en-US"/>
        </w:rPr>
        <w:t>Ti</w:t>
      </w:r>
      <w:r w:rsidRPr="003861ED">
        <w:rPr>
          <w:rFonts w:ascii="Times New Roman" w:hAnsi="Times New Roman"/>
          <w:sz w:val="24"/>
          <w:szCs w:val="24"/>
        </w:rPr>
        <w:t>-</w:t>
      </w:r>
      <w:r w:rsidRPr="003861ED">
        <w:rPr>
          <w:rFonts w:ascii="Times New Roman" w:hAnsi="Times New Roman"/>
          <w:sz w:val="24"/>
          <w:szCs w:val="24"/>
          <w:lang w:val="en-US"/>
        </w:rPr>
        <w:t>C</w:t>
      </w:r>
      <w:r w:rsidRPr="003861ED">
        <w:rPr>
          <w:rFonts w:ascii="Times New Roman" w:hAnsi="Times New Roman"/>
          <w:sz w:val="24"/>
          <w:szCs w:val="24"/>
        </w:rPr>
        <w:t xml:space="preserve"> и </w:t>
      </w:r>
      <w:r w:rsidRPr="003861ED">
        <w:rPr>
          <w:rFonts w:ascii="Times New Roman" w:hAnsi="Times New Roman"/>
          <w:sz w:val="24"/>
          <w:szCs w:val="24"/>
          <w:lang w:val="en-US"/>
        </w:rPr>
        <w:t>Ni</w:t>
      </w:r>
      <w:r w:rsidRPr="003861ED">
        <w:rPr>
          <w:rFonts w:ascii="Times New Roman" w:hAnsi="Times New Roman"/>
          <w:sz w:val="24"/>
          <w:szCs w:val="24"/>
        </w:rPr>
        <w:t>-</w:t>
      </w:r>
      <w:r w:rsidRPr="003861ED">
        <w:rPr>
          <w:rFonts w:ascii="Times New Roman" w:hAnsi="Times New Roman"/>
          <w:sz w:val="24"/>
          <w:szCs w:val="24"/>
          <w:lang w:val="en-US"/>
        </w:rPr>
        <w:t>Al</w:t>
      </w:r>
      <w:r w:rsidRPr="003861ED">
        <w:rPr>
          <w:rFonts w:ascii="Times New Roman" w:hAnsi="Times New Roman"/>
          <w:sz w:val="24"/>
          <w:szCs w:val="24"/>
        </w:rPr>
        <w:t xml:space="preserve">; </w:t>
      </w:r>
    </w:p>
    <w:p w:rsidR="008C08B0" w:rsidRDefault="008C08B0" w:rsidP="00EA52AF">
      <w:pPr>
        <w:spacing w:after="0" w:line="240" w:lineRule="auto"/>
        <w:jc w:val="both"/>
        <w:rPr>
          <w:rFonts w:ascii="Times New Roman" w:hAnsi="Times New Roman"/>
          <w:sz w:val="24"/>
          <w:szCs w:val="24"/>
        </w:rPr>
      </w:pPr>
      <w:r w:rsidRPr="003861ED">
        <w:rPr>
          <w:rFonts w:ascii="Times New Roman" w:hAnsi="Times New Roman"/>
          <w:sz w:val="24"/>
          <w:szCs w:val="24"/>
        </w:rPr>
        <w:t xml:space="preserve">3) диффузия в металлах в однофазной системе (образование пересыщенного твердого раствора) в условиях интенсивной периодической пластической деформации (ИППД) при механическом легировании; </w:t>
      </w:r>
    </w:p>
    <w:p w:rsidR="008C08B0" w:rsidRDefault="008C08B0" w:rsidP="00EA52AF">
      <w:pPr>
        <w:spacing w:after="0" w:line="240" w:lineRule="auto"/>
        <w:jc w:val="both"/>
        <w:rPr>
          <w:rFonts w:ascii="Times New Roman" w:hAnsi="Times New Roman"/>
          <w:sz w:val="24"/>
          <w:szCs w:val="24"/>
        </w:rPr>
      </w:pPr>
      <w:r w:rsidRPr="003861ED">
        <w:rPr>
          <w:rFonts w:ascii="Times New Roman" w:hAnsi="Times New Roman"/>
          <w:sz w:val="24"/>
          <w:szCs w:val="24"/>
        </w:rPr>
        <w:t xml:space="preserve">4) диффузия в полупроводниках при высокотемпературном отжиге после высокоэнергетической ионной имплантации легирующей примеси применительно к получению ультрамелких </w:t>
      </w:r>
      <w:r w:rsidRPr="003861ED">
        <w:rPr>
          <w:rFonts w:ascii="Times New Roman" w:hAnsi="Times New Roman"/>
          <w:i/>
          <w:iCs/>
          <w:sz w:val="24"/>
          <w:szCs w:val="24"/>
          <w:lang w:val="en-US"/>
        </w:rPr>
        <w:t>p</w:t>
      </w:r>
      <w:r w:rsidRPr="003861ED">
        <w:rPr>
          <w:rFonts w:ascii="Times New Roman" w:hAnsi="Times New Roman"/>
          <w:i/>
          <w:iCs/>
          <w:sz w:val="24"/>
          <w:szCs w:val="24"/>
        </w:rPr>
        <w:t>-</w:t>
      </w:r>
      <w:r w:rsidRPr="003861ED">
        <w:rPr>
          <w:rFonts w:ascii="Times New Roman" w:hAnsi="Times New Roman"/>
          <w:i/>
          <w:iCs/>
          <w:sz w:val="24"/>
          <w:szCs w:val="24"/>
          <w:lang w:val="en-US"/>
        </w:rPr>
        <w:t>n</w:t>
      </w:r>
      <w:r w:rsidRPr="003861ED">
        <w:rPr>
          <w:rFonts w:ascii="Times New Roman" w:hAnsi="Times New Roman"/>
          <w:sz w:val="24"/>
          <w:szCs w:val="24"/>
        </w:rPr>
        <w:t xml:space="preserve"> переходов в монокристаллическом кремнии в сверхбольших интегральных схемах (СБИС). </w:t>
      </w:r>
    </w:p>
    <w:p w:rsidR="008C08B0" w:rsidRPr="003861ED" w:rsidRDefault="008C08B0" w:rsidP="00EA52AF">
      <w:pPr>
        <w:spacing w:after="0" w:line="240" w:lineRule="auto"/>
        <w:jc w:val="both"/>
        <w:rPr>
          <w:rFonts w:ascii="Times New Roman" w:hAnsi="Times New Roman"/>
          <w:sz w:val="24"/>
          <w:szCs w:val="24"/>
        </w:rPr>
      </w:pPr>
      <w:r w:rsidRPr="003861ED">
        <w:rPr>
          <w:rFonts w:ascii="Times New Roman" w:hAnsi="Times New Roman"/>
          <w:sz w:val="24"/>
          <w:szCs w:val="24"/>
        </w:rPr>
        <w:t>В разработанных моделях учитываются физические процессы, протекающие при диффузионном массопереносе в конкретных ситуациях – например, роль граничной кинетики на начальных стадиях реакционной диффузии; генерация неравновесных точечных дефектов в металле при ИППД и их взаимодействие со стоками; возникновение, распад и диффузия пар “атом примеси – вакансия” и “атом примеси – собственный межузельный атом кремния” при диффузии имплантированных примесных атомов в кремнии. Показаны различия теоретических подходов к описанию диффузионного массопереноса в металлах и в полупроводниках, которые связаны с различными механизмами диффузии.</w:t>
      </w:r>
    </w:p>
    <w:p w:rsidR="008C08B0" w:rsidRPr="00225659" w:rsidRDefault="008C08B0" w:rsidP="00EA52AF">
      <w:pPr>
        <w:spacing w:line="240" w:lineRule="auto"/>
        <w:jc w:val="both"/>
        <w:rPr>
          <w:rFonts w:ascii="Times New Roman" w:hAnsi="Times New Roman"/>
        </w:rPr>
      </w:pPr>
    </w:p>
    <w:p w:rsidR="008C08B0" w:rsidRPr="003861ED" w:rsidRDefault="008C08B0" w:rsidP="00EA52AF">
      <w:pPr>
        <w:pStyle w:val="a4"/>
        <w:spacing w:before="0" w:after="0"/>
        <w:jc w:val="center"/>
        <w:rPr>
          <w:b/>
          <w:bCs/>
        </w:rPr>
      </w:pPr>
      <w:r w:rsidRPr="003861ED">
        <w:rPr>
          <w:b/>
          <w:bCs/>
        </w:rPr>
        <w:t xml:space="preserve">Theory of solid-state diffusion in metals, alloys and semiconductors </w:t>
      </w:r>
    </w:p>
    <w:p w:rsidR="008C08B0" w:rsidRDefault="008C08B0" w:rsidP="00EA52AF">
      <w:pPr>
        <w:pStyle w:val="a4"/>
        <w:spacing w:before="0" w:after="0"/>
        <w:jc w:val="center"/>
        <w:rPr>
          <w:b/>
          <w:bCs/>
        </w:rPr>
      </w:pPr>
      <w:r w:rsidRPr="003861ED">
        <w:rPr>
          <w:b/>
          <w:bCs/>
        </w:rPr>
        <w:t>at synthesis of advanced materials</w:t>
      </w:r>
    </w:p>
    <w:p w:rsidR="008C08B0" w:rsidRPr="003861ED" w:rsidRDefault="008C08B0" w:rsidP="00EA52AF">
      <w:pPr>
        <w:spacing w:after="0" w:line="240" w:lineRule="auto"/>
        <w:jc w:val="center"/>
        <w:rPr>
          <w:rFonts w:ascii="Times New Roman" w:hAnsi="Times New Roman"/>
          <w:sz w:val="24"/>
          <w:szCs w:val="24"/>
          <w:lang w:val="en-US"/>
        </w:rPr>
      </w:pPr>
      <w:r w:rsidRPr="003861ED">
        <w:rPr>
          <w:rFonts w:ascii="Times New Roman" w:hAnsi="Times New Roman"/>
          <w:sz w:val="24"/>
          <w:szCs w:val="24"/>
          <w:lang w:val="en-US"/>
        </w:rPr>
        <w:t>B.B.</w:t>
      </w:r>
      <w:r>
        <w:rPr>
          <w:rFonts w:ascii="Times New Roman" w:hAnsi="Times New Roman"/>
          <w:sz w:val="24"/>
          <w:szCs w:val="24"/>
          <w:lang w:val="en-US"/>
        </w:rPr>
        <w:t xml:space="preserve"> </w:t>
      </w:r>
      <w:r w:rsidRPr="003861ED">
        <w:rPr>
          <w:rFonts w:ascii="Times New Roman" w:hAnsi="Times New Roman"/>
          <w:sz w:val="24"/>
          <w:szCs w:val="24"/>
          <w:lang w:val="en-US"/>
        </w:rPr>
        <w:t>Khina</w:t>
      </w:r>
    </w:p>
    <w:p w:rsidR="008C08B0" w:rsidRPr="003861ED" w:rsidRDefault="008C08B0" w:rsidP="00EA52AF">
      <w:pPr>
        <w:spacing w:after="0" w:line="240" w:lineRule="auto"/>
        <w:jc w:val="center"/>
        <w:rPr>
          <w:rFonts w:ascii="Times New Roman" w:hAnsi="Times New Roman"/>
          <w:lang w:val="en-US"/>
        </w:rPr>
      </w:pPr>
      <w:r w:rsidRPr="003861ED">
        <w:rPr>
          <w:rFonts w:ascii="Times New Roman" w:hAnsi="Times New Roman"/>
          <w:lang w:val="en-US"/>
        </w:rPr>
        <w:t>Physicotechnical Institute, National Academy of Sciences of Belarus</w:t>
      </w:r>
    </w:p>
    <w:p w:rsidR="008C08B0" w:rsidRPr="002045BB" w:rsidRDefault="008C08B0" w:rsidP="00EA52AF">
      <w:pPr>
        <w:spacing w:after="0" w:line="240" w:lineRule="auto"/>
        <w:jc w:val="center"/>
        <w:rPr>
          <w:rFonts w:ascii="Times New Roman" w:hAnsi="Times New Roman"/>
          <w:lang w:val="sv-SE"/>
        </w:rPr>
      </w:pPr>
      <w:r w:rsidRPr="002045BB">
        <w:rPr>
          <w:rFonts w:ascii="Times New Roman" w:hAnsi="Times New Roman"/>
          <w:lang w:val="sv-SE"/>
        </w:rPr>
        <w:t>10 Kuprevich Str., Minsk 220141, Belarus</w:t>
      </w:r>
    </w:p>
    <w:p w:rsidR="008C08B0" w:rsidRPr="002045BB" w:rsidRDefault="008C08B0" w:rsidP="00EA52AF">
      <w:pPr>
        <w:spacing w:after="0" w:line="240" w:lineRule="auto"/>
        <w:jc w:val="center"/>
        <w:rPr>
          <w:rFonts w:ascii="Times New Roman" w:hAnsi="Times New Roman"/>
          <w:lang w:val="sv-SE"/>
        </w:rPr>
      </w:pPr>
      <w:r w:rsidRPr="002045BB">
        <w:rPr>
          <w:rFonts w:ascii="Times New Roman" w:hAnsi="Times New Roman"/>
          <w:lang w:val="sv-SE"/>
        </w:rPr>
        <w:t>khina@tut.by</w:t>
      </w:r>
    </w:p>
    <w:p w:rsidR="008C08B0" w:rsidRPr="002045BB" w:rsidRDefault="008C08B0" w:rsidP="00EA52AF">
      <w:pPr>
        <w:spacing w:after="0" w:line="240" w:lineRule="auto"/>
        <w:jc w:val="center"/>
        <w:rPr>
          <w:rFonts w:ascii="Times New Roman" w:hAnsi="Times New Roman"/>
          <w:lang w:val="sv-SE"/>
        </w:rPr>
      </w:pPr>
    </w:p>
    <w:p w:rsidR="008C08B0" w:rsidRPr="00225659" w:rsidRDefault="008C08B0" w:rsidP="00EA52AF">
      <w:pPr>
        <w:spacing w:after="0" w:line="240" w:lineRule="auto"/>
        <w:jc w:val="both"/>
        <w:rPr>
          <w:rFonts w:ascii="Times New Roman" w:hAnsi="Times New Roman"/>
          <w:sz w:val="24"/>
          <w:szCs w:val="24"/>
          <w:lang w:val="en-US"/>
        </w:rPr>
      </w:pPr>
      <w:r w:rsidRPr="003861ED">
        <w:rPr>
          <w:rFonts w:ascii="Times New Roman" w:hAnsi="Times New Roman"/>
          <w:sz w:val="24"/>
          <w:szCs w:val="24"/>
          <w:lang w:val="en-US"/>
        </w:rPr>
        <w:t xml:space="preserve">A review of theoretical works on solid-state diffusion in strongly non-equilibrium conditions, which were performed by the author, is presented. The following situations are considered, which take place in a number of processes connected with the production of advanced materials, coatings and devices: </w:t>
      </w:r>
    </w:p>
    <w:p w:rsidR="008C08B0" w:rsidRPr="003861ED" w:rsidRDefault="008C08B0" w:rsidP="00EA52AF">
      <w:pPr>
        <w:spacing w:after="0" w:line="240" w:lineRule="auto"/>
        <w:jc w:val="both"/>
        <w:rPr>
          <w:rFonts w:ascii="Times New Roman" w:hAnsi="Times New Roman"/>
          <w:sz w:val="24"/>
          <w:szCs w:val="24"/>
          <w:lang w:val="en-US"/>
        </w:rPr>
      </w:pPr>
      <w:r w:rsidRPr="003861ED">
        <w:rPr>
          <w:rFonts w:ascii="Times New Roman" w:hAnsi="Times New Roman"/>
          <w:sz w:val="24"/>
          <w:szCs w:val="24"/>
          <w:lang w:val="en-US"/>
        </w:rPr>
        <w:t xml:space="preserve">(i) reaction-diffusion is binary systems accompanied with the formation of an intermetallic compound in isothermal conditions (annealing of thin films, initial stage of thermochemical treatment of metals such as aluminizing); </w:t>
      </w:r>
    </w:p>
    <w:p w:rsidR="008C08B0" w:rsidRPr="00225659" w:rsidRDefault="008C08B0" w:rsidP="00EA52AF">
      <w:pPr>
        <w:spacing w:after="0" w:line="240" w:lineRule="auto"/>
        <w:jc w:val="both"/>
        <w:rPr>
          <w:rFonts w:ascii="Times New Roman" w:hAnsi="Times New Roman"/>
          <w:sz w:val="24"/>
          <w:szCs w:val="24"/>
          <w:lang w:val="en-US"/>
        </w:rPr>
      </w:pPr>
      <w:r w:rsidRPr="003861ED">
        <w:rPr>
          <w:rFonts w:ascii="Times New Roman" w:hAnsi="Times New Roman"/>
          <w:sz w:val="24"/>
          <w:szCs w:val="24"/>
          <w:lang w:val="en-US"/>
        </w:rPr>
        <w:lastRenderedPageBreak/>
        <w:t xml:space="preserve">(ii) reaction-diffusion in non-isothermal conditions at high heating rates typical of self-propagating high-temperature synthesis (SHS) in the Ti-C and Ni-Al systems; </w:t>
      </w:r>
    </w:p>
    <w:p w:rsidR="008C08B0" w:rsidRPr="00225659" w:rsidRDefault="008C08B0" w:rsidP="00EA52AF">
      <w:pPr>
        <w:spacing w:after="0" w:line="240" w:lineRule="auto"/>
        <w:jc w:val="both"/>
        <w:rPr>
          <w:rFonts w:ascii="Times New Roman" w:hAnsi="Times New Roman"/>
          <w:sz w:val="24"/>
          <w:szCs w:val="24"/>
          <w:lang w:val="en-US"/>
        </w:rPr>
      </w:pPr>
      <w:r w:rsidRPr="003861ED">
        <w:rPr>
          <w:rFonts w:ascii="Times New Roman" w:hAnsi="Times New Roman"/>
          <w:sz w:val="24"/>
          <w:szCs w:val="24"/>
          <w:lang w:val="en-US"/>
        </w:rPr>
        <w:t xml:space="preserve">(iii) diffusion in metals in a single-phase system (formation of a supersaturated solid solution) in the conditions of intensive periodic plastic deformation (IPPD) at mechanical alloying; </w:t>
      </w:r>
    </w:p>
    <w:p w:rsidR="008C08B0" w:rsidRPr="00225659" w:rsidRDefault="008C08B0" w:rsidP="00EA52AF">
      <w:pPr>
        <w:spacing w:after="0" w:line="240" w:lineRule="auto"/>
        <w:jc w:val="both"/>
        <w:rPr>
          <w:rFonts w:ascii="Times New Roman" w:hAnsi="Times New Roman"/>
          <w:sz w:val="24"/>
          <w:szCs w:val="24"/>
          <w:lang w:val="en-US"/>
        </w:rPr>
      </w:pPr>
      <w:r w:rsidRPr="003861ED">
        <w:rPr>
          <w:rFonts w:ascii="Times New Roman" w:hAnsi="Times New Roman"/>
          <w:sz w:val="24"/>
          <w:szCs w:val="24"/>
          <w:lang w:val="en-US"/>
        </w:rPr>
        <w:t xml:space="preserve">(iv) diffusion in semiconductors at high-temperature annealing after high-energy ion implantation of a dopant in the production technology of ultra-shallow </w:t>
      </w:r>
      <w:r w:rsidRPr="003861ED">
        <w:rPr>
          <w:rFonts w:ascii="Times New Roman" w:hAnsi="Times New Roman"/>
          <w:i/>
          <w:iCs/>
          <w:sz w:val="24"/>
          <w:szCs w:val="24"/>
          <w:lang w:val="en-US"/>
        </w:rPr>
        <w:t>p-n</w:t>
      </w:r>
      <w:r w:rsidRPr="003861ED">
        <w:rPr>
          <w:rFonts w:ascii="Times New Roman" w:hAnsi="Times New Roman"/>
          <w:sz w:val="24"/>
          <w:szCs w:val="24"/>
          <w:lang w:val="en-US"/>
        </w:rPr>
        <w:t xml:space="preserve"> junctions in monocrystalline silicon in very large scale integration (VLSI) circuits. </w:t>
      </w:r>
    </w:p>
    <w:p w:rsidR="008C08B0" w:rsidRPr="003861ED" w:rsidRDefault="008C08B0" w:rsidP="00EA52AF">
      <w:pPr>
        <w:spacing w:after="0" w:line="240" w:lineRule="auto"/>
        <w:jc w:val="both"/>
        <w:rPr>
          <w:rFonts w:ascii="Times New Roman" w:hAnsi="Times New Roman"/>
          <w:sz w:val="24"/>
          <w:szCs w:val="24"/>
          <w:lang w:val="en-US"/>
        </w:rPr>
      </w:pPr>
      <w:r w:rsidRPr="003861ED">
        <w:rPr>
          <w:rFonts w:ascii="Times New Roman" w:hAnsi="Times New Roman"/>
          <w:sz w:val="24"/>
          <w:szCs w:val="24"/>
          <w:lang w:val="en-US"/>
        </w:rPr>
        <w:t>The developed models account for the process-specific physical processes that take place during diffusion, e.g., the role of interface kinetics at the initial stages of reaction diffusion; generation of non-equilibrium point defects in metals at IPPD and their interactions with sinks; generation, decomposition and diffusion of pairs “impurity atom-vacancy” and “impurity atom-silicon self-interstitial” at diffusion of implanted dopant atoms in silicon. The differences in theoretical description of diffusion mass transfer in metals and in semiconductors are outlined, which are connected with different mechanisms of diffusion.</w:t>
      </w:r>
    </w:p>
    <w:p w:rsidR="008C08B0" w:rsidRDefault="008C08B0" w:rsidP="00EA52AF">
      <w:pPr>
        <w:tabs>
          <w:tab w:val="num" w:pos="0"/>
          <w:tab w:val="num" w:pos="1080"/>
        </w:tabs>
        <w:spacing w:after="0" w:line="240" w:lineRule="auto"/>
        <w:jc w:val="both"/>
        <w:rPr>
          <w:rFonts w:ascii="Times New Roman" w:hAnsi="Times New Roman"/>
          <w:sz w:val="24"/>
          <w:szCs w:val="24"/>
          <w:lang w:val="en-US" w:eastAsia="ru-RU"/>
        </w:rPr>
      </w:pPr>
    </w:p>
    <w:p w:rsidR="008C08B0" w:rsidRPr="00225659" w:rsidRDefault="008C08B0" w:rsidP="00EA52AF">
      <w:pPr>
        <w:tabs>
          <w:tab w:val="num" w:pos="0"/>
          <w:tab w:val="num" w:pos="1080"/>
        </w:tabs>
        <w:spacing w:after="0" w:line="240" w:lineRule="auto"/>
        <w:jc w:val="both"/>
        <w:rPr>
          <w:rFonts w:ascii="Times New Roman" w:hAnsi="Times New Roman"/>
          <w:sz w:val="24"/>
          <w:szCs w:val="24"/>
          <w:lang w:val="en-US" w:eastAsia="ru-RU"/>
        </w:rPr>
      </w:pPr>
    </w:p>
    <w:p w:rsidR="008C08B0" w:rsidRPr="00EB19B7" w:rsidRDefault="008C08B0" w:rsidP="00465464">
      <w:pPr>
        <w:spacing w:after="0" w:line="240" w:lineRule="auto"/>
        <w:jc w:val="center"/>
        <w:rPr>
          <w:rFonts w:ascii="Times New Roman" w:hAnsi="Times New Roman"/>
          <w:b/>
          <w:sz w:val="24"/>
          <w:szCs w:val="24"/>
        </w:rPr>
      </w:pPr>
      <w:r w:rsidRPr="007811FD">
        <w:rPr>
          <w:rFonts w:ascii="Times New Roman" w:hAnsi="Times New Roman"/>
          <w:b/>
          <w:sz w:val="24"/>
          <w:szCs w:val="24"/>
        </w:rPr>
        <w:t xml:space="preserve">О точно и квази-точно решаемых уравнениях диффузии </w:t>
      </w:r>
    </w:p>
    <w:p w:rsidR="008C08B0" w:rsidRDefault="008C08B0" w:rsidP="00465464">
      <w:pPr>
        <w:spacing w:after="0" w:line="240" w:lineRule="auto"/>
        <w:jc w:val="center"/>
        <w:rPr>
          <w:rFonts w:ascii="Times New Roman" w:hAnsi="Times New Roman"/>
          <w:b/>
          <w:sz w:val="24"/>
          <w:szCs w:val="24"/>
        </w:rPr>
      </w:pPr>
      <w:r w:rsidRPr="007811FD">
        <w:rPr>
          <w:rFonts w:ascii="Times New Roman" w:hAnsi="Times New Roman"/>
          <w:b/>
          <w:sz w:val="24"/>
          <w:szCs w:val="24"/>
        </w:rPr>
        <w:t xml:space="preserve">и </w:t>
      </w:r>
      <w:r>
        <w:rPr>
          <w:rFonts w:ascii="Times New Roman" w:hAnsi="Times New Roman"/>
          <w:b/>
          <w:sz w:val="24"/>
          <w:szCs w:val="24"/>
        </w:rPr>
        <w:t>Фоккера-Планка во внешних полях</w:t>
      </w:r>
    </w:p>
    <w:p w:rsidR="008C08B0" w:rsidRPr="007811FD" w:rsidRDefault="008C08B0" w:rsidP="00465464">
      <w:pPr>
        <w:spacing w:after="0" w:line="240" w:lineRule="auto"/>
        <w:jc w:val="center"/>
        <w:rPr>
          <w:rFonts w:ascii="Times New Roman" w:hAnsi="Times New Roman"/>
          <w:sz w:val="24"/>
          <w:szCs w:val="24"/>
        </w:rPr>
      </w:pPr>
      <w:r w:rsidRPr="007811FD">
        <w:rPr>
          <w:rFonts w:ascii="Times New Roman" w:hAnsi="Times New Roman"/>
          <w:sz w:val="24"/>
          <w:szCs w:val="24"/>
        </w:rPr>
        <w:t>Г.Г. Крылов</w:t>
      </w:r>
      <w:r w:rsidRPr="002045BB">
        <w:rPr>
          <w:rFonts w:ascii="Times New Roman" w:hAnsi="Times New Roman"/>
          <w:bCs/>
          <w:vertAlign w:val="superscript"/>
        </w:rPr>
        <w:t>*</w:t>
      </w:r>
      <w:r w:rsidRPr="007811FD">
        <w:rPr>
          <w:rFonts w:ascii="Times New Roman" w:hAnsi="Times New Roman"/>
          <w:sz w:val="24"/>
          <w:szCs w:val="24"/>
        </w:rPr>
        <w:t>, В.А. Гайсенок</w:t>
      </w:r>
    </w:p>
    <w:p w:rsidR="008C08B0" w:rsidRPr="00674C57" w:rsidRDefault="008C08B0" w:rsidP="00465464">
      <w:pPr>
        <w:spacing w:after="0"/>
        <w:jc w:val="center"/>
        <w:rPr>
          <w:rFonts w:ascii="Times New Roman" w:hAnsi="Times New Roman"/>
          <w:bCs/>
        </w:rPr>
      </w:pPr>
      <w:r w:rsidRPr="00674C57">
        <w:rPr>
          <w:rFonts w:ascii="Times New Roman" w:hAnsi="Times New Roman"/>
          <w:bCs/>
        </w:rPr>
        <w:t>Белорусский государственный университет, физический факультет,</w:t>
      </w:r>
    </w:p>
    <w:p w:rsidR="008C08B0" w:rsidRPr="00EB19B7" w:rsidRDefault="008C08B0" w:rsidP="00465464">
      <w:pPr>
        <w:spacing w:after="0"/>
        <w:jc w:val="center"/>
        <w:rPr>
          <w:rFonts w:ascii="Times New Roman" w:hAnsi="Times New Roman"/>
          <w:bCs/>
        </w:rPr>
      </w:pPr>
      <w:r w:rsidRPr="00674C57">
        <w:rPr>
          <w:rFonts w:ascii="Times New Roman" w:hAnsi="Times New Roman"/>
          <w:bCs/>
        </w:rPr>
        <w:t>220030, проспект Независимости, 4, Минск, Беларусь</w:t>
      </w:r>
    </w:p>
    <w:p w:rsidR="008C08B0" w:rsidRPr="002045BB" w:rsidRDefault="008C08B0" w:rsidP="00465464">
      <w:pPr>
        <w:spacing w:after="0"/>
        <w:jc w:val="center"/>
        <w:rPr>
          <w:rFonts w:ascii="Times New Roman" w:hAnsi="Times New Roman"/>
          <w:bCs/>
        </w:rPr>
      </w:pPr>
      <w:r w:rsidRPr="002045BB">
        <w:rPr>
          <w:rFonts w:ascii="Times New Roman" w:hAnsi="Times New Roman"/>
          <w:bCs/>
          <w:vertAlign w:val="superscript"/>
        </w:rPr>
        <w:t xml:space="preserve">* </w:t>
      </w:r>
      <w:r w:rsidRPr="00674C57">
        <w:rPr>
          <w:rFonts w:ascii="Times New Roman" w:hAnsi="Times New Roman"/>
          <w:bCs/>
          <w:lang w:val="it-IT"/>
        </w:rPr>
        <w:t>krylov</w:t>
      </w:r>
      <w:r w:rsidRPr="002045BB">
        <w:rPr>
          <w:rFonts w:ascii="Times New Roman" w:hAnsi="Times New Roman"/>
          <w:bCs/>
        </w:rPr>
        <w:t>@</w:t>
      </w:r>
      <w:r w:rsidRPr="00674C57">
        <w:rPr>
          <w:rFonts w:ascii="Times New Roman" w:hAnsi="Times New Roman"/>
          <w:bCs/>
          <w:lang w:val="it-IT"/>
        </w:rPr>
        <w:t>bsu</w:t>
      </w:r>
      <w:r w:rsidRPr="002045BB">
        <w:rPr>
          <w:rFonts w:ascii="Times New Roman" w:hAnsi="Times New Roman"/>
          <w:bCs/>
        </w:rPr>
        <w:t>.</w:t>
      </w:r>
      <w:r w:rsidRPr="00674C57">
        <w:rPr>
          <w:rFonts w:ascii="Times New Roman" w:hAnsi="Times New Roman"/>
          <w:bCs/>
          <w:lang w:val="it-IT"/>
        </w:rPr>
        <w:t>by</w:t>
      </w:r>
    </w:p>
    <w:p w:rsidR="008C08B0" w:rsidRPr="00EB19B7" w:rsidRDefault="008C08B0" w:rsidP="00465464">
      <w:pPr>
        <w:spacing w:after="0"/>
        <w:jc w:val="center"/>
        <w:rPr>
          <w:rFonts w:ascii="Times New Roman" w:hAnsi="Times New Roman"/>
          <w:bCs/>
        </w:rPr>
      </w:pPr>
    </w:p>
    <w:p w:rsidR="008C08B0" w:rsidRDefault="008C08B0" w:rsidP="00465464">
      <w:pPr>
        <w:spacing w:after="0" w:line="240" w:lineRule="auto"/>
        <w:jc w:val="both"/>
        <w:rPr>
          <w:rFonts w:ascii="Times New Roman" w:hAnsi="Times New Roman"/>
          <w:sz w:val="24"/>
          <w:szCs w:val="24"/>
        </w:rPr>
      </w:pPr>
      <w:r w:rsidRPr="00674C57">
        <w:rPr>
          <w:rFonts w:ascii="Times New Roman" w:hAnsi="Times New Roman"/>
          <w:sz w:val="24"/>
          <w:szCs w:val="24"/>
        </w:rPr>
        <w:t>Поиск точных решений диффузионного и уравнения</w:t>
      </w:r>
      <w:r w:rsidRPr="007811FD">
        <w:rPr>
          <w:rFonts w:ascii="Times New Roman" w:hAnsi="Times New Roman"/>
          <w:sz w:val="24"/>
          <w:szCs w:val="24"/>
        </w:rPr>
        <w:t xml:space="preserve"> Фоккера-Планка остается актуальной задачей как инструмента для более глубокого понимания фундаментальной физики процессов переноса на наноуровне, особенно для систем с</w:t>
      </w:r>
      <w:r>
        <w:rPr>
          <w:rFonts w:ascii="Times New Roman" w:hAnsi="Times New Roman"/>
          <w:sz w:val="24"/>
          <w:szCs w:val="24"/>
        </w:rPr>
        <w:t xml:space="preserve"> нетривиальными топологическим </w:t>
      </w:r>
      <w:r w:rsidRPr="007811FD">
        <w:rPr>
          <w:rFonts w:ascii="Times New Roman" w:hAnsi="Times New Roman"/>
          <w:sz w:val="24"/>
          <w:szCs w:val="24"/>
        </w:rPr>
        <w:t xml:space="preserve">свойствами. </w:t>
      </w:r>
    </w:p>
    <w:p w:rsidR="008C08B0" w:rsidRPr="007811FD" w:rsidRDefault="008C08B0" w:rsidP="00F96541">
      <w:pPr>
        <w:spacing w:after="0" w:line="240" w:lineRule="auto"/>
        <w:jc w:val="both"/>
        <w:rPr>
          <w:rFonts w:ascii="Times New Roman" w:hAnsi="Times New Roman"/>
          <w:sz w:val="24"/>
          <w:szCs w:val="24"/>
        </w:rPr>
      </w:pPr>
      <w:r w:rsidRPr="007811FD">
        <w:rPr>
          <w:rFonts w:ascii="Times New Roman" w:hAnsi="Times New Roman"/>
          <w:sz w:val="24"/>
          <w:szCs w:val="24"/>
        </w:rPr>
        <w:t>Главной причиной является то, что полномасштабное компьютерное моделирование не позволяет уловить особенности поведения системы из-за огромных вычислительных затрат в условиях много-параметрической задачи. Мы обрисовываем проблему и делаем обзор теоретических аспектов и состояния дел в области точно решаемых и так называемых квази-точно решаемых зада</w:t>
      </w:r>
      <w:r>
        <w:rPr>
          <w:rFonts w:ascii="Times New Roman" w:hAnsi="Times New Roman"/>
          <w:sz w:val="24"/>
          <w:szCs w:val="24"/>
        </w:rPr>
        <w:t>ч для уравнений диффузии и Фокке</w:t>
      </w:r>
      <w:r w:rsidRPr="007811FD">
        <w:rPr>
          <w:rFonts w:ascii="Times New Roman" w:hAnsi="Times New Roman"/>
          <w:sz w:val="24"/>
          <w:szCs w:val="24"/>
        </w:rPr>
        <w:t>ра-Планка во внешних полях. Некоторые приложения развитого подхода к топологически нетривиальным потенциалам также обсуждаются.</w:t>
      </w:r>
    </w:p>
    <w:p w:rsidR="008C08B0" w:rsidRDefault="008C08B0" w:rsidP="00465464">
      <w:pPr>
        <w:spacing w:after="0" w:line="240" w:lineRule="auto"/>
        <w:rPr>
          <w:rFonts w:ascii="Times New Roman" w:hAnsi="Times New Roman"/>
          <w:sz w:val="24"/>
          <w:szCs w:val="24"/>
        </w:rPr>
      </w:pPr>
    </w:p>
    <w:p w:rsidR="008C08B0" w:rsidRDefault="008C08B0" w:rsidP="00465464">
      <w:pPr>
        <w:spacing w:after="0" w:line="240" w:lineRule="auto"/>
        <w:jc w:val="center"/>
        <w:rPr>
          <w:rFonts w:ascii="Times New Roman" w:hAnsi="Times New Roman"/>
          <w:b/>
          <w:sz w:val="24"/>
          <w:szCs w:val="24"/>
          <w:lang w:val="en-US"/>
        </w:rPr>
      </w:pPr>
      <w:r w:rsidRPr="007811FD">
        <w:rPr>
          <w:rFonts w:ascii="Times New Roman" w:hAnsi="Times New Roman"/>
          <w:b/>
          <w:sz w:val="24"/>
          <w:szCs w:val="24"/>
          <w:lang w:val="en-US"/>
        </w:rPr>
        <w:t xml:space="preserve">On exactly and quasi-exactly solvable diffusion </w:t>
      </w:r>
    </w:p>
    <w:p w:rsidR="008C08B0" w:rsidRDefault="008C08B0" w:rsidP="00465464">
      <w:pPr>
        <w:spacing w:after="0" w:line="240" w:lineRule="auto"/>
        <w:jc w:val="center"/>
        <w:rPr>
          <w:rFonts w:ascii="Times New Roman" w:hAnsi="Times New Roman"/>
          <w:b/>
          <w:sz w:val="24"/>
          <w:szCs w:val="24"/>
          <w:lang w:val="en-US"/>
        </w:rPr>
      </w:pPr>
      <w:r w:rsidRPr="007811FD">
        <w:rPr>
          <w:rFonts w:ascii="Times New Roman" w:hAnsi="Times New Roman"/>
          <w:b/>
          <w:sz w:val="24"/>
          <w:szCs w:val="24"/>
          <w:lang w:val="en-US"/>
        </w:rPr>
        <w:t>and Fokker-Planck equations</w:t>
      </w:r>
      <w:r>
        <w:rPr>
          <w:rFonts w:ascii="Times New Roman" w:hAnsi="Times New Roman"/>
          <w:b/>
          <w:sz w:val="24"/>
          <w:szCs w:val="24"/>
          <w:lang w:val="en-US"/>
        </w:rPr>
        <w:t xml:space="preserve"> </w:t>
      </w:r>
      <w:r w:rsidRPr="007811FD">
        <w:rPr>
          <w:rFonts w:ascii="Times New Roman" w:hAnsi="Times New Roman"/>
          <w:b/>
          <w:sz w:val="24"/>
          <w:szCs w:val="24"/>
          <w:lang w:val="en-US"/>
        </w:rPr>
        <w:t>in external field</w:t>
      </w:r>
    </w:p>
    <w:p w:rsidR="008C08B0" w:rsidRPr="007811FD" w:rsidRDefault="008C08B0" w:rsidP="00465464">
      <w:pPr>
        <w:spacing w:after="0" w:line="240" w:lineRule="auto"/>
        <w:jc w:val="center"/>
        <w:rPr>
          <w:rFonts w:ascii="Times New Roman" w:hAnsi="Times New Roman"/>
          <w:sz w:val="24"/>
          <w:szCs w:val="24"/>
          <w:lang w:val="en-US"/>
        </w:rPr>
      </w:pPr>
      <w:r>
        <w:rPr>
          <w:rFonts w:ascii="Times New Roman" w:hAnsi="Times New Roman"/>
          <w:sz w:val="24"/>
          <w:szCs w:val="24"/>
          <w:lang w:val="en-US"/>
        </w:rPr>
        <w:t>G.G.</w:t>
      </w:r>
      <w:r w:rsidRPr="007811FD">
        <w:rPr>
          <w:rFonts w:ascii="Times New Roman" w:hAnsi="Times New Roman"/>
          <w:sz w:val="24"/>
          <w:szCs w:val="24"/>
          <w:lang w:val="en-US"/>
        </w:rPr>
        <w:t xml:space="preserve"> Krylov</w:t>
      </w:r>
      <w:r w:rsidRPr="002045BB">
        <w:rPr>
          <w:rFonts w:ascii="Times New Roman" w:hAnsi="Times New Roman"/>
          <w:bCs/>
          <w:vertAlign w:val="superscript"/>
          <w:lang w:val="en-US"/>
        </w:rPr>
        <w:t>*</w:t>
      </w:r>
      <w:r w:rsidRPr="007811FD">
        <w:rPr>
          <w:rFonts w:ascii="Times New Roman" w:hAnsi="Times New Roman"/>
          <w:sz w:val="24"/>
          <w:szCs w:val="24"/>
          <w:lang w:val="en-US"/>
        </w:rPr>
        <w:t xml:space="preserve"> and V</w:t>
      </w:r>
      <w:r>
        <w:rPr>
          <w:rFonts w:ascii="Times New Roman" w:hAnsi="Times New Roman"/>
          <w:sz w:val="24"/>
          <w:szCs w:val="24"/>
          <w:lang w:val="en-US"/>
        </w:rPr>
        <w:t>.A.</w:t>
      </w:r>
      <w:r w:rsidRPr="007811FD">
        <w:rPr>
          <w:rFonts w:ascii="Times New Roman" w:hAnsi="Times New Roman"/>
          <w:sz w:val="24"/>
          <w:szCs w:val="24"/>
          <w:lang w:val="en-US"/>
        </w:rPr>
        <w:t xml:space="preserve"> Gaisyonok</w:t>
      </w:r>
    </w:p>
    <w:p w:rsidR="008C08B0" w:rsidRPr="00EB19B7" w:rsidRDefault="008C08B0" w:rsidP="00465464">
      <w:pPr>
        <w:spacing w:after="0" w:line="240" w:lineRule="auto"/>
        <w:jc w:val="center"/>
        <w:rPr>
          <w:rFonts w:ascii="Times New Roman" w:hAnsi="Times New Roman"/>
          <w:lang w:val="en-US"/>
        </w:rPr>
      </w:pPr>
      <w:r w:rsidRPr="007811FD">
        <w:rPr>
          <w:rFonts w:ascii="Times New Roman" w:hAnsi="Times New Roman"/>
          <w:lang w:val="en-US"/>
        </w:rPr>
        <w:t>Faculty of Physics, Belarusian State University</w:t>
      </w:r>
    </w:p>
    <w:p w:rsidR="008C08B0" w:rsidRPr="007811FD" w:rsidRDefault="008C08B0" w:rsidP="00465464">
      <w:pPr>
        <w:spacing w:after="0"/>
        <w:jc w:val="center"/>
        <w:rPr>
          <w:rFonts w:ascii="Times New Roman" w:hAnsi="Times New Roman"/>
          <w:bCs/>
          <w:lang w:val="it-IT"/>
        </w:rPr>
      </w:pPr>
      <w:r w:rsidRPr="007811FD">
        <w:rPr>
          <w:rFonts w:ascii="Times New Roman" w:hAnsi="Times New Roman"/>
          <w:bCs/>
          <w:lang w:val="it-IT"/>
        </w:rPr>
        <w:t>4 Nezavisimosti Avenue, Minsk 220030, Belarus</w:t>
      </w:r>
    </w:p>
    <w:p w:rsidR="008C08B0" w:rsidRPr="007811FD" w:rsidRDefault="008C08B0" w:rsidP="00465464">
      <w:pPr>
        <w:spacing w:after="0"/>
        <w:jc w:val="center"/>
        <w:rPr>
          <w:rFonts w:ascii="Times New Roman" w:hAnsi="Times New Roman"/>
          <w:bCs/>
          <w:lang w:val="it-IT"/>
        </w:rPr>
      </w:pPr>
      <w:r w:rsidRPr="007811FD">
        <w:rPr>
          <w:rFonts w:ascii="Times New Roman" w:hAnsi="Times New Roman"/>
          <w:bCs/>
          <w:vertAlign w:val="superscript"/>
          <w:lang w:val="it-IT"/>
        </w:rPr>
        <w:t xml:space="preserve">* </w:t>
      </w:r>
      <w:r>
        <w:rPr>
          <w:rFonts w:ascii="Times New Roman" w:hAnsi="Times New Roman"/>
          <w:bCs/>
          <w:lang w:val="it-IT"/>
        </w:rPr>
        <w:t>krylov</w:t>
      </w:r>
      <w:r w:rsidRPr="007811FD">
        <w:rPr>
          <w:rFonts w:ascii="Times New Roman" w:hAnsi="Times New Roman"/>
          <w:bCs/>
          <w:lang w:val="it-IT"/>
        </w:rPr>
        <w:t>@bsu.by</w:t>
      </w:r>
    </w:p>
    <w:p w:rsidR="008C08B0" w:rsidRPr="007811FD" w:rsidRDefault="008C08B0" w:rsidP="00465464">
      <w:pPr>
        <w:spacing w:after="0" w:line="240" w:lineRule="auto"/>
        <w:jc w:val="center"/>
        <w:rPr>
          <w:rFonts w:ascii="Times New Roman" w:hAnsi="Times New Roman"/>
          <w:sz w:val="24"/>
          <w:szCs w:val="24"/>
          <w:lang w:val="it-IT"/>
        </w:rPr>
      </w:pPr>
    </w:p>
    <w:p w:rsidR="008C08B0" w:rsidRPr="00EB19B7" w:rsidRDefault="008C08B0" w:rsidP="00465464">
      <w:pPr>
        <w:spacing w:after="0" w:line="240" w:lineRule="auto"/>
        <w:jc w:val="both"/>
        <w:rPr>
          <w:rFonts w:ascii="Times New Roman" w:hAnsi="Times New Roman"/>
          <w:sz w:val="24"/>
          <w:szCs w:val="24"/>
          <w:lang w:val="en-US"/>
        </w:rPr>
      </w:pPr>
      <w:r w:rsidRPr="007811FD">
        <w:rPr>
          <w:rFonts w:ascii="Times New Roman" w:hAnsi="Times New Roman"/>
          <w:sz w:val="24"/>
          <w:szCs w:val="24"/>
          <w:lang w:val="en-US"/>
        </w:rPr>
        <w:t xml:space="preserve">Search of the exact solutions of the diffusion and Fokker-Planck equations persists to be actual as an instrument of deeper understanding of underlying physics of transport phenomena on nanolevel especially in  systems with non-trivial topological properties. </w:t>
      </w:r>
    </w:p>
    <w:p w:rsidR="008C08B0" w:rsidRDefault="008C08B0" w:rsidP="00465464">
      <w:pPr>
        <w:spacing w:after="0" w:line="240" w:lineRule="auto"/>
        <w:jc w:val="both"/>
        <w:rPr>
          <w:rFonts w:ascii="Times New Roman" w:hAnsi="Times New Roman"/>
          <w:sz w:val="24"/>
          <w:szCs w:val="24"/>
          <w:lang w:val="en-US"/>
        </w:rPr>
      </w:pPr>
      <w:r w:rsidRPr="007811FD">
        <w:rPr>
          <w:rFonts w:ascii="Times New Roman" w:hAnsi="Times New Roman"/>
          <w:sz w:val="24"/>
          <w:szCs w:val="24"/>
          <w:lang w:val="en-US"/>
        </w:rPr>
        <w:t>The main reason is that full scale computer simulations do not allow to catch  qualitatively peculiar  behaviour due to huge computational cost in many parameters' problem. We outline and review theoretical aspects and the state of art in the field of   exactly solvable and the so called quasi-exactly solvable cases for the diffusion and Fokker-Planck equations in external fields. Some applications of the developed approach to topologically non-trivial potentials are  discussed.</w:t>
      </w:r>
    </w:p>
    <w:p w:rsidR="008C08B0" w:rsidRPr="00247DE2" w:rsidRDefault="008C08B0" w:rsidP="00465464">
      <w:pPr>
        <w:spacing w:after="0" w:line="240" w:lineRule="auto"/>
        <w:jc w:val="both"/>
        <w:rPr>
          <w:rFonts w:ascii="Times New Roman" w:hAnsi="Times New Roman"/>
          <w:sz w:val="24"/>
          <w:szCs w:val="24"/>
          <w:lang w:val="en-US"/>
        </w:rPr>
      </w:pPr>
    </w:p>
    <w:p w:rsidR="008C08B0" w:rsidRPr="00247DE2" w:rsidRDefault="008C08B0" w:rsidP="00465464">
      <w:pPr>
        <w:spacing w:after="0" w:line="240" w:lineRule="auto"/>
        <w:jc w:val="both"/>
        <w:rPr>
          <w:rFonts w:ascii="Times New Roman" w:hAnsi="Times New Roman"/>
          <w:sz w:val="24"/>
          <w:szCs w:val="24"/>
          <w:lang w:val="en-US"/>
        </w:rPr>
      </w:pPr>
    </w:p>
    <w:p w:rsidR="008C08B0" w:rsidRPr="00247DE2" w:rsidRDefault="008C08B0" w:rsidP="00465464">
      <w:pPr>
        <w:spacing w:after="0" w:line="240" w:lineRule="auto"/>
        <w:jc w:val="both"/>
        <w:rPr>
          <w:rFonts w:ascii="Times New Roman" w:hAnsi="Times New Roman"/>
          <w:sz w:val="24"/>
          <w:szCs w:val="24"/>
          <w:lang w:val="en-US"/>
        </w:rPr>
      </w:pPr>
    </w:p>
    <w:p w:rsidR="008C08B0" w:rsidRPr="00247DE2" w:rsidRDefault="008C08B0" w:rsidP="00465464">
      <w:pPr>
        <w:spacing w:after="0" w:line="240" w:lineRule="auto"/>
        <w:jc w:val="both"/>
        <w:rPr>
          <w:rFonts w:ascii="Times New Roman" w:hAnsi="Times New Roman"/>
          <w:sz w:val="24"/>
          <w:szCs w:val="24"/>
          <w:lang w:val="en-US"/>
        </w:rPr>
      </w:pPr>
    </w:p>
    <w:p w:rsidR="008C08B0" w:rsidRDefault="008C08B0" w:rsidP="000B09ED">
      <w:pPr>
        <w:spacing w:after="0" w:line="240" w:lineRule="auto"/>
        <w:jc w:val="center"/>
        <w:rPr>
          <w:rFonts w:ascii="Times New Roman" w:hAnsi="Times New Roman"/>
          <w:b/>
          <w:sz w:val="24"/>
          <w:szCs w:val="24"/>
        </w:rPr>
      </w:pPr>
      <w:r>
        <w:rPr>
          <w:rFonts w:ascii="Times New Roman" w:hAnsi="Times New Roman"/>
          <w:b/>
          <w:sz w:val="24"/>
          <w:szCs w:val="24"/>
        </w:rPr>
        <w:t>Р</w:t>
      </w:r>
      <w:r w:rsidRPr="00980DAE">
        <w:rPr>
          <w:rFonts w:ascii="Times New Roman" w:hAnsi="Times New Roman"/>
          <w:b/>
          <w:sz w:val="24"/>
          <w:szCs w:val="24"/>
        </w:rPr>
        <w:t>асчет равновесной концентрации вакансий с использованием информации преобразования</w:t>
      </w:r>
    </w:p>
    <w:p w:rsidR="008C08B0" w:rsidRPr="00980DAE" w:rsidRDefault="008C08B0" w:rsidP="000B09ED">
      <w:pPr>
        <w:spacing w:after="0" w:line="240" w:lineRule="auto"/>
        <w:jc w:val="center"/>
        <w:rPr>
          <w:rFonts w:ascii="Times New Roman" w:hAnsi="Times New Roman"/>
          <w:sz w:val="24"/>
          <w:szCs w:val="24"/>
        </w:rPr>
      </w:pPr>
      <w:r w:rsidRPr="00980DAE">
        <w:rPr>
          <w:rFonts w:ascii="Times New Roman" w:hAnsi="Times New Roman"/>
          <w:sz w:val="24"/>
          <w:szCs w:val="24"/>
        </w:rPr>
        <w:t xml:space="preserve">А.Г. Колмаков </w:t>
      </w:r>
      <w:r w:rsidRPr="00980DAE">
        <w:rPr>
          <w:rFonts w:ascii="Times New Roman" w:hAnsi="Times New Roman"/>
          <w:sz w:val="24"/>
          <w:szCs w:val="24"/>
          <w:vertAlign w:val="superscript"/>
        </w:rPr>
        <w:t>1</w:t>
      </w:r>
      <w:r w:rsidRPr="006B79C7">
        <w:rPr>
          <w:sz w:val="24"/>
          <w:szCs w:val="24"/>
        </w:rPr>
        <w:t>*</w:t>
      </w:r>
      <w:r w:rsidRPr="00980DAE">
        <w:rPr>
          <w:rFonts w:ascii="Times New Roman" w:hAnsi="Times New Roman"/>
          <w:sz w:val="24"/>
          <w:szCs w:val="24"/>
        </w:rPr>
        <w:t>, М.Л. Хейфец</w:t>
      </w:r>
      <w:r w:rsidRPr="00980DAE">
        <w:rPr>
          <w:rFonts w:ascii="Times New Roman" w:hAnsi="Times New Roman"/>
          <w:sz w:val="24"/>
          <w:szCs w:val="24"/>
          <w:vertAlign w:val="superscript"/>
        </w:rPr>
        <w:t xml:space="preserve"> 2</w:t>
      </w:r>
    </w:p>
    <w:p w:rsidR="008C08B0" w:rsidRPr="004D46CF" w:rsidRDefault="008C08B0" w:rsidP="000B09ED">
      <w:pPr>
        <w:pStyle w:val="af"/>
        <w:spacing w:after="0" w:line="240" w:lineRule="auto"/>
        <w:ind w:left="0"/>
        <w:jc w:val="center"/>
        <w:rPr>
          <w:rFonts w:ascii="Times New Roman" w:hAnsi="Times New Roman"/>
        </w:rPr>
      </w:pPr>
      <w:r w:rsidRPr="006B79C7">
        <w:rPr>
          <w:rFonts w:ascii="Times New Roman" w:hAnsi="Times New Roman"/>
          <w:vertAlign w:val="superscript"/>
        </w:rPr>
        <w:t>1</w:t>
      </w:r>
      <w:r w:rsidRPr="004D46CF">
        <w:rPr>
          <w:rFonts w:ascii="Times New Roman" w:hAnsi="Times New Roman"/>
        </w:rPr>
        <w:t>Институт металлургии и материаловедения им. А.А.</w:t>
      </w:r>
      <w:r>
        <w:rPr>
          <w:rFonts w:ascii="Times New Roman" w:hAnsi="Times New Roman"/>
        </w:rPr>
        <w:t xml:space="preserve"> </w:t>
      </w:r>
      <w:r w:rsidRPr="004D46CF">
        <w:rPr>
          <w:rFonts w:ascii="Times New Roman" w:hAnsi="Times New Roman"/>
        </w:rPr>
        <w:t xml:space="preserve">Байкова </w:t>
      </w:r>
      <w:r>
        <w:rPr>
          <w:rFonts w:ascii="Times New Roman" w:hAnsi="Times New Roman"/>
        </w:rPr>
        <w:t>РАН</w:t>
      </w:r>
      <w:r w:rsidRPr="004D46CF">
        <w:rPr>
          <w:rFonts w:ascii="Times New Roman" w:hAnsi="Times New Roman"/>
        </w:rPr>
        <w:t xml:space="preserve">, </w:t>
      </w:r>
    </w:p>
    <w:p w:rsidR="008C08B0" w:rsidRPr="007811FD" w:rsidRDefault="008C08B0" w:rsidP="000B09ED">
      <w:pPr>
        <w:pStyle w:val="af"/>
        <w:spacing w:after="0" w:line="240" w:lineRule="auto"/>
        <w:ind w:left="0"/>
        <w:jc w:val="center"/>
        <w:rPr>
          <w:rFonts w:ascii="Times New Roman" w:hAnsi="Times New Roman"/>
        </w:rPr>
      </w:pPr>
      <w:r>
        <w:rPr>
          <w:rFonts w:ascii="Times New Roman" w:hAnsi="Times New Roman"/>
        </w:rPr>
        <w:t xml:space="preserve">119334, Ленинский проспект, </w:t>
      </w:r>
      <w:r w:rsidRPr="004D46CF">
        <w:rPr>
          <w:rFonts w:ascii="Times New Roman" w:hAnsi="Times New Roman"/>
        </w:rPr>
        <w:t>49, Москва, Россия</w:t>
      </w:r>
    </w:p>
    <w:p w:rsidR="008C08B0" w:rsidRPr="00225659" w:rsidRDefault="008C08B0" w:rsidP="000B09ED">
      <w:pPr>
        <w:spacing w:after="0" w:line="240" w:lineRule="auto"/>
        <w:jc w:val="center"/>
        <w:rPr>
          <w:rFonts w:ascii="Times New Roman" w:hAnsi="Times New Roman"/>
        </w:rPr>
      </w:pPr>
      <w:r w:rsidRPr="00980DAE">
        <w:rPr>
          <w:rFonts w:ascii="Times New Roman" w:hAnsi="Times New Roman"/>
          <w:vertAlign w:val="superscript"/>
        </w:rPr>
        <w:t>2</w:t>
      </w:r>
      <w:r>
        <w:rPr>
          <w:rFonts w:ascii="Times New Roman" w:hAnsi="Times New Roman"/>
        </w:rPr>
        <w:t>Институт прикладной физики НАН Беларуси</w:t>
      </w:r>
      <w:r w:rsidRPr="00225659">
        <w:rPr>
          <w:rFonts w:ascii="Times New Roman" w:hAnsi="Times New Roman"/>
        </w:rPr>
        <w:t>,</w:t>
      </w:r>
    </w:p>
    <w:p w:rsidR="008C08B0" w:rsidRPr="00225659" w:rsidRDefault="008C08B0" w:rsidP="000B09ED">
      <w:pPr>
        <w:spacing w:after="0" w:line="240" w:lineRule="auto"/>
        <w:jc w:val="center"/>
        <w:rPr>
          <w:rFonts w:ascii="Times New Roman" w:hAnsi="Times New Roman"/>
        </w:rPr>
      </w:pPr>
      <w:r w:rsidRPr="00225659">
        <w:rPr>
          <w:rFonts w:ascii="Times New Roman" w:hAnsi="Times New Roman"/>
        </w:rPr>
        <w:t xml:space="preserve">220072, </w:t>
      </w:r>
      <w:r w:rsidRPr="00225659">
        <w:rPr>
          <w:rStyle w:val="contact-blocktext"/>
          <w:rFonts w:ascii="Times New Roman" w:hAnsi="Times New Roman"/>
        </w:rPr>
        <w:t>ул. Академическая, 16,</w:t>
      </w:r>
      <w:r w:rsidRPr="00225659">
        <w:rPr>
          <w:rFonts w:ascii="Times New Roman" w:hAnsi="Times New Roman"/>
        </w:rPr>
        <w:t xml:space="preserve"> г. Минск, Беларусь</w:t>
      </w:r>
    </w:p>
    <w:p w:rsidR="008C08B0" w:rsidRPr="00980DAE" w:rsidRDefault="008C08B0" w:rsidP="000B09ED">
      <w:pPr>
        <w:pStyle w:val="ab"/>
        <w:spacing w:after="0" w:line="240" w:lineRule="auto"/>
        <w:contextualSpacing/>
        <w:jc w:val="center"/>
        <w:rPr>
          <w:rFonts w:ascii="Times New Roman" w:hAnsi="Times New Roman"/>
        </w:rPr>
      </w:pPr>
      <w:r w:rsidRPr="007811FD">
        <w:rPr>
          <w:sz w:val="24"/>
          <w:szCs w:val="24"/>
        </w:rPr>
        <w:t>*</w:t>
      </w:r>
      <w:hyperlink r:id="rId30" w:history="1">
        <w:r w:rsidRPr="00980DAE">
          <w:rPr>
            <w:rStyle w:val="a5"/>
            <w:rFonts w:ascii="Times New Roman" w:hAnsi="Times New Roman"/>
            <w:color w:val="auto"/>
            <w:u w:val="none"/>
            <w:lang w:val="en-US"/>
          </w:rPr>
          <w:t>imetranlab</w:t>
        </w:r>
        <w:r w:rsidRPr="00980DAE">
          <w:rPr>
            <w:rStyle w:val="a5"/>
            <w:rFonts w:ascii="Times New Roman" w:hAnsi="Times New Roman"/>
            <w:color w:val="auto"/>
            <w:u w:val="none"/>
          </w:rPr>
          <w:t>10@</w:t>
        </w:r>
        <w:r w:rsidRPr="00980DAE">
          <w:rPr>
            <w:rStyle w:val="a5"/>
            <w:rFonts w:ascii="Times New Roman" w:hAnsi="Times New Roman"/>
            <w:color w:val="auto"/>
            <w:u w:val="none"/>
            <w:lang w:val="en-US"/>
          </w:rPr>
          <w:t>mail</w:t>
        </w:r>
        <w:r w:rsidRPr="00980DAE">
          <w:rPr>
            <w:rStyle w:val="a5"/>
            <w:rFonts w:ascii="Times New Roman" w:hAnsi="Times New Roman"/>
            <w:color w:val="auto"/>
            <w:u w:val="none"/>
          </w:rPr>
          <w:t>.</w:t>
        </w:r>
        <w:r w:rsidRPr="00980DAE">
          <w:rPr>
            <w:rStyle w:val="a5"/>
            <w:rFonts w:ascii="Times New Roman" w:hAnsi="Times New Roman"/>
            <w:color w:val="auto"/>
            <w:u w:val="none"/>
            <w:lang w:val="en-US"/>
          </w:rPr>
          <w:t>ru</w:t>
        </w:r>
      </w:hyperlink>
    </w:p>
    <w:p w:rsidR="008C08B0" w:rsidRPr="00980DAE" w:rsidRDefault="008C08B0" w:rsidP="000B09ED">
      <w:pPr>
        <w:spacing w:after="0" w:line="240" w:lineRule="auto"/>
        <w:jc w:val="center"/>
        <w:rPr>
          <w:rFonts w:ascii="Times New Roman" w:hAnsi="Times New Roman"/>
        </w:rPr>
      </w:pPr>
    </w:p>
    <w:p w:rsidR="008C08B0" w:rsidRPr="00D606FC" w:rsidRDefault="008C08B0" w:rsidP="000B5E89">
      <w:pPr>
        <w:spacing w:after="0" w:line="240" w:lineRule="auto"/>
        <w:jc w:val="both"/>
        <w:rPr>
          <w:rFonts w:ascii="Times New Roman" w:hAnsi="Times New Roman"/>
          <w:spacing w:val="-4"/>
          <w:sz w:val="24"/>
          <w:szCs w:val="24"/>
        </w:rPr>
      </w:pPr>
      <w:r w:rsidRPr="00D606FC">
        <w:rPr>
          <w:rFonts w:ascii="Times New Roman" w:hAnsi="Times New Roman"/>
          <w:spacing w:val="-4"/>
          <w:sz w:val="24"/>
          <w:szCs w:val="24"/>
        </w:rPr>
        <w:t xml:space="preserve">В состоянии теплового равновесия в идеальном кристалле всегда присутствует определенное количество вакансий. При определенной температуре условием равновесия для кристалла является состояние с минимальной свободной энергией </w:t>
      </w:r>
      <w:r w:rsidRPr="00D606FC">
        <w:rPr>
          <w:rFonts w:ascii="Times New Roman" w:hAnsi="Times New Roman"/>
          <w:i/>
          <w:spacing w:val="-4"/>
          <w:sz w:val="24"/>
          <w:szCs w:val="24"/>
          <w:lang w:val="en-US"/>
        </w:rPr>
        <w:t>F</w:t>
      </w:r>
      <w:r w:rsidRPr="00D606FC">
        <w:rPr>
          <w:rFonts w:ascii="Times New Roman" w:hAnsi="Times New Roman"/>
          <w:spacing w:val="-4"/>
          <w:sz w:val="24"/>
          <w:szCs w:val="24"/>
        </w:rPr>
        <w:t xml:space="preserve"> = </w:t>
      </w:r>
      <w:r w:rsidRPr="00D606FC">
        <w:rPr>
          <w:rFonts w:ascii="Times New Roman" w:hAnsi="Times New Roman"/>
          <w:i/>
          <w:spacing w:val="-4"/>
          <w:sz w:val="24"/>
          <w:szCs w:val="24"/>
          <w:lang w:val="en-US"/>
        </w:rPr>
        <w:t>U</w:t>
      </w:r>
      <w:r w:rsidRPr="00D606FC">
        <w:rPr>
          <w:rFonts w:ascii="Times New Roman" w:hAnsi="Times New Roman"/>
          <w:spacing w:val="-4"/>
          <w:sz w:val="24"/>
          <w:szCs w:val="24"/>
        </w:rPr>
        <w:t xml:space="preserve"> –</w:t>
      </w:r>
      <w:r w:rsidRPr="00D606FC">
        <w:rPr>
          <w:rFonts w:ascii="Times New Roman" w:hAnsi="Times New Roman"/>
          <w:i/>
          <w:spacing w:val="-4"/>
          <w:sz w:val="24"/>
          <w:szCs w:val="24"/>
          <w:lang w:val="en-US"/>
        </w:rPr>
        <w:t>S</w:t>
      </w:r>
      <w:r w:rsidRPr="00D606FC">
        <w:rPr>
          <w:rFonts w:ascii="Times New Roman" w:hAnsi="Times New Roman"/>
          <w:spacing w:val="-4"/>
          <w:sz w:val="24"/>
          <w:szCs w:val="24"/>
        </w:rPr>
        <w:t>,</w:t>
      </w:r>
      <w:r w:rsidRPr="00D606FC">
        <w:rPr>
          <w:rFonts w:ascii="Times New Roman" w:hAnsi="Times New Roman"/>
          <w:i/>
          <w:spacing w:val="-4"/>
          <w:sz w:val="24"/>
          <w:szCs w:val="24"/>
        </w:rPr>
        <w:t xml:space="preserve"> </w:t>
      </w:r>
      <w:r w:rsidRPr="00D606FC">
        <w:rPr>
          <w:rFonts w:ascii="Times New Roman" w:hAnsi="Times New Roman"/>
          <w:spacing w:val="-4"/>
          <w:sz w:val="24"/>
          <w:szCs w:val="24"/>
        </w:rPr>
        <w:t xml:space="preserve">где </w:t>
      </w:r>
      <w:r w:rsidRPr="00D606FC">
        <w:rPr>
          <w:rFonts w:ascii="Times New Roman" w:hAnsi="Times New Roman"/>
          <w:i/>
          <w:spacing w:val="-4"/>
          <w:sz w:val="24"/>
          <w:szCs w:val="24"/>
          <w:lang w:val="en-US"/>
        </w:rPr>
        <w:t>U</w:t>
      </w:r>
      <w:r w:rsidRPr="00D606FC">
        <w:rPr>
          <w:rFonts w:ascii="Times New Roman" w:hAnsi="Times New Roman"/>
          <w:i/>
          <w:spacing w:val="-4"/>
          <w:sz w:val="24"/>
          <w:szCs w:val="24"/>
        </w:rPr>
        <w:t xml:space="preserve"> </w:t>
      </w:r>
      <w:r w:rsidRPr="00D606FC">
        <w:rPr>
          <w:rFonts w:ascii="Times New Roman" w:hAnsi="Times New Roman"/>
          <w:spacing w:val="-4"/>
          <w:sz w:val="24"/>
          <w:szCs w:val="24"/>
        </w:rPr>
        <w:t xml:space="preserve">– внутренняя энергия кристалла, </w:t>
      </w:r>
      <w:r w:rsidRPr="00D606FC">
        <w:rPr>
          <w:rFonts w:ascii="Times New Roman" w:hAnsi="Times New Roman"/>
          <w:i/>
          <w:spacing w:val="-4"/>
          <w:sz w:val="24"/>
          <w:szCs w:val="24"/>
          <w:lang w:val="en-US"/>
        </w:rPr>
        <w:t>S</w:t>
      </w:r>
      <w:r w:rsidRPr="00D606FC">
        <w:rPr>
          <w:rFonts w:ascii="Times New Roman" w:hAnsi="Times New Roman"/>
          <w:spacing w:val="-4"/>
          <w:sz w:val="24"/>
          <w:szCs w:val="24"/>
        </w:rPr>
        <w:t xml:space="preserve"> – энтропия, </w:t>
      </w:r>
      <w:r w:rsidRPr="00D606FC">
        <w:rPr>
          <w:rFonts w:ascii="Times New Roman" w:hAnsi="Times New Roman"/>
          <w:i/>
          <w:spacing w:val="-4"/>
          <w:sz w:val="24"/>
          <w:szCs w:val="24"/>
          <w:lang w:val="en-US"/>
        </w:rPr>
        <w:t>T</w:t>
      </w:r>
      <w:r w:rsidRPr="00D606FC">
        <w:rPr>
          <w:rFonts w:ascii="Times New Roman" w:hAnsi="Times New Roman"/>
          <w:i/>
          <w:spacing w:val="-4"/>
          <w:sz w:val="24"/>
          <w:szCs w:val="24"/>
        </w:rPr>
        <w:t xml:space="preserve"> </w:t>
      </w:r>
      <w:r w:rsidRPr="00D606FC">
        <w:rPr>
          <w:rFonts w:ascii="Times New Roman" w:hAnsi="Times New Roman"/>
          <w:spacing w:val="-4"/>
          <w:sz w:val="24"/>
          <w:szCs w:val="24"/>
        </w:rPr>
        <w:t>– температура. Равновесная концентрация вакансий будет соответствовать минимуму свободной энергии. Традиционная формула для оценки равновесной концентрации вакансий с учетом пренебрежения изменениями в колебаниях атомов возле вакансий выводится с точки зрения изменения свободной энергии Δ</w:t>
      </w:r>
      <w:r w:rsidRPr="00D606FC">
        <w:rPr>
          <w:rFonts w:ascii="Times New Roman" w:hAnsi="Times New Roman"/>
          <w:i/>
          <w:spacing w:val="-4"/>
          <w:sz w:val="24"/>
          <w:szCs w:val="24"/>
        </w:rPr>
        <w:t>F</w:t>
      </w:r>
      <w:r w:rsidRPr="00D606FC">
        <w:rPr>
          <w:rFonts w:ascii="Times New Roman" w:hAnsi="Times New Roman"/>
          <w:spacing w:val="-4"/>
          <w:sz w:val="24"/>
          <w:szCs w:val="24"/>
        </w:rPr>
        <w:t xml:space="preserve"> при введении в кристалл </w:t>
      </w:r>
      <w:r w:rsidRPr="00D606FC">
        <w:rPr>
          <w:rFonts w:ascii="Times New Roman" w:hAnsi="Times New Roman"/>
          <w:i/>
          <w:spacing w:val="-4"/>
          <w:sz w:val="24"/>
          <w:szCs w:val="24"/>
        </w:rPr>
        <w:t>n</w:t>
      </w:r>
      <w:r w:rsidRPr="00D606FC">
        <w:rPr>
          <w:rFonts w:ascii="Times New Roman" w:hAnsi="Times New Roman"/>
          <w:spacing w:val="-4"/>
          <w:sz w:val="24"/>
          <w:szCs w:val="24"/>
        </w:rPr>
        <w:t xml:space="preserve"> вакансий Δ</w:t>
      </w:r>
      <w:r w:rsidRPr="00D606FC">
        <w:rPr>
          <w:rFonts w:ascii="Times New Roman" w:hAnsi="Times New Roman"/>
          <w:i/>
          <w:spacing w:val="-4"/>
          <w:sz w:val="24"/>
          <w:szCs w:val="24"/>
        </w:rPr>
        <w:t>F</w:t>
      </w:r>
      <w:r w:rsidRPr="00D606FC">
        <w:rPr>
          <w:rFonts w:ascii="Times New Roman" w:hAnsi="Times New Roman"/>
          <w:spacing w:val="-4"/>
          <w:sz w:val="24"/>
          <w:szCs w:val="24"/>
        </w:rPr>
        <w:t xml:space="preserve"> = </w:t>
      </w:r>
      <w:r w:rsidRPr="00D606FC">
        <w:rPr>
          <w:rFonts w:ascii="Times New Roman" w:hAnsi="Times New Roman"/>
          <w:i/>
          <w:spacing w:val="-4"/>
          <w:sz w:val="24"/>
          <w:szCs w:val="24"/>
        </w:rPr>
        <w:t>U</w:t>
      </w:r>
      <w:r w:rsidRPr="00D606FC">
        <w:rPr>
          <w:rFonts w:ascii="Times New Roman" w:hAnsi="Times New Roman"/>
          <w:spacing w:val="-4"/>
          <w:sz w:val="24"/>
          <w:szCs w:val="24"/>
        </w:rPr>
        <w:t xml:space="preserve"> - </w:t>
      </w:r>
      <w:r w:rsidRPr="00D606FC">
        <w:rPr>
          <w:rFonts w:ascii="Times New Roman" w:hAnsi="Times New Roman"/>
          <w:i/>
          <w:spacing w:val="-4"/>
          <w:sz w:val="24"/>
          <w:szCs w:val="24"/>
        </w:rPr>
        <w:t>T</w:t>
      </w:r>
      <w:r w:rsidRPr="00D606FC">
        <w:rPr>
          <w:rFonts w:ascii="Times New Roman" w:hAnsi="Times New Roman"/>
          <w:spacing w:val="-4"/>
          <w:sz w:val="24"/>
          <w:szCs w:val="24"/>
        </w:rPr>
        <w:sym w:font="Wingdings 2" w:char="F096"/>
      </w:r>
      <w:r w:rsidRPr="00D606FC">
        <w:rPr>
          <w:rFonts w:ascii="Times New Roman" w:hAnsi="Times New Roman"/>
          <w:spacing w:val="-4"/>
          <w:sz w:val="24"/>
          <w:szCs w:val="24"/>
        </w:rPr>
        <w:t>Δ</w:t>
      </w:r>
      <w:r w:rsidRPr="00D606FC">
        <w:rPr>
          <w:rFonts w:ascii="Times New Roman" w:hAnsi="Times New Roman"/>
          <w:i/>
          <w:spacing w:val="-4"/>
          <w:sz w:val="24"/>
          <w:szCs w:val="24"/>
        </w:rPr>
        <w:t>S</w:t>
      </w:r>
      <w:r w:rsidRPr="00D606FC">
        <w:rPr>
          <w:rFonts w:ascii="Times New Roman" w:hAnsi="Times New Roman"/>
          <w:spacing w:val="-4"/>
          <w:sz w:val="24"/>
          <w:szCs w:val="24"/>
        </w:rPr>
        <w:t xml:space="preserve"> = </w:t>
      </w:r>
      <w:r w:rsidRPr="00D606FC">
        <w:rPr>
          <w:rFonts w:ascii="Times New Roman" w:hAnsi="Times New Roman"/>
          <w:i/>
          <w:spacing w:val="-4"/>
          <w:sz w:val="24"/>
          <w:szCs w:val="24"/>
        </w:rPr>
        <w:t>n</w:t>
      </w:r>
      <w:r w:rsidRPr="00D606FC">
        <w:rPr>
          <w:rFonts w:ascii="Times New Roman" w:hAnsi="Times New Roman"/>
          <w:spacing w:val="-4"/>
          <w:sz w:val="24"/>
          <w:szCs w:val="24"/>
        </w:rPr>
        <w:sym w:font="Wingdings 2" w:char="F096"/>
      </w:r>
      <w:r w:rsidRPr="00D606FC">
        <w:rPr>
          <w:rFonts w:ascii="Times New Roman" w:hAnsi="Times New Roman"/>
          <w:i/>
          <w:spacing w:val="-4"/>
          <w:sz w:val="24"/>
          <w:szCs w:val="24"/>
        </w:rPr>
        <w:t>E</w:t>
      </w:r>
      <w:r w:rsidRPr="00D606FC">
        <w:rPr>
          <w:rFonts w:ascii="Times New Roman" w:hAnsi="Times New Roman"/>
          <w:spacing w:val="-4"/>
          <w:sz w:val="24"/>
          <w:szCs w:val="24"/>
        </w:rPr>
        <w:t xml:space="preserve">o - </w:t>
      </w:r>
      <w:r w:rsidRPr="00D606FC">
        <w:rPr>
          <w:rFonts w:ascii="Times New Roman" w:hAnsi="Times New Roman"/>
          <w:i/>
          <w:spacing w:val="-4"/>
          <w:sz w:val="24"/>
          <w:szCs w:val="24"/>
        </w:rPr>
        <w:t>T</w:t>
      </w:r>
      <w:r w:rsidRPr="00D606FC">
        <w:rPr>
          <w:rFonts w:ascii="Times New Roman" w:hAnsi="Times New Roman"/>
          <w:spacing w:val="-4"/>
          <w:sz w:val="24"/>
          <w:szCs w:val="24"/>
        </w:rPr>
        <w:sym w:font="Wingdings 2" w:char="F096"/>
      </w:r>
      <w:r w:rsidRPr="00D606FC">
        <w:rPr>
          <w:rFonts w:ascii="Times New Roman" w:hAnsi="Times New Roman"/>
          <w:spacing w:val="-4"/>
          <w:sz w:val="24"/>
          <w:szCs w:val="24"/>
        </w:rPr>
        <w:t>Δ</w:t>
      </w:r>
      <w:r w:rsidRPr="00D606FC">
        <w:rPr>
          <w:rFonts w:ascii="Times New Roman" w:hAnsi="Times New Roman"/>
          <w:i/>
          <w:spacing w:val="-4"/>
          <w:sz w:val="24"/>
          <w:szCs w:val="24"/>
        </w:rPr>
        <w:t>S</w:t>
      </w:r>
      <w:r w:rsidRPr="00D606FC">
        <w:rPr>
          <w:rFonts w:ascii="Times New Roman" w:hAnsi="Times New Roman"/>
          <w:spacing w:val="-4"/>
          <w:sz w:val="24"/>
          <w:szCs w:val="24"/>
        </w:rPr>
        <w:t xml:space="preserve"> путем расчета конфигурационной энтропии Δ</w:t>
      </w:r>
      <w:r w:rsidRPr="00D606FC">
        <w:rPr>
          <w:rFonts w:ascii="Times New Roman" w:hAnsi="Times New Roman"/>
          <w:i/>
          <w:spacing w:val="-4"/>
          <w:sz w:val="24"/>
          <w:szCs w:val="24"/>
        </w:rPr>
        <w:t xml:space="preserve">S </w:t>
      </w:r>
      <w:r w:rsidRPr="00D606FC">
        <w:rPr>
          <w:rFonts w:ascii="Times New Roman" w:hAnsi="Times New Roman"/>
          <w:spacing w:val="-4"/>
          <w:sz w:val="24"/>
          <w:szCs w:val="24"/>
        </w:rPr>
        <w:t xml:space="preserve">[1,2]. При этом осуществляется ряд сложных преобразований с последовательным использованием приближений. В результате формула равновесной концентрации вакансий, имеет вид </w:t>
      </w:r>
      <w:r w:rsidRPr="00D606FC">
        <w:rPr>
          <w:rFonts w:ascii="Times New Roman" w:hAnsi="Times New Roman"/>
          <w:i/>
          <w:spacing w:val="-4"/>
          <w:sz w:val="24"/>
          <w:szCs w:val="24"/>
        </w:rPr>
        <w:t>С</w:t>
      </w:r>
      <w:r w:rsidRPr="00D606FC">
        <w:rPr>
          <w:rFonts w:ascii="Times New Roman" w:hAnsi="Times New Roman"/>
          <w:spacing w:val="-4"/>
          <w:sz w:val="24"/>
          <w:szCs w:val="24"/>
          <w:vertAlign w:val="subscript"/>
        </w:rPr>
        <w:t>v</w:t>
      </w:r>
      <w:r w:rsidRPr="00D606FC">
        <w:rPr>
          <w:rFonts w:ascii="Times New Roman" w:hAnsi="Times New Roman"/>
          <w:spacing w:val="-4"/>
          <w:sz w:val="24"/>
          <w:szCs w:val="24"/>
        </w:rPr>
        <w:t>=exp[-</w:t>
      </w:r>
      <w:r w:rsidRPr="00D606FC">
        <w:rPr>
          <w:rFonts w:ascii="Times New Roman" w:hAnsi="Times New Roman"/>
          <w:i/>
          <w:spacing w:val="-4"/>
          <w:sz w:val="24"/>
          <w:szCs w:val="24"/>
        </w:rPr>
        <w:t>E</w:t>
      </w:r>
      <w:r w:rsidRPr="00D606FC">
        <w:rPr>
          <w:rFonts w:ascii="Times New Roman" w:hAnsi="Times New Roman"/>
          <w:spacing w:val="-4"/>
          <w:sz w:val="24"/>
          <w:szCs w:val="24"/>
        </w:rPr>
        <w:t>o/</w:t>
      </w:r>
      <w:r w:rsidRPr="00D606FC">
        <w:rPr>
          <w:rFonts w:ascii="Times New Roman" w:hAnsi="Times New Roman"/>
          <w:i/>
          <w:spacing w:val="-4"/>
          <w:sz w:val="24"/>
          <w:szCs w:val="24"/>
        </w:rPr>
        <w:t>kT</w:t>
      </w:r>
      <w:r w:rsidRPr="00D606FC">
        <w:rPr>
          <w:rFonts w:ascii="Times New Roman" w:hAnsi="Times New Roman"/>
          <w:spacing w:val="-4"/>
          <w:sz w:val="24"/>
          <w:szCs w:val="24"/>
        </w:rPr>
        <w:t xml:space="preserve">], где </w:t>
      </w:r>
      <w:r w:rsidRPr="00D606FC">
        <w:rPr>
          <w:rFonts w:ascii="Times New Roman" w:hAnsi="Times New Roman"/>
          <w:i/>
          <w:spacing w:val="-4"/>
          <w:sz w:val="24"/>
          <w:szCs w:val="24"/>
        </w:rPr>
        <w:t>E</w:t>
      </w:r>
      <w:r w:rsidRPr="00D606FC">
        <w:rPr>
          <w:rFonts w:ascii="Times New Roman" w:hAnsi="Times New Roman"/>
          <w:spacing w:val="-4"/>
          <w:sz w:val="24"/>
          <w:szCs w:val="24"/>
        </w:rPr>
        <w:t xml:space="preserve">o - энергия образования одной вакансии, </w:t>
      </w:r>
      <w:r w:rsidRPr="00D606FC">
        <w:rPr>
          <w:rFonts w:ascii="Times New Roman" w:hAnsi="Times New Roman"/>
          <w:i/>
          <w:spacing w:val="-4"/>
          <w:sz w:val="24"/>
          <w:szCs w:val="24"/>
        </w:rPr>
        <w:t>k</w:t>
      </w:r>
      <w:r w:rsidRPr="00D606FC">
        <w:rPr>
          <w:rFonts w:ascii="Times New Roman" w:hAnsi="Times New Roman"/>
          <w:spacing w:val="-4"/>
          <w:sz w:val="24"/>
          <w:szCs w:val="24"/>
        </w:rPr>
        <w:t xml:space="preserve"> - константа Больцмана, </w:t>
      </w:r>
      <w:r w:rsidRPr="00D606FC">
        <w:rPr>
          <w:rFonts w:ascii="Times New Roman" w:hAnsi="Times New Roman"/>
          <w:i/>
          <w:spacing w:val="-4"/>
          <w:sz w:val="24"/>
          <w:szCs w:val="24"/>
        </w:rPr>
        <w:t>Т</w:t>
      </w:r>
      <w:r w:rsidRPr="00D606FC">
        <w:rPr>
          <w:rFonts w:ascii="Times New Roman" w:hAnsi="Times New Roman"/>
          <w:spacing w:val="-4"/>
          <w:sz w:val="24"/>
          <w:szCs w:val="24"/>
        </w:rPr>
        <w:t xml:space="preserve"> – температура. </w:t>
      </w:r>
    </w:p>
    <w:p w:rsidR="008C08B0" w:rsidRPr="00D606FC" w:rsidRDefault="008C08B0" w:rsidP="000B09ED">
      <w:pPr>
        <w:spacing w:after="0" w:line="240" w:lineRule="auto"/>
        <w:jc w:val="both"/>
        <w:rPr>
          <w:rFonts w:ascii="Times New Roman" w:hAnsi="Times New Roman"/>
          <w:spacing w:val="-4"/>
          <w:sz w:val="24"/>
          <w:szCs w:val="24"/>
        </w:rPr>
      </w:pPr>
      <w:r w:rsidRPr="00D606FC">
        <w:rPr>
          <w:rFonts w:ascii="Times New Roman" w:hAnsi="Times New Roman"/>
          <w:spacing w:val="-4"/>
          <w:sz w:val="24"/>
          <w:szCs w:val="24"/>
        </w:rPr>
        <w:t xml:space="preserve">Базирующиеся на использовании концепции информации преобразования, как меры нарушения симметрии в системе [3-5], представления в материаловедении, позволяют подойти к расчету равновесной концентрации вакансий в кристалле с другой стороны. В частности, определение изменения энтропии с точки зрения нарушения симметрии в системе "кристалл-вакансии" позволяет избежать приближений и достаточно сложных преобразований. </w:t>
      </w:r>
    </w:p>
    <w:p w:rsidR="008C08B0" w:rsidRPr="002045BB" w:rsidRDefault="008C08B0" w:rsidP="000B09ED">
      <w:pPr>
        <w:spacing w:after="0" w:line="240" w:lineRule="auto"/>
        <w:jc w:val="both"/>
        <w:rPr>
          <w:rFonts w:ascii="Times New Roman" w:hAnsi="Times New Roman"/>
          <w:spacing w:val="-4"/>
          <w:sz w:val="24"/>
          <w:szCs w:val="24"/>
          <w:lang w:val="pt-BR"/>
        </w:rPr>
      </w:pPr>
      <w:r w:rsidRPr="00D606FC">
        <w:rPr>
          <w:rFonts w:ascii="Times New Roman" w:hAnsi="Times New Roman"/>
          <w:spacing w:val="-4"/>
          <w:sz w:val="24"/>
          <w:szCs w:val="24"/>
        </w:rPr>
        <w:t xml:space="preserve">При принятии положения, что одна вакансия полностью занимает один узел в кристаллической решетке, исходную систему кристалла с числом узлов кристаллической решетки </w:t>
      </w:r>
      <w:r w:rsidRPr="00D606FC">
        <w:rPr>
          <w:rFonts w:ascii="Times New Roman" w:hAnsi="Times New Roman"/>
          <w:i/>
          <w:spacing w:val="-4"/>
          <w:sz w:val="24"/>
          <w:szCs w:val="24"/>
        </w:rPr>
        <w:t xml:space="preserve">N </w:t>
      </w:r>
      <w:r w:rsidRPr="00D606FC">
        <w:rPr>
          <w:rFonts w:ascii="Times New Roman" w:hAnsi="Times New Roman"/>
          <w:spacing w:val="-4"/>
          <w:sz w:val="24"/>
          <w:szCs w:val="24"/>
        </w:rPr>
        <w:t xml:space="preserve">и объемом </w:t>
      </w:r>
      <w:r w:rsidRPr="00D606FC">
        <w:rPr>
          <w:rFonts w:ascii="Times New Roman" w:hAnsi="Times New Roman"/>
          <w:i/>
          <w:spacing w:val="-4"/>
          <w:sz w:val="24"/>
          <w:szCs w:val="24"/>
        </w:rPr>
        <w:t>V</w:t>
      </w:r>
      <w:r w:rsidRPr="00D606FC">
        <w:rPr>
          <w:rFonts w:ascii="Times New Roman" w:hAnsi="Times New Roman"/>
          <w:spacing w:val="-4"/>
          <w:sz w:val="24"/>
          <w:szCs w:val="24"/>
          <w:vertAlign w:val="subscript"/>
        </w:rPr>
        <w:t>2</w:t>
      </w:r>
      <w:r w:rsidRPr="00D606FC">
        <w:rPr>
          <w:rFonts w:ascii="Times New Roman" w:hAnsi="Times New Roman"/>
          <w:spacing w:val="-4"/>
          <w:sz w:val="24"/>
          <w:szCs w:val="24"/>
        </w:rPr>
        <w:t xml:space="preserve"> можно рассматривать как систему, состоящую из двух подсистем или частей: 1-я подсистема - идеальный кристалл без вакансий (число узлов кристаллической решетки </w:t>
      </w:r>
      <w:r w:rsidRPr="00D606FC">
        <w:rPr>
          <w:rFonts w:ascii="Times New Roman" w:hAnsi="Times New Roman"/>
          <w:i/>
          <w:spacing w:val="-4"/>
          <w:sz w:val="24"/>
          <w:szCs w:val="24"/>
        </w:rPr>
        <w:t>N</w:t>
      </w:r>
      <w:r w:rsidRPr="00D606FC">
        <w:rPr>
          <w:rFonts w:ascii="Times New Roman" w:hAnsi="Times New Roman"/>
          <w:spacing w:val="-4"/>
          <w:sz w:val="24"/>
          <w:szCs w:val="24"/>
        </w:rPr>
        <w:t>-</w:t>
      </w:r>
      <w:r w:rsidRPr="00D606FC">
        <w:rPr>
          <w:rFonts w:ascii="Times New Roman" w:hAnsi="Times New Roman"/>
          <w:i/>
          <w:spacing w:val="-4"/>
          <w:sz w:val="24"/>
          <w:szCs w:val="24"/>
        </w:rPr>
        <w:t>n</w:t>
      </w:r>
      <w:r w:rsidRPr="00D606FC">
        <w:rPr>
          <w:rFonts w:ascii="Times New Roman" w:hAnsi="Times New Roman"/>
          <w:spacing w:val="-4"/>
          <w:sz w:val="24"/>
          <w:szCs w:val="24"/>
        </w:rPr>
        <w:t>); 2-я подсистема - "мнимый" кристалл с объемом V</w:t>
      </w:r>
      <w:r w:rsidRPr="00D606FC">
        <w:rPr>
          <w:rFonts w:ascii="Times New Roman" w:hAnsi="Times New Roman"/>
          <w:spacing w:val="-4"/>
          <w:sz w:val="24"/>
          <w:szCs w:val="24"/>
          <w:vertAlign w:val="subscript"/>
        </w:rPr>
        <w:t>1</w:t>
      </w:r>
      <w:r w:rsidRPr="00D606FC">
        <w:rPr>
          <w:rFonts w:ascii="Times New Roman" w:hAnsi="Times New Roman"/>
          <w:spacing w:val="-4"/>
          <w:sz w:val="24"/>
          <w:szCs w:val="24"/>
        </w:rPr>
        <w:t>, в узлах решетки которого находятся n вакансий. При</w:t>
      </w:r>
      <w:r w:rsidRPr="002045BB">
        <w:rPr>
          <w:rFonts w:ascii="Times New Roman" w:hAnsi="Times New Roman"/>
          <w:spacing w:val="-4"/>
          <w:sz w:val="24"/>
          <w:szCs w:val="24"/>
          <w:lang w:val="pt-BR"/>
        </w:rPr>
        <w:t xml:space="preserve"> </w:t>
      </w:r>
      <w:r w:rsidRPr="00D606FC">
        <w:rPr>
          <w:rFonts w:ascii="Times New Roman" w:hAnsi="Times New Roman"/>
          <w:spacing w:val="-4"/>
          <w:sz w:val="24"/>
          <w:szCs w:val="24"/>
        </w:rPr>
        <w:t>этом</w:t>
      </w:r>
      <w:r w:rsidRPr="002045BB">
        <w:rPr>
          <w:rFonts w:ascii="Times New Roman" w:hAnsi="Times New Roman"/>
          <w:spacing w:val="-4"/>
          <w:sz w:val="24"/>
          <w:szCs w:val="24"/>
          <w:lang w:val="pt-BR"/>
        </w:rPr>
        <w:t xml:space="preserve"> </w:t>
      </w:r>
      <w:r w:rsidRPr="00D606FC">
        <w:rPr>
          <w:rFonts w:ascii="Times New Roman" w:hAnsi="Times New Roman"/>
          <w:spacing w:val="-4"/>
          <w:sz w:val="24"/>
          <w:szCs w:val="24"/>
        </w:rPr>
        <w:t>получаем</w:t>
      </w:r>
      <w:r w:rsidRPr="002045BB">
        <w:rPr>
          <w:rFonts w:ascii="Times New Roman" w:hAnsi="Times New Roman"/>
          <w:spacing w:val="-4"/>
          <w:sz w:val="24"/>
          <w:szCs w:val="24"/>
          <w:lang w:val="pt-BR"/>
        </w:rPr>
        <w:t xml:space="preserve">: </w:t>
      </w:r>
      <w:r w:rsidRPr="002045BB">
        <w:rPr>
          <w:rFonts w:ascii="Times New Roman" w:hAnsi="Times New Roman"/>
          <w:i/>
          <w:spacing w:val="-4"/>
          <w:sz w:val="24"/>
          <w:szCs w:val="24"/>
          <w:lang w:val="pt-BR"/>
        </w:rPr>
        <w:t>N</w:t>
      </w:r>
      <w:r w:rsidRPr="002045BB">
        <w:rPr>
          <w:rFonts w:ascii="Times New Roman" w:hAnsi="Times New Roman"/>
          <w:spacing w:val="-4"/>
          <w:sz w:val="24"/>
          <w:szCs w:val="24"/>
          <w:lang w:val="pt-BR"/>
        </w:rPr>
        <w:t>/</w:t>
      </w:r>
      <w:r w:rsidRPr="002045BB">
        <w:rPr>
          <w:rFonts w:ascii="Times New Roman" w:hAnsi="Times New Roman"/>
          <w:i/>
          <w:spacing w:val="-4"/>
          <w:sz w:val="24"/>
          <w:szCs w:val="24"/>
          <w:lang w:val="pt-BR"/>
        </w:rPr>
        <w:t>V</w:t>
      </w:r>
      <w:r w:rsidRPr="002045BB">
        <w:rPr>
          <w:rFonts w:ascii="Times New Roman" w:hAnsi="Times New Roman"/>
          <w:spacing w:val="-4"/>
          <w:sz w:val="24"/>
          <w:szCs w:val="24"/>
          <w:vertAlign w:val="subscript"/>
          <w:lang w:val="pt-BR"/>
        </w:rPr>
        <w:t>2</w:t>
      </w:r>
      <w:r w:rsidRPr="002045BB">
        <w:rPr>
          <w:rFonts w:ascii="Times New Roman" w:hAnsi="Times New Roman"/>
          <w:spacing w:val="-4"/>
          <w:sz w:val="24"/>
          <w:szCs w:val="24"/>
          <w:lang w:val="pt-BR"/>
        </w:rPr>
        <w:t xml:space="preserve"> = </w:t>
      </w:r>
      <w:r w:rsidRPr="002045BB">
        <w:rPr>
          <w:rFonts w:ascii="Times New Roman" w:hAnsi="Times New Roman"/>
          <w:i/>
          <w:spacing w:val="-4"/>
          <w:sz w:val="24"/>
          <w:szCs w:val="24"/>
          <w:lang w:val="pt-BR"/>
        </w:rPr>
        <w:t>n</w:t>
      </w:r>
      <w:r w:rsidRPr="002045BB">
        <w:rPr>
          <w:rFonts w:ascii="Times New Roman" w:hAnsi="Times New Roman"/>
          <w:spacing w:val="-4"/>
          <w:sz w:val="24"/>
          <w:szCs w:val="24"/>
          <w:lang w:val="pt-BR"/>
        </w:rPr>
        <w:t>/</w:t>
      </w:r>
      <w:r w:rsidRPr="002045BB">
        <w:rPr>
          <w:rFonts w:ascii="Times New Roman" w:hAnsi="Times New Roman"/>
          <w:i/>
          <w:spacing w:val="-4"/>
          <w:sz w:val="24"/>
          <w:szCs w:val="24"/>
          <w:lang w:val="pt-BR"/>
        </w:rPr>
        <w:t>V</w:t>
      </w:r>
      <w:r w:rsidRPr="002045BB">
        <w:rPr>
          <w:rFonts w:ascii="Times New Roman" w:hAnsi="Times New Roman"/>
          <w:spacing w:val="-4"/>
          <w:sz w:val="24"/>
          <w:szCs w:val="24"/>
          <w:vertAlign w:val="subscript"/>
          <w:lang w:val="pt-BR"/>
        </w:rPr>
        <w:t>1</w:t>
      </w:r>
      <w:r w:rsidRPr="002045BB">
        <w:rPr>
          <w:rFonts w:ascii="Times New Roman" w:hAnsi="Times New Roman"/>
          <w:spacing w:val="-4"/>
          <w:sz w:val="24"/>
          <w:szCs w:val="24"/>
          <w:lang w:val="pt-BR"/>
        </w:rPr>
        <w:t xml:space="preserve"> = (</w:t>
      </w:r>
      <w:r w:rsidRPr="002045BB">
        <w:rPr>
          <w:rFonts w:ascii="Times New Roman" w:hAnsi="Times New Roman"/>
          <w:i/>
          <w:spacing w:val="-4"/>
          <w:sz w:val="24"/>
          <w:szCs w:val="24"/>
          <w:lang w:val="pt-BR"/>
        </w:rPr>
        <w:t>N-n</w:t>
      </w:r>
      <w:r w:rsidRPr="002045BB">
        <w:rPr>
          <w:rFonts w:ascii="Times New Roman" w:hAnsi="Times New Roman"/>
          <w:spacing w:val="-4"/>
          <w:sz w:val="24"/>
          <w:szCs w:val="24"/>
          <w:lang w:val="pt-BR"/>
        </w:rPr>
        <w:t>)/(</w:t>
      </w:r>
      <w:r w:rsidRPr="002045BB">
        <w:rPr>
          <w:rFonts w:ascii="Times New Roman" w:hAnsi="Times New Roman"/>
          <w:i/>
          <w:spacing w:val="-4"/>
          <w:sz w:val="24"/>
          <w:szCs w:val="24"/>
          <w:lang w:val="pt-BR"/>
        </w:rPr>
        <w:t>V</w:t>
      </w:r>
      <w:r w:rsidRPr="002045BB">
        <w:rPr>
          <w:rFonts w:ascii="Times New Roman" w:hAnsi="Times New Roman"/>
          <w:i/>
          <w:spacing w:val="-4"/>
          <w:sz w:val="24"/>
          <w:szCs w:val="24"/>
          <w:vertAlign w:val="subscript"/>
          <w:lang w:val="pt-BR"/>
        </w:rPr>
        <w:t>2</w:t>
      </w:r>
      <w:r w:rsidRPr="002045BB">
        <w:rPr>
          <w:rFonts w:ascii="Times New Roman" w:hAnsi="Times New Roman"/>
          <w:spacing w:val="-4"/>
          <w:sz w:val="24"/>
          <w:szCs w:val="24"/>
          <w:lang w:val="pt-BR"/>
        </w:rPr>
        <w:t xml:space="preserve"> - </w:t>
      </w:r>
      <w:r w:rsidRPr="002045BB">
        <w:rPr>
          <w:rFonts w:ascii="Times New Roman" w:hAnsi="Times New Roman"/>
          <w:i/>
          <w:spacing w:val="-4"/>
          <w:sz w:val="24"/>
          <w:szCs w:val="24"/>
          <w:lang w:val="pt-BR"/>
        </w:rPr>
        <w:t>V</w:t>
      </w:r>
      <w:r w:rsidRPr="002045BB">
        <w:rPr>
          <w:rFonts w:ascii="Times New Roman" w:hAnsi="Times New Roman"/>
          <w:spacing w:val="-4"/>
          <w:sz w:val="24"/>
          <w:szCs w:val="24"/>
          <w:vertAlign w:val="subscript"/>
          <w:lang w:val="pt-BR"/>
        </w:rPr>
        <w:t>1</w:t>
      </w:r>
      <w:r w:rsidRPr="002045BB">
        <w:rPr>
          <w:rFonts w:ascii="Times New Roman" w:hAnsi="Times New Roman"/>
          <w:spacing w:val="-4"/>
          <w:sz w:val="24"/>
          <w:szCs w:val="24"/>
          <w:lang w:val="pt-BR"/>
        </w:rPr>
        <w:t xml:space="preserve">),  </w:t>
      </w:r>
      <w:r w:rsidRPr="002045BB">
        <w:rPr>
          <w:rFonts w:ascii="Times New Roman" w:hAnsi="Times New Roman"/>
          <w:i/>
          <w:spacing w:val="-4"/>
          <w:sz w:val="24"/>
          <w:szCs w:val="24"/>
          <w:lang w:val="pt-BR"/>
        </w:rPr>
        <w:t>V</w:t>
      </w:r>
      <w:r w:rsidRPr="002045BB">
        <w:rPr>
          <w:rFonts w:ascii="Times New Roman" w:hAnsi="Times New Roman"/>
          <w:spacing w:val="-4"/>
          <w:sz w:val="24"/>
          <w:szCs w:val="24"/>
          <w:vertAlign w:val="subscript"/>
          <w:lang w:val="pt-BR"/>
        </w:rPr>
        <w:t>1</w:t>
      </w:r>
      <w:r w:rsidRPr="002045BB">
        <w:rPr>
          <w:rFonts w:ascii="Times New Roman" w:hAnsi="Times New Roman"/>
          <w:spacing w:val="-4"/>
          <w:sz w:val="24"/>
          <w:szCs w:val="24"/>
          <w:lang w:val="pt-BR"/>
        </w:rPr>
        <w:t>/</w:t>
      </w:r>
      <w:r w:rsidRPr="002045BB">
        <w:rPr>
          <w:rFonts w:ascii="Times New Roman" w:hAnsi="Times New Roman"/>
          <w:i/>
          <w:spacing w:val="-4"/>
          <w:sz w:val="24"/>
          <w:szCs w:val="24"/>
          <w:lang w:val="pt-BR"/>
        </w:rPr>
        <w:t>V</w:t>
      </w:r>
      <w:r w:rsidRPr="002045BB">
        <w:rPr>
          <w:rFonts w:ascii="Times New Roman" w:hAnsi="Times New Roman"/>
          <w:spacing w:val="-4"/>
          <w:sz w:val="24"/>
          <w:szCs w:val="24"/>
          <w:vertAlign w:val="subscript"/>
          <w:lang w:val="pt-BR"/>
        </w:rPr>
        <w:t>2</w:t>
      </w:r>
      <w:r w:rsidRPr="002045BB">
        <w:rPr>
          <w:rFonts w:ascii="Times New Roman" w:hAnsi="Times New Roman"/>
          <w:spacing w:val="-4"/>
          <w:sz w:val="24"/>
          <w:szCs w:val="24"/>
          <w:lang w:val="pt-BR"/>
        </w:rPr>
        <w:t xml:space="preserve"> = n/N,  (</w:t>
      </w:r>
      <w:r w:rsidRPr="002045BB">
        <w:rPr>
          <w:rFonts w:ascii="Times New Roman" w:hAnsi="Times New Roman"/>
          <w:i/>
          <w:spacing w:val="-4"/>
          <w:sz w:val="24"/>
          <w:szCs w:val="24"/>
          <w:lang w:val="pt-BR"/>
        </w:rPr>
        <w:t>V</w:t>
      </w:r>
      <w:r w:rsidRPr="002045BB">
        <w:rPr>
          <w:rFonts w:ascii="Times New Roman" w:hAnsi="Times New Roman"/>
          <w:spacing w:val="-4"/>
          <w:sz w:val="24"/>
          <w:szCs w:val="24"/>
          <w:vertAlign w:val="subscript"/>
          <w:lang w:val="pt-BR"/>
        </w:rPr>
        <w:t>2</w:t>
      </w:r>
      <w:r w:rsidRPr="002045BB">
        <w:rPr>
          <w:rFonts w:ascii="Times New Roman" w:hAnsi="Times New Roman"/>
          <w:spacing w:val="-4"/>
          <w:sz w:val="24"/>
          <w:szCs w:val="24"/>
          <w:lang w:val="pt-BR"/>
        </w:rPr>
        <w:t>-</w:t>
      </w:r>
      <w:r w:rsidRPr="002045BB">
        <w:rPr>
          <w:rFonts w:ascii="Times New Roman" w:hAnsi="Times New Roman"/>
          <w:i/>
          <w:spacing w:val="-4"/>
          <w:sz w:val="24"/>
          <w:szCs w:val="24"/>
          <w:lang w:val="pt-BR"/>
        </w:rPr>
        <w:t>V</w:t>
      </w:r>
      <w:r w:rsidRPr="002045BB">
        <w:rPr>
          <w:rFonts w:ascii="Times New Roman" w:hAnsi="Times New Roman"/>
          <w:spacing w:val="-4"/>
          <w:sz w:val="24"/>
          <w:szCs w:val="24"/>
          <w:vertAlign w:val="subscript"/>
          <w:lang w:val="pt-BR"/>
        </w:rPr>
        <w:t>1</w:t>
      </w:r>
      <w:r w:rsidRPr="002045BB">
        <w:rPr>
          <w:rFonts w:ascii="Times New Roman" w:hAnsi="Times New Roman"/>
          <w:spacing w:val="-4"/>
          <w:sz w:val="24"/>
          <w:szCs w:val="24"/>
          <w:lang w:val="pt-BR"/>
        </w:rPr>
        <w:t>)/</w:t>
      </w:r>
      <w:r w:rsidRPr="002045BB">
        <w:rPr>
          <w:rFonts w:ascii="Times New Roman" w:hAnsi="Times New Roman"/>
          <w:i/>
          <w:spacing w:val="-4"/>
          <w:sz w:val="24"/>
          <w:szCs w:val="24"/>
          <w:lang w:val="pt-BR"/>
        </w:rPr>
        <w:t>V</w:t>
      </w:r>
      <w:r w:rsidRPr="002045BB">
        <w:rPr>
          <w:rFonts w:ascii="Times New Roman" w:hAnsi="Times New Roman"/>
          <w:spacing w:val="-4"/>
          <w:sz w:val="24"/>
          <w:szCs w:val="24"/>
          <w:vertAlign w:val="subscript"/>
          <w:lang w:val="pt-BR"/>
        </w:rPr>
        <w:t>2</w:t>
      </w:r>
      <w:r w:rsidRPr="002045BB">
        <w:rPr>
          <w:rFonts w:ascii="Times New Roman" w:hAnsi="Times New Roman"/>
          <w:spacing w:val="-4"/>
          <w:sz w:val="24"/>
          <w:szCs w:val="24"/>
          <w:lang w:val="pt-BR"/>
        </w:rPr>
        <w:t xml:space="preserve"> = (</w:t>
      </w:r>
      <w:r w:rsidRPr="002045BB">
        <w:rPr>
          <w:rFonts w:ascii="Times New Roman" w:hAnsi="Times New Roman"/>
          <w:i/>
          <w:spacing w:val="-4"/>
          <w:sz w:val="24"/>
          <w:szCs w:val="24"/>
          <w:lang w:val="pt-BR"/>
        </w:rPr>
        <w:t>N-n</w:t>
      </w:r>
      <w:r w:rsidRPr="002045BB">
        <w:rPr>
          <w:rFonts w:ascii="Times New Roman" w:hAnsi="Times New Roman"/>
          <w:spacing w:val="-4"/>
          <w:sz w:val="24"/>
          <w:szCs w:val="24"/>
          <w:lang w:val="pt-BR"/>
        </w:rPr>
        <w:t>)/</w:t>
      </w:r>
      <w:r w:rsidRPr="002045BB">
        <w:rPr>
          <w:rFonts w:ascii="Times New Roman" w:hAnsi="Times New Roman"/>
          <w:i/>
          <w:spacing w:val="-4"/>
          <w:sz w:val="24"/>
          <w:szCs w:val="24"/>
          <w:lang w:val="pt-BR"/>
        </w:rPr>
        <w:t>N</w:t>
      </w:r>
      <w:r w:rsidRPr="002045BB">
        <w:rPr>
          <w:rFonts w:ascii="Times New Roman" w:hAnsi="Times New Roman"/>
          <w:spacing w:val="-4"/>
          <w:sz w:val="24"/>
          <w:szCs w:val="24"/>
          <w:lang w:val="pt-BR"/>
        </w:rPr>
        <w:t>.</w:t>
      </w:r>
    </w:p>
    <w:p w:rsidR="008C08B0" w:rsidRPr="00D606FC" w:rsidRDefault="008C08B0" w:rsidP="000B09ED">
      <w:pPr>
        <w:spacing w:after="0" w:line="240" w:lineRule="auto"/>
        <w:jc w:val="both"/>
        <w:rPr>
          <w:rFonts w:ascii="Times New Roman" w:hAnsi="Times New Roman"/>
          <w:spacing w:val="-4"/>
          <w:sz w:val="24"/>
          <w:szCs w:val="24"/>
        </w:rPr>
      </w:pPr>
      <w:r w:rsidRPr="00D606FC">
        <w:rPr>
          <w:rFonts w:ascii="Times New Roman" w:hAnsi="Times New Roman"/>
          <w:spacing w:val="-4"/>
          <w:sz w:val="24"/>
          <w:szCs w:val="24"/>
        </w:rPr>
        <w:t>Изменение энтропии при объединении (смешении) двух частей системы можно записать как: Δ</w:t>
      </w:r>
      <w:r w:rsidRPr="00D606FC">
        <w:rPr>
          <w:rFonts w:ascii="Times New Roman" w:hAnsi="Times New Roman"/>
          <w:i/>
          <w:spacing w:val="-4"/>
          <w:sz w:val="24"/>
          <w:szCs w:val="24"/>
        </w:rPr>
        <w:t>S</w:t>
      </w:r>
      <w:r w:rsidRPr="00D606FC">
        <w:rPr>
          <w:rFonts w:ascii="Times New Roman" w:hAnsi="Times New Roman"/>
          <w:spacing w:val="-4"/>
          <w:sz w:val="24"/>
          <w:szCs w:val="24"/>
        </w:rPr>
        <w:t xml:space="preserve"> = </w:t>
      </w:r>
      <w:r w:rsidRPr="00D606FC">
        <w:rPr>
          <w:rFonts w:ascii="Times New Roman" w:hAnsi="Times New Roman"/>
          <w:i/>
          <w:spacing w:val="-4"/>
          <w:sz w:val="24"/>
          <w:szCs w:val="24"/>
        </w:rPr>
        <w:t>k</w:t>
      </w:r>
      <w:r w:rsidRPr="00D606FC">
        <w:rPr>
          <w:rFonts w:ascii="Times New Roman" w:hAnsi="Times New Roman"/>
          <w:spacing w:val="-4"/>
          <w:sz w:val="24"/>
          <w:szCs w:val="24"/>
        </w:rPr>
        <w:sym w:font="Wingdings 2" w:char="F096"/>
      </w:r>
      <w:r w:rsidRPr="00D606FC">
        <w:rPr>
          <w:rFonts w:ascii="Times New Roman" w:hAnsi="Times New Roman"/>
          <w:i/>
          <w:spacing w:val="-4"/>
          <w:sz w:val="24"/>
          <w:szCs w:val="24"/>
        </w:rPr>
        <w:t>n</w:t>
      </w:r>
      <w:r w:rsidRPr="00D606FC">
        <w:rPr>
          <w:rFonts w:ascii="Times New Roman" w:hAnsi="Times New Roman"/>
          <w:spacing w:val="-4"/>
          <w:sz w:val="24"/>
          <w:szCs w:val="24"/>
        </w:rPr>
        <w:sym w:font="Wingdings 2" w:char="F096"/>
      </w:r>
      <w:r w:rsidRPr="00D606FC">
        <w:rPr>
          <w:rFonts w:ascii="Times New Roman" w:hAnsi="Times New Roman"/>
          <w:i/>
          <w:spacing w:val="-4"/>
          <w:sz w:val="24"/>
          <w:szCs w:val="24"/>
        </w:rPr>
        <w:t>I</w:t>
      </w:r>
      <w:r w:rsidRPr="00D606FC">
        <w:rPr>
          <w:rFonts w:ascii="Times New Roman" w:hAnsi="Times New Roman"/>
          <w:spacing w:val="-4"/>
          <w:sz w:val="24"/>
          <w:szCs w:val="24"/>
          <w:vertAlign w:val="subscript"/>
        </w:rPr>
        <w:t>dir</w:t>
      </w:r>
      <w:r w:rsidRPr="00D606FC">
        <w:rPr>
          <w:rFonts w:ascii="Times New Roman" w:hAnsi="Times New Roman"/>
          <w:spacing w:val="-4"/>
          <w:sz w:val="24"/>
          <w:szCs w:val="24"/>
        </w:rPr>
        <w:t xml:space="preserve">, где </w:t>
      </w:r>
      <w:r w:rsidRPr="00D606FC">
        <w:rPr>
          <w:rFonts w:ascii="Times New Roman" w:hAnsi="Times New Roman"/>
          <w:i/>
          <w:spacing w:val="-4"/>
          <w:sz w:val="24"/>
          <w:szCs w:val="24"/>
        </w:rPr>
        <w:t>I</w:t>
      </w:r>
      <w:r w:rsidRPr="00D606FC">
        <w:rPr>
          <w:rFonts w:ascii="Times New Roman" w:hAnsi="Times New Roman"/>
          <w:spacing w:val="-4"/>
          <w:sz w:val="24"/>
          <w:szCs w:val="24"/>
          <w:vertAlign w:val="subscript"/>
        </w:rPr>
        <w:t>dir</w:t>
      </w:r>
      <w:r w:rsidRPr="00D606FC">
        <w:rPr>
          <w:rFonts w:ascii="Times New Roman" w:hAnsi="Times New Roman"/>
          <w:spacing w:val="-4"/>
          <w:sz w:val="24"/>
          <w:szCs w:val="24"/>
        </w:rPr>
        <w:t xml:space="preserve"> - информация прямого преобразования [3,4]. После математических преобразований получаем формулу равновесной концентрации вакансий, очень близкую к классической, но более точную: </w:t>
      </w:r>
      <w:r w:rsidRPr="00D606FC">
        <w:rPr>
          <w:rFonts w:ascii="Times New Roman" w:hAnsi="Times New Roman"/>
          <w:i/>
          <w:spacing w:val="-4"/>
          <w:sz w:val="24"/>
          <w:szCs w:val="24"/>
          <w:lang w:val="en-US"/>
        </w:rPr>
        <w:t>n</w:t>
      </w:r>
      <w:r w:rsidRPr="00D606FC">
        <w:rPr>
          <w:rFonts w:ascii="Times New Roman" w:hAnsi="Times New Roman"/>
          <w:spacing w:val="-4"/>
          <w:sz w:val="24"/>
          <w:szCs w:val="24"/>
        </w:rPr>
        <w:t>/</w:t>
      </w:r>
      <w:r w:rsidRPr="00D606FC">
        <w:rPr>
          <w:rFonts w:ascii="Times New Roman" w:hAnsi="Times New Roman"/>
          <w:i/>
          <w:spacing w:val="-4"/>
          <w:sz w:val="24"/>
          <w:szCs w:val="24"/>
          <w:lang w:val="en-US"/>
        </w:rPr>
        <w:t>N</w:t>
      </w:r>
      <w:r w:rsidRPr="00D606FC">
        <w:rPr>
          <w:rFonts w:ascii="Times New Roman" w:hAnsi="Times New Roman"/>
          <w:spacing w:val="-4"/>
          <w:sz w:val="24"/>
          <w:szCs w:val="24"/>
        </w:rPr>
        <w:t xml:space="preserve"> = </w:t>
      </w:r>
      <w:r w:rsidRPr="00D606FC">
        <w:rPr>
          <w:rFonts w:ascii="Times New Roman" w:hAnsi="Times New Roman"/>
          <w:i/>
          <w:spacing w:val="-4"/>
          <w:sz w:val="24"/>
          <w:szCs w:val="24"/>
          <w:lang w:val="en-US"/>
        </w:rPr>
        <w:t>C</w:t>
      </w:r>
      <w:r w:rsidRPr="00D606FC">
        <w:rPr>
          <w:rFonts w:ascii="Times New Roman" w:hAnsi="Times New Roman"/>
          <w:spacing w:val="-4"/>
          <w:sz w:val="24"/>
          <w:szCs w:val="24"/>
          <w:vertAlign w:val="subscript"/>
          <w:lang w:val="en-US"/>
        </w:rPr>
        <w:t>v</w:t>
      </w:r>
      <w:r w:rsidRPr="00D606FC">
        <w:rPr>
          <w:rFonts w:ascii="Times New Roman" w:hAnsi="Times New Roman"/>
          <w:spacing w:val="-4"/>
          <w:sz w:val="24"/>
          <w:szCs w:val="24"/>
        </w:rPr>
        <w:t xml:space="preserve"> = (1/</w:t>
      </w:r>
      <w:r w:rsidRPr="00D606FC">
        <w:rPr>
          <w:rFonts w:ascii="Times New Roman" w:hAnsi="Times New Roman"/>
          <w:spacing w:val="-4"/>
          <w:sz w:val="24"/>
          <w:szCs w:val="24"/>
          <w:lang w:val="en-US"/>
        </w:rPr>
        <w:t>e</w:t>
      </w:r>
      <w:r w:rsidRPr="00D606FC">
        <w:rPr>
          <w:rFonts w:ascii="Times New Roman" w:hAnsi="Times New Roman"/>
          <w:spacing w:val="-4"/>
          <w:sz w:val="24"/>
          <w:szCs w:val="24"/>
        </w:rPr>
        <w:t>)</w:t>
      </w:r>
      <w:r w:rsidRPr="00D606FC">
        <w:rPr>
          <w:rFonts w:ascii="Times New Roman" w:hAnsi="Times New Roman"/>
          <w:spacing w:val="-4"/>
          <w:sz w:val="24"/>
          <w:szCs w:val="24"/>
        </w:rPr>
        <w:sym w:font="Wingdings 2" w:char="F096"/>
      </w:r>
      <w:r w:rsidRPr="00D606FC">
        <w:rPr>
          <w:rFonts w:ascii="Times New Roman" w:hAnsi="Times New Roman"/>
          <w:spacing w:val="-4"/>
          <w:sz w:val="24"/>
          <w:szCs w:val="24"/>
          <w:lang w:val="en-US"/>
        </w:rPr>
        <w:t>exp</w:t>
      </w:r>
      <w:r w:rsidRPr="00D606FC">
        <w:rPr>
          <w:rFonts w:ascii="Times New Roman" w:hAnsi="Times New Roman"/>
          <w:spacing w:val="-4"/>
          <w:sz w:val="24"/>
          <w:szCs w:val="24"/>
        </w:rPr>
        <w:t>[-</w:t>
      </w:r>
      <w:r w:rsidRPr="00D606FC">
        <w:rPr>
          <w:rFonts w:ascii="Times New Roman" w:hAnsi="Times New Roman"/>
          <w:i/>
          <w:spacing w:val="-4"/>
          <w:sz w:val="24"/>
          <w:szCs w:val="24"/>
          <w:lang w:val="en-US"/>
        </w:rPr>
        <w:t>E</w:t>
      </w:r>
      <w:r w:rsidRPr="00D606FC">
        <w:rPr>
          <w:rFonts w:ascii="Times New Roman" w:hAnsi="Times New Roman"/>
          <w:spacing w:val="-4"/>
          <w:sz w:val="24"/>
          <w:szCs w:val="24"/>
          <w:lang w:val="en-US"/>
        </w:rPr>
        <w:t>o</w:t>
      </w:r>
      <w:r w:rsidRPr="00D606FC">
        <w:rPr>
          <w:rFonts w:ascii="Times New Roman" w:hAnsi="Times New Roman"/>
          <w:spacing w:val="-4"/>
          <w:sz w:val="24"/>
          <w:szCs w:val="24"/>
        </w:rPr>
        <w:t>/</w:t>
      </w:r>
      <w:r w:rsidRPr="00D606FC">
        <w:rPr>
          <w:rFonts w:ascii="Times New Roman" w:hAnsi="Times New Roman"/>
          <w:i/>
          <w:spacing w:val="-4"/>
          <w:sz w:val="24"/>
          <w:szCs w:val="24"/>
          <w:lang w:val="en-US"/>
        </w:rPr>
        <w:t>kT</w:t>
      </w:r>
      <w:r w:rsidRPr="00D606FC">
        <w:rPr>
          <w:rFonts w:ascii="Times New Roman" w:hAnsi="Times New Roman"/>
          <w:spacing w:val="-4"/>
          <w:sz w:val="24"/>
          <w:szCs w:val="24"/>
        </w:rPr>
        <w:t>].</w:t>
      </w:r>
    </w:p>
    <w:p w:rsidR="008C08B0" w:rsidRPr="0052112C" w:rsidRDefault="008C08B0" w:rsidP="000B5E89">
      <w:pPr>
        <w:pStyle w:val="ab"/>
        <w:spacing w:after="0" w:line="240" w:lineRule="auto"/>
        <w:contextualSpacing/>
        <w:rPr>
          <w:rFonts w:ascii="Times New Roman" w:hAnsi="Times New Roman"/>
          <w:i/>
        </w:rPr>
      </w:pPr>
      <w:r w:rsidRPr="0052112C">
        <w:rPr>
          <w:rFonts w:ascii="Times New Roman" w:hAnsi="Times New Roman"/>
          <w:i/>
        </w:rPr>
        <w:t>ИМЕТ РАН работа выполнена в рамках госзадания № </w:t>
      </w:r>
      <w:r w:rsidRPr="0052112C">
        <w:rPr>
          <w:rFonts w:ascii="Times New Roman" w:hAnsi="Times New Roman"/>
          <w:bCs/>
          <w:i/>
        </w:rPr>
        <w:t>075-00947-20-00</w:t>
      </w:r>
      <w:r w:rsidRPr="0052112C">
        <w:rPr>
          <w:rFonts w:ascii="Times New Roman" w:hAnsi="Times New Roman"/>
          <w:i/>
        </w:rPr>
        <w:t xml:space="preserve">, </w:t>
      </w:r>
      <w:r w:rsidRPr="0052112C">
        <w:rPr>
          <w:rFonts w:ascii="Times New Roman" w:hAnsi="Times New Roman"/>
          <w:i/>
          <w:color w:val="333333"/>
        </w:rPr>
        <w:t xml:space="preserve">ИПФ </w:t>
      </w:r>
      <w:r w:rsidRPr="0052112C">
        <w:rPr>
          <w:rFonts w:ascii="Times New Roman" w:hAnsi="Times New Roman"/>
          <w:i/>
        </w:rPr>
        <w:t xml:space="preserve">НАН Беларуси в рамках </w:t>
      </w:r>
      <w:r>
        <w:rPr>
          <w:rFonts w:ascii="Times New Roman" w:hAnsi="Times New Roman"/>
          <w:i/>
        </w:rPr>
        <w:t>задания</w:t>
      </w:r>
      <w:r w:rsidRPr="0052112C">
        <w:rPr>
          <w:rFonts w:ascii="Times New Roman" w:hAnsi="Times New Roman"/>
          <w:i/>
        </w:rPr>
        <w:t xml:space="preserve"> 2.1.23.</w:t>
      </w:r>
      <w:r w:rsidRPr="003861ED">
        <w:rPr>
          <w:rFonts w:ascii="Times New Roman" w:hAnsi="Times New Roman"/>
          <w:i/>
        </w:rPr>
        <w:t xml:space="preserve"> </w:t>
      </w:r>
      <w:r>
        <w:rPr>
          <w:rFonts w:ascii="Times New Roman" w:hAnsi="Times New Roman"/>
          <w:i/>
        </w:rPr>
        <w:t xml:space="preserve">подпрограммы «Металлургия», </w:t>
      </w:r>
      <w:r w:rsidRPr="0052112C">
        <w:rPr>
          <w:rFonts w:ascii="Times New Roman" w:hAnsi="Times New Roman"/>
          <w:i/>
        </w:rPr>
        <w:t>ГПНИ «Механика, металлургия, диагностика в машиностроении»</w:t>
      </w:r>
      <w:r>
        <w:rPr>
          <w:rFonts w:ascii="Times New Roman" w:hAnsi="Times New Roman"/>
          <w:i/>
        </w:rPr>
        <w:t>.</w:t>
      </w:r>
    </w:p>
    <w:p w:rsidR="008C08B0" w:rsidRPr="0052112C" w:rsidRDefault="008C08B0" w:rsidP="00D606FC">
      <w:pPr>
        <w:spacing w:after="0" w:line="240" w:lineRule="auto"/>
        <w:contextualSpacing/>
        <w:jc w:val="both"/>
        <w:rPr>
          <w:rFonts w:ascii="Times New Roman" w:hAnsi="Times New Roman"/>
        </w:rPr>
      </w:pPr>
      <w:r>
        <w:rPr>
          <w:rFonts w:ascii="Times New Roman" w:hAnsi="Times New Roman"/>
        </w:rPr>
        <w:t>1.</w:t>
      </w:r>
      <w:r w:rsidRPr="0052112C">
        <w:rPr>
          <w:rFonts w:ascii="Times New Roman" w:hAnsi="Times New Roman"/>
        </w:rPr>
        <w:t>Новиков И.И., Розин К.М. Кристаллография и дефекты кристаллической решетки. – М.: Металлургия, 1990. – 336 с.</w:t>
      </w:r>
    </w:p>
    <w:p w:rsidR="008C08B0" w:rsidRPr="0052112C" w:rsidRDefault="008C08B0" w:rsidP="00D606FC">
      <w:pPr>
        <w:spacing w:after="0" w:line="240" w:lineRule="auto"/>
        <w:contextualSpacing/>
        <w:jc w:val="both"/>
        <w:rPr>
          <w:rFonts w:ascii="Times New Roman" w:hAnsi="Times New Roman"/>
          <w:lang w:val="en-US"/>
        </w:rPr>
      </w:pPr>
      <w:r w:rsidRPr="0052112C">
        <w:rPr>
          <w:rFonts w:ascii="Times New Roman" w:hAnsi="Times New Roman"/>
          <w:lang w:val="en-US"/>
        </w:rPr>
        <w:t>2.Kittel C. Introduction t</w:t>
      </w:r>
      <w:r>
        <w:rPr>
          <w:rFonts w:ascii="Times New Roman" w:hAnsi="Times New Roman"/>
          <w:lang w:val="en-US"/>
        </w:rPr>
        <w:t>o Solid State Physics. – New Caledonia</w:t>
      </w:r>
      <w:r w:rsidRPr="0052112C">
        <w:rPr>
          <w:rFonts w:ascii="Times New Roman" w:hAnsi="Times New Roman"/>
          <w:lang w:val="en-US"/>
        </w:rPr>
        <w:t>: John Wiley &amp; Sons, 2005. – 704 p.</w:t>
      </w:r>
    </w:p>
    <w:p w:rsidR="008C08B0" w:rsidRPr="00225659" w:rsidRDefault="008C08B0" w:rsidP="00D606FC">
      <w:pPr>
        <w:spacing w:after="0" w:line="240" w:lineRule="auto"/>
        <w:contextualSpacing/>
        <w:jc w:val="both"/>
        <w:rPr>
          <w:rFonts w:ascii="Times New Roman" w:hAnsi="Times New Roman"/>
        </w:rPr>
      </w:pPr>
      <w:r w:rsidRPr="0052112C">
        <w:rPr>
          <w:rFonts w:ascii="Times New Roman" w:hAnsi="Times New Roman"/>
          <w:lang w:val="en-US"/>
        </w:rPr>
        <w:t>3.Vstovky G.V. Transform informati</w:t>
      </w:r>
      <w:r>
        <w:rPr>
          <w:rFonts w:ascii="Times New Roman" w:hAnsi="Times New Roman"/>
          <w:lang w:val="en-US"/>
        </w:rPr>
        <w:t>on: A symmetry breaking measure</w:t>
      </w:r>
      <w:r w:rsidRPr="0052112C">
        <w:rPr>
          <w:rFonts w:ascii="Times New Roman" w:hAnsi="Times New Roman"/>
          <w:lang w:val="en-US"/>
        </w:rPr>
        <w:t xml:space="preserve"> // Found.Phys., 1997, V.27. </w:t>
      </w:r>
      <w:r w:rsidRPr="00225659">
        <w:rPr>
          <w:rFonts w:ascii="Times New Roman" w:hAnsi="Times New Roman"/>
        </w:rPr>
        <w:t xml:space="preserve">№10. </w:t>
      </w:r>
      <w:r w:rsidRPr="0052112C">
        <w:rPr>
          <w:rFonts w:ascii="Times New Roman" w:hAnsi="Times New Roman"/>
          <w:lang w:val="en-US"/>
        </w:rPr>
        <w:t>P</w:t>
      </w:r>
      <w:r w:rsidRPr="00225659">
        <w:rPr>
          <w:rFonts w:ascii="Times New Roman" w:hAnsi="Times New Roman"/>
        </w:rPr>
        <w:t>.1413-1444.</w:t>
      </w:r>
    </w:p>
    <w:p w:rsidR="008C08B0" w:rsidRPr="0052112C" w:rsidRDefault="008C08B0" w:rsidP="00D606FC">
      <w:pPr>
        <w:spacing w:after="0" w:line="240" w:lineRule="auto"/>
        <w:contextualSpacing/>
        <w:jc w:val="both"/>
        <w:rPr>
          <w:rFonts w:ascii="Times New Roman" w:hAnsi="Times New Roman"/>
        </w:rPr>
      </w:pPr>
      <w:r>
        <w:rPr>
          <w:rFonts w:ascii="Times New Roman" w:hAnsi="Times New Roman"/>
        </w:rPr>
        <w:t>4.</w:t>
      </w:r>
      <w:r w:rsidRPr="0052112C">
        <w:rPr>
          <w:rFonts w:ascii="Times New Roman" w:hAnsi="Times New Roman"/>
        </w:rPr>
        <w:t xml:space="preserve">Встовский Г.В. Элементы информационной физики. </w:t>
      </w:r>
      <w:r>
        <w:rPr>
          <w:rFonts w:ascii="Times New Roman" w:hAnsi="Times New Roman"/>
        </w:rPr>
        <w:t>- М.: МГИУ, 2002.-</w:t>
      </w:r>
      <w:r w:rsidRPr="0052112C">
        <w:rPr>
          <w:rFonts w:ascii="Times New Roman" w:hAnsi="Times New Roman"/>
        </w:rPr>
        <w:t xml:space="preserve"> 260 с.</w:t>
      </w:r>
    </w:p>
    <w:p w:rsidR="008C08B0" w:rsidRPr="0052112C" w:rsidRDefault="008C08B0" w:rsidP="00D606FC">
      <w:pPr>
        <w:pStyle w:val="ad"/>
        <w:contextualSpacing/>
        <w:jc w:val="both"/>
        <w:rPr>
          <w:rFonts w:ascii="Times New Roman" w:hAnsi="Times New Roman"/>
          <w:sz w:val="22"/>
          <w:szCs w:val="22"/>
        </w:rPr>
      </w:pPr>
      <w:r>
        <w:rPr>
          <w:rFonts w:ascii="Times New Roman" w:hAnsi="Times New Roman"/>
          <w:sz w:val="22"/>
          <w:szCs w:val="22"/>
        </w:rPr>
        <w:t>5.</w:t>
      </w:r>
      <w:r w:rsidRPr="0052112C">
        <w:rPr>
          <w:rFonts w:ascii="Times New Roman" w:hAnsi="Times New Roman"/>
          <w:sz w:val="22"/>
          <w:szCs w:val="22"/>
        </w:rPr>
        <w:t>Встовский Г.В., Колмаков А.Г., Бунин И.Ж. Введение в мультифрактальную парам</w:t>
      </w:r>
      <w:r>
        <w:rPr>
          <w:rFonts w:ascii="Times New Roman" w:hAnsi="Times New Roman"/>
          <w:sz w:val="22"/>
          <w:szCs w:val="22"/>
        </w:rPr>
        <w:t xml:space="preserve">етризацию структур материалов. - </w:t>
      </w:r>
      <w:r w:rsidRPr="0052112C">
        <w:rPr>
          <w:rFonts w:ascii="Times New Roman" w:hAnsi="Times New Roman"/>
          <w:sz w:val="22"/>
          <w:szCs w:val="22"/>
        </w:rPr>
        <w:t>И</w:t>
      </w:r>
      <w:r>
        <w:rPr>
          <w:rFonts w:ascii="Times New Roman" w:hAnsi="Times New Roman"/>
          <w:sz w:val="22"/>
          <w:szCs w:val="22"/>
        </w:rPr>
        <w:t>жевск: НИЦ</w:t>
      </w:r>
      <w:r w:rsidRPr="0052112C">
        <w:rPr>
          <w:rFonts w:ascii="Times New Roman" w:hAnsi="Times New Roman"/>
          <w:sz w:val="22"/>
          <w:szCs w:val="22"/>
        </w:rPr>
        <w:t xml:space="preserve"> «Регулярная</w:t>
      </w:r>
      <w:r>
        <w:rPr>
          <w:rFonts w:ascii="Times New Roman" w:hAnsi="Times New Roman"/>
          <w:sz w:val="22"/>
          <w:szCs w:val="22"/>
        </w:rPr>
        <w:t xml:space="preserve"> и хаотическая динамика», 2001.-</w:t>
      </w:r>
      <w:r w:rsidRPr="0052112C">
        <w:rPr>
          <w:rFonts w:ascii="Times New Roman" w:hAnsi="Times New Roman"/>
          <w:sz w:val="22"/>
          <w:szCs w:val="22"/>
        </w:rPr>
        <w:t>116 с.</w:t>
      </w:r>
    </w:p>
    <w:p w:rsidR="008C08B0" w:rsidRDefault="008C08B0" w:rsidP="000B09ED">
      <w:pPr>
        <w:spacing w:after="0" w:line="240" w:lineRule="auto"/>
        <w:jc w:val="center"/>
        <w:rPr>
          <w:rFonts w:ascii="Times New Roman" w:hAnsi="Times New Roman"/>
          <w:b/>
          <w:sz w:val="24"/>
          <w:szCs w:val="24"/>
        </w:rPr>
      </w:pPr>
    </w:p>
    <w:p w:rsidR="008C08B0" w:rsidRDefault="008C08B0" w:rsidP="000B09ED">
      <w:pPr>
        <w:spacing w:after="0" w:line="240" w:lineRule="auto"/>
        <w:jc w:val="center"/>
        <w:rPr>
          <w:rFonts w:ascii="Times New Roman" w:hAnsi="Times New Roman"/>
          <w:b/>
          <w:sz w:val="24"/>
          <w:szCs w:val="24"/>
        </w:rPr>
      </w:pPr>
    </w:p>
    <w:p w:rsidR="008C08B0" w:rsidRDefault="008C08B0" w:rsidP="000B09ED">
      <w:pPr>
        <w:spacing w:after="0" w:line="240" w:lineRule="auto"/>
        <w:jc w:val="center"/>
        <w:rPr>
          <w:rFonts w:ascii="Times New Roman" w:hAnsi="Times New Roman"/>
          <w:b/>
          <w:sz w:val="24"/>
          <w:szCs w:val="24"/>
        </w:rPr>
      </w:pPr>
    </w:p>
    <w:p w:rsidR="008C08B0" w:rsidRDefault="008C08B0" w:rsidP="000B09ED">
      <w:pPr>
        <w:spacing w:after="0" w:line="240" w:lineRule="auto"/>
        <w:jc w:val="center"/>
        <w:rPr>
          <w:rFonts w:ascii="Times New Roman" w:hAnsi="Times New Roman"/>
          <w:b/>
          <w:sz w:val="24"/>
          <w:szCs w:val="24"/>
        </w:rPr>
      </w:pPr>
    </w:p>
    <w:p w:rsidR="008C08B0" w:rsidRDefault="008C08B0" w:rsidP="000B09ED">
      <w:pPr>
        <w:spacing w:after="0" w:line="240" w:lineRule="auto"/>
        <w:jc w:val="center"/>
        <w:rPr>
          <w:rFonts w:ascii="Times New Roman" w:hAnsi="Times New Roman"/>
          <w:b/>
          <w:sz w:val="24"/>
          <w:szCs w:val="24"/>
        </w:rPr>
      </w:pPr>
    </w:p>
    <w:p w:rsidR="008C08B0" w:rsidRDefault="008C08B0" w:rsidP="000B09ED">
      <w:pPr>
        <w:spacing w:after="0" w:line="240" w:lineRule="auto"/>
        <w:jc w:val="center"/>
        <w:rPr>
          <w:rFonts w:ascii="Times New Roman" w:hAnsi="Times New Roman"/>
          <w:b/>
          <w:sz w:val="24"/>
          <w:szCs w:val="24"/>
          <w:highlight w:val="yellow"/>
          <w:lang w:val="en-US"/>
        </w:rPr>
      </w:pPr>
      <w:r w:rsidRPr="00E401AE">
        <w:rPr>
          <w:rFonts w:ascii="Times New Roman" w:hAnsi="Times New Roman"/>
          <w:b/>
          <w:sz w:val="24"/>
          <w:szCs w:val="24"/>
          <w:lang w:val="en-US"/>
        </w:rPr>
        <w:t>Calculation</w:t>
      </w:r>
      <w:r w:rsidRPr="008B2106">
        <w:rPr>
          <w:rFonts w:ascii="Times New Roman" w:hAnsi="Times New Roman"/>
          <w:b/>
          <w:sz w:val="24"/>
          <w:szCs w:val="24"/>
          <w:lang w:val="en-US"/>
        </w:rPr>
        <w:t xml:space="preserve"> </w:t>
      </w:r>
      <w:r w:rsidRPr="00E401AE">
        <w:rPr>
          <w:rFonts w:ascii="Times New Roman" w:hAnsi="Times New Roman"/>
          <w:b/>
          <w:sz w:val="24"/>
          <w:szCs w:val="24"/>
          <w:lang w:val="en-US"/>
        </w:rPr>
        <w:t>of</w:t>
      </w:r>
      <w:r w:rsidRPr="008B2106">
        <w:rPr>
          <w:rFonts w:ascii="Times New Roman" w:hAnsi="Times New Roman"/>
          <w:b/>
          <w:sz w:val="24"/>
          <w:szCs w:val="24"/>
          <w:lang w:val="en-US"/>
        </w:rPr>
        <w:t xml:space="preserve"> </w:t>
      </w:r>
      <w:r w:rsidRPr="00E401AE">
        <w:rPr>
          <w:rFonts w:ascii="Times New Roman" w:hAnsi="Times New Roman"/>
          <w:b/>
          <w:sz w:val="24"/>
          <w:szCs w:val="24"/>
          <w:lang w:val="en-US"/>
        </w:rPr>
        <w:t>equilibrium</w:t>
      </w:r>
      <w:r w:rsidRPr="008B2106">
        <w:rPr>
          <w:rFonts w:ascii="Times New Roman" w:hAnsi="Times New Roman"/>
          <w:b/>
          <w:sz w:val="24"/>
          <w:szCs w:val="24"/>
          <w:lang w:val="en-US"/>
        </w:rPr>
        <w:t xml:space="preserve"> </w:t>
      </w:r>
      <w:r w:rsidRPr="00E401AE">
        <w:rPr>
          <w:rFonts w:ascii="Times New Roman" w:hAnsi="Times New Roman"/>
          <w:b/>
          <w:sz w:val="24"/>
          <w:szCs w:val="24"/>
          <w:lang w:val="en-US"/>
        </w:rPr>
        <w:t>vacancy</w:t>
      </w:r>
      <w:r w:rsidRPr="008B2106">
        <w:rPr>
          <w:rFonts w:ascii="Times New Roman" w:hAnsi="Times New Roman"/>
          <w:b/>
          <w:sz w:val="24"/>
          <w:szCs w:val="24"/>
          <w:lang w:val="en-US"/>
        </w:rPr>
        <w:t xml:space="preserve"> </w:t>
      </w:r>
      <w:r w:rsidRPr="00E401AE">
        <w:rPr>
          <w:rFonts w:ascii="Times New Roman" w:hAnsi="Times New Roman"/>
          <w:b/>
          <w:sz w:val="24"/>
          <w:szCs w:val="24"/>
          <w:lang w:val="en-US"/>
        </w:rPr>
        <w:t>concentration</w:t>
      </w:r>
      <w:r w:rsidRPr="008B2106">
        <w:rPr>
          <w:rFonts w:ascii="Times New Roman" w:hAnsi="Times New Roman"/>
          <w:b/>
          <w:sz w:val="24"/>
          <w:szCs w:val="24"/>
          <w:lang w:val="en-US"/>
        </w:rPr>
        <w:t xml:space="preserve"> </w:t>
      </w:r>
      <w:r w:rsidRPr="00E401AE">
        <w:rPr>
          <w:rFonts w:ascii="Times New Roman" w:hAnsi="Times New Roman"/>
          <w:b/>
          <w:sz w:val="24"/>
          <w:szCs w:val="24"/>
          <w:lang w:val="en-US"/>
        </w:rPr>
        <w:t>using</w:t>
      </w:r>
      <w:r w:rsidRPr="008B2106">
        <w:rPr>
          <w:rFonts w:ascii="Times New Roman" w:hAnsi="Times New Roman"/>
          <w:b/>
          <w:sz w:val="24"/>
          <w:szCs w:val="24"/>
          <w:lang w:val="en-US"/>
        </w:rPr>
        <w:t xml:space="preserve"> </w:t>
      </w:r>
      <w:r w:rsidRPr="00E401AE">
        <w:rPr>
          <w:rFonts w:ascii="Times New Roman" w:hAnsi="Times New Roman"/>
          <w:b/>
          <w:sz w:val="24"/>
          <w:szCs w:val="24"/>
          <w:lang w:val="en-US"/>
        </w:rPr>
        <w:t>transformation</w:t>
      </w:r>
      <w:r w:rsidRPr="008B2106">
        <w:rPr>
          <w:rFonts w:ascii="Times New Roman" w:hAnsi="Times New Roman"/>
          <w:b/>
          <w:sz w:val="24"/>
          <w:szCs w:val="24"/>
          <w:lang w:val="en-US"/>
        </w:rPr>
        <w:t xml:space="preserve"> </w:t>
      </w:r>
      <w:r w:rsidRPr="00E401AE">
        <w:rPr>
          <w:rFonts w:ascii="Times New Roman" w:hAnsi="Times New Roman"/>
          <w:b/>
          <w:sz w:val="24"/>
          <w:szCs w:val="24"/>
          <w:lang w:val="en-US"/>
        </w:rPr>
        <w:t>information</w:t>
      </w:r>
    </w:p>
    <w:p w:rsidR="008C08B0" w:rsidRPr="006B79C7" w:rsidRDefault="008C08B0" w:rsidP="000B09ED">
      <w:pPr>
        <w:pStyle w:val="a9"/>
        <w:ind w:firstLine="0"/>
        <w:jc w:val="center"/>
        <w:rPr>
          <w:color w:val="000000"/>
          <w:sz w:val="24"/>
          <w:lang w:val="en-US"/>
        </w:rPr>
      </w:pPr>
      <w:r w:rsidRPr="00AA78D1">
        <w:rPr>
          <w:bCs/>
          <w:sz w:val="24"/>
          <w:lang w:val="en-US"/>
        </w:rPr>
        <w:t>A</w:t>
      </w:r>
      <w:r w:rsidRPr="00575651">
        <w:rPr>
          <w:bCs/>
          <w:sz w:val="24"/>
          <w:lang w:val="en-US"/>
        </w:rPr>
        <w:t>.</w:t>
      </w:r>
      <w:r w:rsidRPr="00AA78D1">
        <w:rPr>
          <w:bCs/>
          <w:sz w:val="24"/>
          <w:lang w:val="en-US"/>
        </w:rPr>
        <w:t>G</w:t>
      </w:r>
      <w:r w:rsidRPr="00575651">
        <w:rPr>
          <w:bCs/>
          <w:sz w:val="24"/>
          <w:lang w:val="en-US"/>
        </w:rPr>
        <w:t xml:space="preserve">. </w:t>
      </w:r>
      <w:r w:rsidRPr="00AA78D1">
        <w:rPr>
          <w:bCs/>
          <w:sz w:val="24"/>
          <w:lang w:val="en-US"/>
        </w:rPr>
        <w:t>Kolmakov</w:t>
      </w:r>
      <w:r w:rsidRPr="006B79C7">
        <w:rPr>
          <w:sz w:val="24"/>
          <w:lang w:val="en-US"/>
        </w:rPr>
        <w:t xml:space="preserve"> </w:t>
      </w:r>
      <w:r w:rsidRPr="006B79C7">
        <w:rPr>
          <w:sz w:val="24"/>
          <w:vertAlign w:val="superscript"/>
          <w:lang w:val="en-US"/>
        </w:rPr>
        <w:t>1</w:t>
      </w:r>
      <w:r w:rsidRPr="006B79C7">
        <w:rPr>
          <w:sz w:val="24"/>
          <w:lang w:val="en-US"/>
        </w:rPr>
        <w:t>*, M.L. Kheifetz</w:t>
      </w:r>
      <w:r>
        <w:rPr>
          <w:sz w:val="24"/>
          <w:vertAlign w:val="superscript"/>
          <w:lang w:val="en-US"/>
        </w:rPr>
        <w:t>2</w:t>
      </w:r>
    </w:p>
    <w:p w:rsidR="008C08B0" w:rsidRPr="004D46CF" w:rsidRDefault="008C08B0" w:rsidP="000B09ED">
      <w:pPr>
        <w:pStyle w:val="af"/>
        <w:spacing w:after="0" w:line="240" w:lineRule="auto"/>
        <w:ind w:left="0"/>
        <w:jc w:val="center"/>
        <w:rPr>
          <w:rFonts w:ascii="Times New Roman" w:hAnsi="Times New Roman"/>
          <w:bCs/>
          <w:lang w:val="en-US"/>
        </w:rPr>
      </w:pPr>
      <w:r>
        <w:rPr>
          <w:rFonts w:ascii="Times New Roman" w:hAnsi="Times New Roman"/>
          <w:bCs/>
          <w:vertAlign w:val="superscript"/>
          <w:lang w:val="en-US"/>
        </w:rPr>
        <w:t>1</w:t>
      </w:r>
      <w:r w:rsidRPr="004D46CF">
        <w:rPr>
          <w:rFonts w:ascii="Times New Roman" w:hAnsi="Times New Roman"/>
          <w:bCs/>
          <w:lang w:val="en-US"/>
        </w:rPr>
        <w:t xml:space="preserve">A.A. Baykov Institute of Metallurgy and Materials Science, Russian Academy of Sciences, </w:t>
      </w:r>
    </w:p>
    <w:p w:rsidR="008C08B0" w:rsidRPr="006B79C7" w:rsidRDefault="008C08B0" w:rsidP="000B09ED">
      <w:pPr>
        <w:pStyle w:val="af"/>
        <w:spacing w:after="0" w:line="240" w:lineRule="auto"/>
        <w:ind w:left="0"/>
        <w:jc w:val="center"/>
        <w:rPr>
          <w:rFonts w:ascii="Times New Roman" w:hAnsi="Times New Roman"/>
          <w:bCs/>
          <w:lang w:val="en-US"/>
        </w:rPr>
      </w:pPr>
      <w:r w:rsidRPr="004D46CF">
        <w:rPr>
          <w:rFonts w:ascii="Times New Roman" w:hAnsi="Times New Roman"/>
          <w:bCs/>
          <w:lang w:val="en-US"/>
        </w:rPr>
        <w:t>49 Leninsky Prospekt, 119334, Moscow, Russia</w:t>
      </w:r>
    </w:p>
    <w:p w:rsidR="008C08B0" w:rsidRPr="003861ED" w:rsidRDefault="008C08B0" w:rsidP="000B09ED">
      <w:pPr>
        <w:spacing w:after="0" w:line="240" w:lineRule="auto"/>
        <w:jc w:val="center"/>
        <w:rPr>
          <w:rFonts w:ascii="Times New Roman" w:hAnsi="Times New Roman"/>
          <w:lang w:val="en-US"/>
        </w:rPr>
      </w:pPr>
      <w:r>
        <w:rPr>
          <w:rFonts w:ascii="Times New Roman" w:hAnsi="Times New Roman"/>
          <w:vertAlign w:val="superscript"/>
          <w:lang w:val="en-US"/>
        </w:rPr>
        <w:t>2</w:t>
      </w:r>
      <w:r w:rsidRPr="00A31C16">
        <w:rPr>
          <w:rFonts w:ascii="Times New Roman" w:hAnsi="Times New Roman"/>
          <w:vertAlign w:val="superscript"/>
          <w:lang w:val="en-US"/>
        </w:rPr>
        <w:t xml:space="preserve"> </w:t>
      </w:r>
      <w:r w:rsidRPr="007C3EE0">
        <w:rPr>
          <w:rFonts w:ascii="Times New Roman" w:hAnsi="Times New Roman"/>
          <w:color w:val="000000"/>
          <w:sz w:val="24"/>
          <w:szCs w:val="24"/>
          <w:lang w:val="en-US" w:eastAsia="ru-RU"/>
        </w:rPr>
        <w:t>I</w:t>
      </w:r>
      <w:r>
        <w:rPr>
          <w:rFonts w:ascii="Times New Roman" w:hAnsi="Times New Roman"/>
          <w:color w:val="000000"/>
          <w:lang w:val="en-US" w:eastAsia="ru-RU"/>
        </w:rPr>
        <w:t xml:space="preserve">nstitute of </w:t>
      </w:r>
      <w:r w:rsidRPr="007C3EE0">
        <w:rPr>
          <w:rFonts w:ascii="Times New Roman" w:hAnsi="Times New Roman"/>
          <w:color w:val="000000"/>
          <w:lang w:val="en-US" w:eastAsia="ru-RU"/>
        </w:rPr>
        <w:t xml:space="preserve">Applied </w:t>
      </w:r>
      <w:r w:rsidRPr="007C3EE0">
        <w:rPr>
          <w:rFonts w:ascii="Times New Roman" w:hAnsi="Times New Roman"/>
          <w:color w:val="000000"/>
          <w:sz w:val="24"/>
          <w:szCs w:val="24"/>
          <w:lang w:val="en-US" w:eastAsia="ru-RU"/>
        </w:rPr>
        <w:t>P</w:t>
      </w:r>
      <w:r w:rsidRPr="007C3EE0">
        <w:rPr>
          <w:rFonts w:ascii="Times New Roman" w:hAnsi="Times New Roman"/>
          <w:color w:val="000000"/>
          <w:lang w:val="en-US" w:eastAsia="ru-RU"/>
        </w:rPr>
        <w:t>hysics</w:t>
      </w:r>
      <w:r>
        <w:rPr>
          <w:rFonts w:ascii="Times New Roman" w:hAnsi="Times New Roman"/>
          <w:color w:val="000000"/>
          <w:lang w:val="en-US" w:eastAsia="ru-RU"/>
        </w:rPr>
        <w:t>,</w:t>
      </w:r>
      <w:r w:rsidRPr="007C3EE0">
        <w:rPr>
          <w:rFonts w:ascii="Times New Roman" w:hAnsi="Times New Roman"/>
          <w:lang w:val="en-US"/>
        </w:rPr>
        <w:t xml:space="preserve"> </w:t>
      </w:r>
      <w:r w:rsidRPr="003861ED">
        <w:rPr>
          <w:rFonts w:ascii="Times New Roman" w:hAnsi="Times New Roman"/>
          <w:lang w:val="en-US"/>
        </w:rPr>
        <w:t>National Academy of Sciences of Belarus</w:t>
      </w:r>
    </w:p>
    <w:p w:rsidR="008C08B0" w:rsidRPr="00A31C16" w:rsidRDefault="008C08B0" w:rsidP="000B09ED">
      <w:pPr>
        <w:spacing w:after="0" w:line="240" w:lineRule="auto"/>
        <w:jc w:val="center"/>
        <w:rPr>
          <w:rFonts w:ascii="Times New Roman" w:hAnsi="Times New Roman"/>
          <w:lang w:val="en-US"/>
        </w:rPr>
      </w:pPr>
      <w:r w:rsidRPr="00233F95">
        <w:rPr>
          <w:rFonts w:ascii="Times New Roman" w:hAnsi="Times New Roman"/>
          <w:lang w:val="en-US"/>
        </w:rPr>
        <w:t xml:space="preserve">220072, </w:t>
      </w:r>
      <w:r w:rsidRPr="00A31C16">
        <w:rPr>
          <w:rFonts w:ascii="Times New Roman" w:hAnsi="Times New Roman"/>
          <w:lang w:val="en-US"/>
        </w:rPr>
        <w:t>Minsk, Akademicheskaya, 16</w:t>
      </w:r>
    </w:p>
    <w:p w:rsidR="008C08B0" w:rsidRPr="00AC1DA7" w:rsidRDefault="008C08B0" w:rsidP="000B09ED">
      <w:pPr>
        <w:pStyle w:val="ab"/>
        <w:spacing w:after="0" w:line="240" w:lineRule="auto"/>
        <w:contextualSpacing/>
        <w:jc w:val="center"/>
        <w:rPr>
          <w:rFonts w:ascii="Times New Roman" w:hAnsi="Times New Roman"/>
          <w:lang w:val="en-US"/>
        </w:rPr>
      </w:pPr>
      <w:r w:rsidRPr="006B79C7">
        <w:rPr>
          <w:sz w:val="24"/>
          <w:szCs w:val="24"/>
          <w:lang w:val="en-US"/>
        </w:rPr>
        <w:t>*</w:t>
      </w:r>
      <w:hyperlink r:id="rId31" w:history="1">
        <w:r w:rsidRPr="00AC1DA7">
          <w:rPr>
            <w:rStyle w:val="a5"/>
            <w:rFonts w:ascii="Times New Roman" w:hAnsi="Times New Roman"/>
            <w:color w:val="auto"/>
            <w:u w:val="none"/>
            <w:lang w:val="en-US"/>
          </w:rPr>
          <w:t>imetranlab10@mail.ru</w:t>
        </w:r>
      </w:hyperlink>
    </w:p>
    <w:p w:rsidR="008C08B0" w:rsidRPr="00233F95" w:rsidRDefault="008C08B0" w:rsidP="000B09ED">
      <w:pPr>
        <w:spacing w:after="0" w:line="240" w:lineRule="auto"/>
        <w:jc w:val="center"/>
        <w:rPr>
          <w:rFonts w:ascii="Times New Roman" w:hAnsi="Times New Roman"/>
          <w:highlight w:val="yellow"/>
          <w:lang w:val="en-US"/>
        </w:rPr>
      </w:pPr>
    </w:p>
    <w:p w:rsidR="008C08B0" w:rsidRPr="00821F8A" w:rsidRDefault="008C08B0" w:rsidP="000B09ED">
      <w:pPr>
        <w:spacing w:after="0" w:line="240" w:lineRule="auto"/>
        <w:jc w:val="both"/>
        <w:rPr>
          <w:rFonts w:ascii="Times New Roman" w:hAnsi="Times New Roman"/>
          <w:sz w:val="24"/>
          <w:szCs w:val="24"/>
          <w:lang w:val="en-US"/>
        </w:rPr>
      </w:pPr>
      <w:r w:rsidRPr="00E401AE">
        <w:rPr>
          <w:rFonts w:ascii="Times New Roman" w:hAnsi="Times New Roman"/>
          <w:sz w:val="24"/>
          <w:szCs w:val="24"/>
          <w:lang w:val="en-US"/>
        </w:rPr>
        <w:t xml:space="preserve">In a state of thermal equilibrium, an ideal crystal always contains a certain amount of vacancies. At a certain temperature, the equilibrium condition for a crystal is the state with the minimum free energy </w:t>
      </w:r>
      <w:r w:rsidRPr="00E401AE">
        <w:rPr>
          <w:rFonts w:ascii="Times New Roman" w:hAnsi="Times New Roman"/>
          <w:i/>
          <w:iCs/>
          <w:sz w:val="24"/>
          <w:szCs w:val="24"/>
          <w:lang w:val="en-US"/>
        </w:rPr>
        <w:t>F = U –S</w:t>
      </w:r>
      <w:r w:rsidRPr="00E401AE">
        <w:rPr>
          <w:rFonts w:ascii="Times New Roman" w:hAnsi="Times New Roman"/>
          <w:sz w:val="24"/>
          <w:szCs w:val="24"/>
          <w:lang w:val="en-US"/>
        </w:rPr>
        <w:t xml:space="preserve">, where </w:t>
      </w:r>
      <w:r w:rsidRPr="00E401AE">
        <w:rPr>
          <w:rFonts w:ascii="Times New Roman" w:hAnsi="Times New Roman"/>
          <w:i/>
          <w:iCs/>
          <w:sz w:val="24"/>
          <w:szCs w:val="24"/>
          <w:lang w:val="en-US"/>
        </w:rPr>
        <w:t>U -</w:t>
      </w:r>
      <w:r w:rsidRPr="00E401AE">
        <w:rPr>
          <w:rFonts w:ascii="Times New Roman" w:hAnsi="Times New Roman"/>
          <w:sz w:val="24"/>
          <w:szCs w:val="24"/>
          <w:lang w:val="en-US"/>
        </w:rPr>
        <w:t xml:space="preserve"> is the internal energy of the crystal, </w:t>
      </w:r>
      <w:r w:rsidRPr="00E401AE">
        <w:rPr>
          <w:rFonts w:ascii="Times New Roman" w:hAnsi="Times New Roman"/>
          <w:i/>
          <w:iCs/>
          <w:sz w:val="24"/>
          <w:szCs w:val="24"/>
          <w:lang w:val="en-US"/>
        </w:rPr>
        <w:t>S -</w:t>
      </w:r>
      <w:r w:rsidRPr="00E401AE">
        <w:rPr>
          <w:rFonts w:ascii="Times New Roman" w:hAnsi="Times New Roman"/>
          <w:sz w:val="24"/>
          <w:szCs w:val="24"/>
          <w:lang w:val="en-US"/>
        </w:rPr>
        <w:t xml:space="preserve"> is the entropy, and </w:t>
      </w:r>
      <w:r w:rsidRPr="00E401AE">
        <w:rPr>
          <w:rFonts w:ascii="Times New Roman" w:hAnsi="Times New Roman"/>
          <w:i/>
          <w:iCs/>
          <w:sz w:val="24"/>
          <w:szCs w:val="24"/>
          <w:lang w:val="en-US"/>
        </w:rPr>
        <w:t>T -</w:t>
      </w:r>
      <w:r w:rsidRPr="00E401AE">
        <w:rPr>
          <w:rFonts w:ascii="Times New Roman" w:hAnsi="Times New Roman"/>
          <w:sz w:val="24"/>
          <w:szCs w:val="24"/>
          <w:lang w:val="en-US"/>
        </w:rPr>
        <w:t xml:space="preserve"> is </w:t>
      </w:r>
      <w:r w:rsidRPr="00821F8A">
        <w:rPr>
          <w:rFonts w:ascii="Times New Roman" w:hAnsi="Times New Roman"/>
          <w:sz w:val="24"/>
          <w:szCs w:val="24"/>
          <w:lang w:val="en-US"/>
        </w:rPr>
        <w:t xml:space="preserve">the temperature. The equilibrium concentration of vacancies will correspond to the minimum of free energy. The traditional formula for estimating the equilibrium concentration of vacancies, taking into account the neglect of changes in atomic vibrations near vacancies, is derived from the point of view of the change in free energy </w:t>
      </w:r>
      <w:r w:rsidRPr="00821F8A">
        <w:rPr>
          <w:rFonts w:ascii="Times New Roman" w:hAnsi="Times New Roman"/>
          <w:sz w:val="24"/>
          <w:szCs w:val="24"/>
        </w:rPr>
        <w:t>Δ</w:t>
      </w:r>
      <w:r w:rsidRPr="00821F8A">
        <w:rPr>
          <w:rFonts w:ascii="Times New Roman" w:hAnsi="Times New Roman"/>
          <w:i/>
          <w:iCs/>
          <w:sz w:val="24"/>
          <w:szCs w:val="24"/>
          <w:lang w:val="en-US"/>
        </w:rPr>
        <w:t>F</w:t>
      </w:r>
      <w:r w:rsidRPr="00821F8A">
        <w:rPr>
          <w:rFonts w:ascii="Times New Roman" w:hAnsi="Times New Roman"/>
          <w:sz w:val="24"/>
          <w:szCs w:val="24"/>
          <w:lang w:val="en-US"/>
        </w:rPr>
        <w:t xml:space="preserve"> when n vacancies are introduced into the crystal </w:t>
      </w:r>
      <w:r w:rsidRPr="00821F8A">
        <w:rPr>
          <w:rFonts w:ascii="Times New Roman" w:hAnsi="Times New Roman"/>
          <w:sz w:val="24"/>
          <w:szCs w:val="24"/>
        </w:rPr>
        <w:t>Δ</w:t>
      </w:r>
      <w:r w:rsidRPr="00821F8A">
        <w:rPr>
          <w:rFonts w:ascii="Times New Roman" w:hAnsi="Times New Roman"/>
          <w:i/>
          <w:sz w:val="24"/>
          <w:szCs w:val="24"/>
          <w:lang w:val="en-US"/>
        </w:rPr>
        <w:t>F</w:t>
      </w:r>
      <w:r w:rsidRPr="00821F8A">
        <w:rPr>
          <w:rFonts w:ascii="Times New Roman" w:hAnsi="Times New Roman"/>
          <w:sz w:val="24"/>
          <w:szCs w:val="24"/>
          <w:lang w:val="en-US"/>
        </w:rPr>
        <w:t xml:space="preserve"> = </w:t>
      </w:r>
      <w:r w:rsidRPr="00821F8A">
        <w:rPr>
          <w:rFonts w:ascii="Times New Roman" w:hAnsi="Times New Roman"/>
          <w:i/>
          <w:sz w:val="24"/>
          <w:szCs w:val="24"/>
          <w:lang w:val="en-US"/>
        </w:rPr>
        <w:t>U</w:t>
      </w:r>
      <w:r w:rsidRPr="00821F8A">
        <w:rPr>
          <w:rFonts w:ascii="Times New Roman" w:hAnsi="Times New Roman"/>
          <w:sz w:val="24"/>
          <w:szCs w:val="24"/>
          <w:lang w:val="en-US"/>
        </w:rPr>
        <w:t xml:space="preserve"> - </w:t>
      </w:r>
      <w:r w:rsidRPr="00821F8A">
        <w:rPr>
          <w:rFonts w:ascii="Times New Roman" w:hAnsi="Times New Roman"/>
          <w:i/>
          <w:sz w:val="24"/>
          <w:szCs w:val="24"/>
          <w:lang w:val="en-US"/>
        </w:rPr>
        <w:t>T</w:t>
      </w:r>
      <w:r w:rsidRPr="00821F8A">
        <w:rPr>
          <w:rFonts w:ascii="Times New Roman" w:hAnsi="Times New Roman"/>
          <w:sz w:val="24"/>
          <w:szCs w:val="24"/>
        </w:rPr>
        <w:sym w:font="Wingdings 2" w:char="F096"/>
      </w:r>
      <w:r w:rsidRPr="00821F8A">
        <w:rPr>
          <w:rFonts w:ascii="Times New Roman" w:hAnsi="Times New Roman"/>
          <w:sz w:val="24"/>
          <w:szCs w:val="24"/>
        </w:rPr>
        <w:t>Δ</w:t>
      </w:r>
      <w:r w:rsidRPr="00821F8A">
        <w:rPr>
          <w:rFonts w:ascii="Times New Roman" w:hAnsi="Times New Roman"/>
          <w:i/>
          <w:sz w:val="24"/>
          <w:szCs w:val="24"/>
          <w:lang w:val="en-US"/>
        </w:rPr>
        <w:t>S</w:t>
      </w:r>
      <w:r w:rsidRPr="00821F8A">
        <w:rPr>
          <w:rFonts w:ascii="Times New Roman" w:hAnsi="Times New Roman"/>
          <w:sz w:val="24"/>
          <w:szCs w:val="24"/>
          <w:lang w:val="en-US"/>
        </w:rPr>
        <w:t xml:space="preserve"> = </w:t>
      </w:r>
      <w:r w:rsidRPr="00821F8A">
        <w:rPr>
          <w:rFonts w:ascii="Times New Roman" w:hAnsi="Times New Roman"/>
          <w:i/>
          <w:sz w:val="24"/>
          <w:szCs w:val="24"/>
          <w:lang w:val="en-US"/>
        </w:rPr>
        <w:t>n</w:t>
      </w:r>
      <w:r w:rsidRPr="00821F8A">
        <w:rPr>
          <w:rFonts w:ascii="Times New Roman" w:hAnsi="Times New Roman"/>
          <w:sz w:val="24"/>
          <w:szCs w:val="24"/>
        </w:rPr>
        <w:sym w:font="Wingdings 2" w:char="F096"/>
      </w:r>
      <w:r w:rsidRPr="00821F8A">
        <w:rPr>
          <w:rFonts w:ascii="Times New Roman" w:hAnsi="Times New Roman"/>
          <w:i/>
          <w:sz w:val="24"/>
          <w:szCs w:val="24"/>
          <w:lang w:val="en-US"/>
        </w:rPr>
        <w:t>E</w:t>
      </w:r>
      <w:r w:rsidRPr="00821F8A">
        <w:rPr>
          <w:rFonts w:ascii="Times New Roman" w:hAnsi="Times New Roman"/>
          <w:sz w:val="24"/>
          <w:szCs w:val="24"/>
          <w:lang w:val="en-US"/>
        </w:rPr>
        <w:t xml:space="preserve">o - </w:t>
      </w:r>
      <w:r w:rsidRPr="00821F8A">
        <w:rPr>
          <w:rFonts w:ascii="Times New Roman" w:hAnsi="Times New Roman"/>
          <w:i/>
          <w:sz w:val="24"/>
          <w:szCs w:val="24"/>
          <w:lang w:val="en-US"/>
        </w:rPr>
        <w:t>T</w:t>
      </w:r>
      <w:r w:rsidRPr="00821F8A">
        <w:rPr>
          <w:rFonts w:ascii="Times New Roman" w:hAnsi="Times New Roman"/>
          <w:sz w:val="24"/>
          <w:szCs w:val="24"/>
        </w:rPr>
        <w:sym w:font="Wingdings 2" w:char="F096"/>
      </w:r>
      <w:r w:rsidRPr="00821F8A">
        <w:rPr>
          <w:rFonts w:ascii="Times New Roman" w:hAnsi="Times New Roman"/>
          <w:sz w:val="24"/>
          <w:szCs w:val="24"/>
        </w:rPr>
        <w:t>Δ</w:t>
      </w:r>
      <w:r w:rsidRPr="00821F8A">
        <w:rPr>
          <w:rFonts w:ascii="Times New Roman" w:hAnsi="Times New Roman"/>
          <w:i/>
          <w:sz w:val="24"/>
          <w:szCs w:val="24"/>
          <w:lang w:val="en-US"/>
        </w:rPr>
        <w:t>S</w:t>
      </w:r>
      <w:r w:rsidRPr="00821F8A">
        <w:rPr>
          <w:rFonts w:ascii="Times New Roman" w:hAnsi="Times New Roman"/>
          <w:sz w:val="24"/>
          <w:szCs w:val="24"/>
          <w:lang w:val="en-US"/>
        </w:rPr>
        <w:t xml:space="preserve"> by calculating the configurational entropy </w:t>
      </w:r>
      <w:r w:rsidRPr="00821F8A">
        <w:rPr>
          <w:rFonts w:ascii="Times New Roman" w:hAnsi="Times New Roman"/>
          <w:sz w:val="24"/>
          <w:szCs w:val="24"/>
        </w:rPr>
        <w:t>Δ</w:t>
      </w:r>
      <w:r w:rsidRPr="00821F8A">
        <w:rPr>
          <w:rFonts w:ascii="Times New Roman" w:hAnsi="Times New Roman"/>
          <w:i/>
          <w:iCs/>
          <w:sz w:val="24"/>
          <w:szCs w:val="24"/>
          <w:lang w:val="en-US"/>
        </w:rPr>
        <w:t>S</w:t>
      </w:r>
      <w:r w:rsidRPr="00821F8A">
        <w:rPr>
          <w:rFonts w:ascii="Times New Roman" w:hAnsi="Times New Roman"/>
          <w:sz w:val="24"/>
          <w:szCs w:val="24"/>
          <w:lang w:val="en-US"/>
        </w:rPr>
        <w:t xml:space="preserve"> [1,2]. In this case, a number of complex transformations are carried out with the successive use of approximations. As a result, the formula for the equilibrium concentration of vacancies has the form </w:t>
      </w:r>
      <w:r w:rsidRPr="00821F8A">
        <w:rPr>
          <w:rFonts w:ascii="Times New Roman" w:hAnsi="Times New Roman"/>
          <w:i/>
          <w:sz w:val="24"/>
          <w:szCs w:val="24"/>
        </w:rPr>
        <w:t>С</w:t>
      </w:r>
      <w:r w:rsidRPr="00821F8A">
        <w:rPr>
          <w:rFonts w:ascii="Times New Roman" w:hAnsi="Times New Roman"/>
          <w:sz w:val="24"/>
          <w:szCs w:val="24"/>
          <w:vertAlign w:val="subscript"/>
          <w:lang w:val="en-US"/>
        </w:rPr>
        <w:t>v</w:t>
      </w:r>
      <w:r w:rsidRPr="00821F8A">
        <w:rPr>
          <w:rFonts w:ascii="Times New Roman" w:hAnsi="Times New Roman"/>
          <w:sz w:val="24"/>
          <w:szCs w:val="24"/>
          <w:lang w:val="en-US"/>
        </w:rPr>
        <w:t>=exp[-</w:t>
      </w:r>
      <w:r w:rsidRPr="00821F8A">
        <w:rPr>
          <w:rFonts w:ascii="Times New Roman" w:hAnsi="Times New Roman"/>
          <w:i/>
          <w:sz w:val="24"/>
          <w:szCs w:val="24"/>
          <w:lang w:val="en-US"/>
        </w:rPr>
        <w:t>E</w:t>
      </w:r>
      <w:r w:rsidRPr="00821F8A">
        <w:rPr>
          <w:rFonts w:ascii="Times New Roman" w:hAnsi="Times New Roman"/>
          <w:sz w:val="24"/>
          <w:szCs w:val="24"/>
          <w:lang w:val="en-US"/>
        </w:rPr>
        <w:t>o/</w:t>
      </w:r>
      <w:r w:rsidRPr="00821F8A">
        <w:rPr>
          <w:rFonts w:ascii="Times New Roman" w:hAnsi="Times New Roman"/>
          <w:i/>
          <w:sz w:val="24"/>
          <w:szCs w:val="24"/>
          <w:lang w:val="en-US"/>
        </w:rPr>
        <w:t>kT</w:t>
      </w:r>
      <w:r w:rsidRPr="00821F8A">
        <w:rPr>
          <w:rFonts w:ascii="Times New Roman" w:hAnsi="Times New Roman"/>
          <w:sz w:val="24"/>
          <w:szCs w:val="24"/>
          <w:lang w:val="en-US"/>
        </w:rPr>
        <w:t xml:space="preserve">], where </w:t>
      </w:r>
      <w:r w:rsidRPr="00821F8A">
        <w:rPr>
          <w:rFonts w:ascii="Times New Roman" w:hAnsi="Times New Roman"/>
          <w:i/>
          <w:iCs/>
          <w:sz w:val="24"/>
          <w:szCs w:val="24"/>
          <w:lang w:val="en-US"/>
        </w:rPr>
        <w:t>E</w:t>
      </w:r>
      <w:r w:rsidRPr="00821F8A">
        <w:rPr>
          <w:rFonts w:ascii="Times New Roman" w:hAnsi="Times New Roman"/>
          <w:sz w:val="24"/>
          <w:szCs w:val="24"/>
          <w:lang w:val="en-US"/>
        </w:rPr>
        <w:t xml:space="preserve">o is the energy of formation of one vacancy, </w:t>
      </w:r>
      <w:r w:rsidRPr="00821F8A">
        <w:rPr>
          <w:rFonts w:ascii="Times New Roman" w:hAnsi="Times New Roman"/>
          <w:i/>
          <w:iCs/>
          <w:sz w:val="24"/>
          <w:szCs w:val="24"/>
          <w:lang w:val="en-US"/>
        </w:rPr>
        <w:t>k</w:t>
      </w:r>
      <w:r w:rsidRPr="00821F8A">
        <w:rPr>
          <w:rFonts w:ascii="Times New Roman" w:hAnsi="Times New Roman"/>
          <w:sz w:val="24"/>
          <w:szCs w:val="24"/>
          <w:lang w:val="en-US"/>
        </w:rPr>
        <w:t xml:space="preserve"> is the Boltzmann constant, and </w:t>
      </w:r>
      <w:r w:rsidRPr="00821F8A">
        <w:rPr>
          <w:rFonts w:ascii="Times New Roman" w:hAnsi="Times New Roman"/>
          <w:i/>
          <w:iCs/>
          <w:sz w:val="24"/>
          <w:szCs w:val="24"/>
          <w:lang w:val="en-US"/>
        </w:rPr>
        <w:t>T</w:t>
      </w:r>
      <w:r w:rsidRPr="00821F8A">
        <w:rPr>
          <w:rFonts w:ascii="Times New Roman" w:hAnsi="Times New Roman"/>
          <w:sz w:val="24"/>
          <w:szCs w:val="24"/>
          <w:lang w:val="en-US"/>
        </w:rPr>
        <w:t xml:space="preserve"> is the temperature.</w:t>
      </w:r>
    </w:p>
    <w:p w:rsidR="008C08B0" w:rsidRPr="00821F8A" w:rsidRDefault="008C08B0" w:rsidP="000B09ED">
      <w:pPr>
        <w:spacing w:after="0" w:line="240" w:lineRule="auto"/>
        <w:jc w:val="both"/>
        <w:rPr>
          <w:rFonts w:ascii="Times New Roman" w:hAnsi="Times New Roman"/>
          <w:sz w:val="24"/>
          <w:szCs w:val="24"/>
          <w:lang w:val="en-US"/>
        </w:rPr>
      </w:pPr>
      <w:r w:rsidRPr="00821F8A">
        <w:rPr>
          <w:rFonts w:ascii="Times New Roman" w:hAnsi="Times New Roman"/>
          <w:sz w:val="24"/>
          <w:szCs w:val="24"/>
          <w:lang w:val="en-US"/>
        </w:rPr>
        <w:t>Based on the use of the concept of information transformation as a measure of symmetry breaking in the system [3-5], representations in materials science, allow us to approach the calculation of the equilibrium concentration of vacancies in a crystal from the other side. In particular, the determination of the entropy changes from the point of view of symmetry breaking in the "crystal-vacancy" system allows one to avoid approximations and rather complicated transformations.</w:t>
      </w:r>
    </w:p>
    <w:p w:rsidR="008C08B0" w:rsidRPr="002045BB" w:rsidRDefault="008C08B0" w:rsidP="000B09ED">
      <w:pPr>
        <w:spacing w:after="0" w:line="240" w:lineRule="auto"/>
        <w:jc w:val="both"/>
        <w:rPr>
          <w:rFonts w:ascii="Times New Roman" w:hAnsi="Times New Roman"/>
          <w:sz w:val="24"/>
          <w:szCs w:val="24"/>
          <w:lang w:val="pt-BR"/>
        </w:rPr>
      </w:pPr>
      <w:r w:rsidRPr="00821F8A">
        <w:rPr>
          <w:rFonts w:ascii="Times New Roman" w:hAnsi="Times New Roman"/>
          <w:sz w:val="24"/>
          <w:szCs w:val="24"/>
          <w:lang w:val="en-US"/>
        </w:rPr>
        <w:t xml:space="preserve">Assuming that one vacancy completely occupies one site in the crystal lattice, the initial crystal system with the number of crystal lattice sites </w:t>
      </w:r>
      <w:r w:rsidRPr="00821F8A">
        <w:rPr>
          <w:rFonts w:ascii="Times New Roman" w:hAnsi="Times New Roman"/>
          <w:i/>
          <w:iCs/>
          <w:sz w:val="24"/>
          <w:szCs w:val="24"/>
          <w:lang w:val="en-US"/>
        </w:rPr>
        <w:t>N</w:t>
      </w:r>
      <w:r w:rsidRPr="00821F8A">
        <w:rPr>
          <w:rFonts w:ascii="Times New Roman" w:hAnsi="Times New Roman"/>
          <w:sz w:val="24"/>
          <w:szCs w:val="24"/>
          <w:lang w:val="en-US"/>
        </w:rPr>
        <w:t xml:space="preserve"> and volume </w:t>
      </w:r>
      <w:r w:rsidRPr="00821F8A">
        <w:rPr>
          <w:rFonts w:ascii="Times New Roman" w:hAnsi="Times New Roman"/>
          <w:i/>
          <w:iCs/>
          <w:sz w:val="24"/>
          <w:szCs w:val="24"/>
          <w:lang w:val="en-US"/>
        </w:rPr>
        <w:t>V</w:t>
      </w:r>
      <w:r w:rsidRPr="00821F8A">
        <w:rPr>
          <w:rFonts w:ascii="Times New Roman" w:hAnsi="Times New Roman"/>
          <w:sz w:val="24"/>
          <w:szCs w:val="24"/>
          <w:vertAlign w:val="subscript"/>
          <w:lang w:val="en-US"/>
        </w:rPr>
        <w:t>2</w:t>
      </w:r>
      <w:r w:rsidRPr="00821F8A">
        <w:rPr>
          <w:rFonts w:ascii="Times New Roman" w:hAnsi="Times New Roman"/>
          <w:sz w:val="24"/>
          <w:szCs w:val="24"/>
          <w:lang w:val="en-US"/>
        </w:rPr>
        <w:t xml:space="preserve"> can be considered as a system consisting of two subsystems or parts: the 1st subsystem is an ideal crystal without vacancies (the number lattice sites </w:t>
      </w:r>
      <w:r w:rsidRPr="00821F8A">
        <w:rPr>
          <w:rFonts w:ascii="Times New Roman" w:hAnsi="Times New Roman"/>
          <w:i/>
          <w:iCs/>
          <w:sz w:val="24"/>
          <w:szCs w:val="24"/>
          <w:lang w:val="en-US"/>
        </w:rPr>
        <w:t>N-n</w:t>
      </w:r>
      <w:r w:rsidRPr="00821F8A">
        <w:rPr>
          <w:rFonts w:ascii="Times New Roman" w:hAnsi="Times New Roman"/>
          <w:sz w:val="24"/>
          <w:szCs w:val="24"/>
          <w:lang w:val="en-US"/>
        </w:rPr>
        <w:t xml:space="preserve">); The 2nd subsystem is an "imaginary" crystal with volume </w:t>
      </w:r>
      <w:r w:rsidRPr="00821F8A">
        <w:rPr>
          <w:rFonts w:ascii="Times New Roman" w:hAnsi="Times New Roman"/>
          <w:i/>
          <w:iCs/>
          <w:sz w:val="24"/>
          <w:szCs w:val="24"/>
          <w:lang w:val="en-US"/>
        </w:rPr>
        <w:t>V</w:t>
      </w:r>
      <w:r w:rsidRPr="00821F8A">
        <w:rPr>
          <w:rFonts w:ascii="Times New Roman" w:hAnsi="Times New Roman"/>
          <w:sz w:val="24"/>
          <w:szCs w:val="24"/>
          <w:vertAlign w:val="subscript"/>
          <w:lang w:val="en-US"/>
        </w:rPr>
        <w:t>1</w:t>
      </w:r>
      <w:r w:rsidRPr="00821F8A">
        <w:rPr>
          <w:rFonts w:ascii="Times New Roman" w:hAnsi="Times New Roman"/>
          <w:sz w:val="24"/>
          <w:szCs w:val="24"/>
          <w:lang w:val="en-US"/>
        </w:rPr>
        <w:t xml:space="preserve">, in the lattice sites of which there are n vacancies. </w:t>
      </w:r>
      <w:r w:rsidRPr="002045BB">
        <w:rPr>
          <w:rFonts w:ascii="Times New Roman" w:hAnsi="Times New Roman"/>
          <w:sz w:val="24"/>
          <w:szCs w:val="24"/>
          <w:lang w:val="pt-BR"/>
        </w:rPr>
        <w:t xml:space="preserve">In this case, we get: </w:t>
      </w:r>
      <w:r w:rsidRPr="002045BB">
        <w:rPr>
          <w:rFonts w:ascii="Times New Roman" w:hAnsi="Times New Roman"/>
          <w:i/>
          <w:sz w:val="24"/>
          <w:szCs w:val="24"/>
          <w:lang w:val="pt-BR"/>
        </w:rPr>
        <w:t>N</w:t>
      </w:r>
      <w:r w:rsidRPr="002045BB">
        <w:rPr>
          <w:rFonts w:ascii="Times New Roman" w:hAnsi="Times New Roman"/>
          <w:sz w:val="24"/>
          <w:szCs w:val="24"/>
          <w:lang w:val="pt-BR"/>
        </w:rPr>
        <w:t>/</w:t>
      </w:r>
      <w:r w:rsidRPr="002045BB">
        <w:rPr>
          <w:rFonts w:ascii="Times New Roman" w:hAnsi="Times New Roman"/>
          <w:i/>
          <w:sz w:val="24"/>
          <w:szCs w:val="24"/>
          <w:lang w:val="pt-BR"/>
        </w:rPr>
        <w:t>V</w:t>
      </w:r>
      <w:r w:rsidRPr="002045BB">
        <w:rPr>
          <w:rFonts w:ascii="Times New Roman" w:hAnsi="Times New Roman"/>
          <w:sz w:val="24"/>
          <w:szCs w:val="24"/>
          <w:vertAlign w:val="subscript"/>
          <w:lang w:val="pt-BR"/>
        </w:rPr>
        <w:t>2</w:t>
      </w:r>
      <w:r w:rsidRPr="002045BB">
        <w:rPr>
          <w:rFonts w:ascii="Times New Roman" w:hAnsi="Times New Roman"/>
          <w:sz w:val="24"/>
          <w:szCs w:val="24"/>
          <w:lang w:val="pt-BR"/>
        </w:rPr>
        <w:t xml:space="preserve"> = </w:t>
      </w:r>
      <w:r w:rsidRPr="002045BB">
        <w:rPr>
          <w:rFonts w:ascii="Times New Roman" w:hAnsi="Times New Roman"/>
          <w:i/>
          <w:sz w:val="24"/>
          <w:szCs w:val="24"/>
          <w:lang w:val="pt-BR"/>
        </w:rPr>
        <w:t>n</w:t>
      </w:r>
      <w:r w:rsidRPr="002045BB">
        <w:rPr>
          <w:rFonts w:ascii="Times New Roman" w:hAnsi="Times New Roman"/>
          <w:sz w:val="24"/>
          <w:szCs w:val="24"/>
          <w:lang w:val="pt-BR"/>
        </w:rPr>
        <w:t>/</w:t>
      </w:r>
      <w:r w:rsidRPr="002045BB">
        <w:rPr>
          <w:rFonts w:ascii="Times New Roman" w:hAnsi="Times New Roman"/>
          <w:i/>
          <w:sz w:val="24"/>
          <w:szCs w:val="24"/>
          <w:lang w:val="pt-BR"/>
        </w:rPr>
        <w:t>V</w:t>
      </w:r>
      <w:r w:rsidRPr="002045BB">
        <w:rPr>
          <w:rFonts w:ascii="Times New Roman" w:hAnsi="Times New Roman"/>
          <w:sz w:val="24"/>
          <w:szCs w:val="24"/>
          <w:vertAlign w:val="subscript"/>
          <w:lang w:val="pt-BR"/>
        </w:rPr>
        <w:t>1</w:t>
      </w:r>
      <w:r w:rsidRPr="002045BB">
        <w:rPr>
          <w:rFonts w:ascii="Times New Roman" w:hAnsi="Times New Roman"/>
          <w:sz w:val="24"/>
          <w:szCs w:val="24"/>
          <w:lang w:val="pt-BR"/>
        </w:rPr>
        <w:t xml:space="preserve"> = (</w:t>
      </w:r>
      <w:r w:rsidRPr="002045BB">
        <w:rPr>
          <w:rFonts w:ascii="Times New Roman" w:hAnsi="Times New Roman"/>
          <w:i/>
          <w:sz w:val="24"/>
          <w:szCs w:val="24"/>
          <w:lang w:val="pt-BR"/>
        </w:rPr>
        <w:t>N-n</w:t>
      </w:r>
      <w:r w:rsidRPr="002045BB">
        <w:rPr>
          <w:rFonts w:ascii="Times New Roman" w:hAnsi="Times New Roman"/>
          <w:sz w:val="24"/>
          <w:szCs w:val="24"/>
          <w:lang w:val="pt-BR"/>
        </w:rPr>
        <w:t>)/(</w:t>
      </w:r>
      <w:r w:rsidRPr="002045BB">
        <w:rPr>
          <w:rFonts w:ascii="Times New Roman" w:hAnsi="Times New Roman"/>
          <w:i/>
          <w:sz w:val="24"/>
          <w:szCs w:val="24"/>
          <w:lang w:val="pt-BR"/>
        </w:rPr>
        <w:t>V</w:t>
      </w:r>
      <w:r w:rsidRPr="002045BB">
        <w:rPr>
          <w:rFonts w:ascii="Times New Roman" w:hAnsi="Times New Roman"/>
          <w:i/>
          <w:sz w:val="24"/>
          <w:szCs w:val="24"/>
          <w:vertAlign w:val="subscript"/>
          <w:lang w:val="pt-BR"/>
        </w:rPr>
        <w:t>2</w:t>
      </w:r>
      <w:r w:rsidRPr="002045BB">
        <w:rPr>
          <w:rFonts w:ascii="Times New Roman" w:hAnsi="Times New Roman"/>
          <w:sz w:val="24"/>
          <w:szCs w:val="24"/>
          <w:lang w:val="pt-BR"/>
        </w:rPr>
        <w:t xml:space="preserve"> - </w:t>
      </w:r>
      <w:r w:rsidRPr="002045BB">
        <w:rPr>
          <w:rFonts w:ascii="Times New Roman" w:hAnsi="Times New Roman"/>
          <w:i/>
          <w:sz w:val="24"/>
          <w:szCs w:val="24"/>
          <w:lang w:val="pt-BR"/>
        </w:rPr>
        <w:t>V</w:t>
      </w:r>
      <w:r w:rsidRPr="002045BB">
        <w:rPr>
          <w:rFonts w:ascii="Times New Roman" w:hAnsi="Times New Roman"/>
          <w:sz w:val="24"/>
          <w:szCs w:val="24"/>
          <w:vertAlign w:val="subscript"/>
          <w:lang w:val="pt-BR"/>
        </w:rPr>
        <w:t>1</w:t>
      </w:r>
      <w:r w:rsidRPr="002045BB">
        <w:rPr>
          <w:rFonts w:ascii="Times New Roman" w:hAnsi="Times New Roman"/>
          <w:sz w:val="24"/>
          <w:szCs w:val="24"/>
          <w:lang w:val="pt-BR"/>
        </w:rPr>
        <w:t xml:space="preserve">),  </w:t>
      </w:r>
      <w:r w:rsidRPr="002045BB">
        <w:rPr>
          <w:rFonts w:ascii="Times New Roman" w:hAnsi="Times New Roman"/>
          <w:i/>
          <w:sz w:val="24"/>
          <w:szCs w:val="24"/>
          <w:lang w:val="pt-BR"/>
        </w:rPr>
        <w:t>V</w:t>
      </w:r>
      <w:r w:rsidRPr="002045BB">
        <w:rPr>
          <w:rFonts w:ascii="Times New Roman" w:hAnsi="Times New Roman"/>
          <w:sz w:val="24"/>
          <w:szCs w:val="24"/>
          <w:vertAlign w:val="subscript"/>
          <w:lang w:val="pt-BR"/>
        </w:rPr>
        <w:t>1</w:t>
      </w:r>
      <w:r w:rsidRPr="002045BB">
        <w:rPr>
          <w:rFonts w:ascii="Times New Roman" w:hAnsi="Times New Roman"/>
          <w:sz w:val="24"/>
          <w:szCs w:val="24"/>
          <w:lang w:val="pt-BR"/>
        </w:rPr>
        <w:t>/</w:t>
      </w:r>
      <w:r w:rsidRPr="002045BB">
        <w:rPr>
          <w:rFonts w:ascii="Times New Roman" w:hAnsi="Times New Roman"/>
          <w:i/>
          <w:sz w:val="24"/>
          <w:szCs w:val="24"/>
          <w:lang w:val="pt-BR"/>
        </w:rPr>
        <w:t>V</w:t>
      </w:r>
      <w:r w:rsidRPr="002045BB">
        <w:rPr>
          <w:rFonts w:ascii="Times New Roman" w:hAnsi="Times New Roman"/>
          <w:sz w:val="24"/>
          <w:szCs w:val="24"/>
          <w:vertAlign w:val="subscript"/>
          <w:lang w:val="pt-BR"/>
        </w:rPr>
        <w:t>2</w:t>
      </w:r>
      <w:r w:rsidRPr="002045BB">
        <w:rPr>
          <w:rFonts w:ascii="Times New Roman" w:hAnsi="Times New Roman"/>
          <w:sz w:val="24"/>
          <w:szCs w:val="24"/>
          <w:lang w:val="pt-BR"/>
        </w:rPr>
        <w:t xml:space="preserve"> = n/N,  (</w:t>
      </w:r>
      <w:r w:rsidRPr="002045BB">
        <w:rPr>
          <w:rFonts w:ascii="Times New Roman" w:hAnsi="Times New Roman"/>
          <w:i/>
          <w:sz w:val="24"/>
          <w:szCs w:val="24"/>
          <w:lang w:val="pt-BR"/>
        </w:rPr>
        <w:t>V</w:t>
      </w:r>
      <w:r w:rsidRPr="002045BB">
        <w:rPr>
          <w:rFonts w:ascii="Times New Roman" w:hAnsi="Times New Roman"/>
          <w:sz w:val="24"/>
          <w:szCs w:val="24"/>
          <w:vertAlign w:val="subscript"/>
          <w:lang w:val="pt-BR"/>
        </w:rPr>
        <w:t>2</w:t>
      </w:r>
      <w:r w:rsidRPr="002045BB">
        <w:rPr>
          <w:rFonts w:ascii="Times New Roman" w:hAnsi="Times New Roman"/>
          <w:sz w:val="24"/>
          <w:szCs w:val="24"/>
          <w:lang w:val="pt-BR"/>
        </w:rPr>
        <w:t>-</w:t>
      </w:r>
      <w:r w:rsidRPr="002045BB">
        <w:rPr>
          <w:rFonts w:ascii="Times New Roman" w:hAnsi="Times New Roman"/>
          <w:i/>
          <w:sz w:val="24"/>
          <w:szCs w:val="24"/>
          <w:lang w:val="pt-BR"/>
        </w:rPr>
        <w:t>V</w:t>
      </w:r>
      <w:r w:rsidRPr="002045BB">
        <w:rPr>
          <w:rFonts w:ascii="Times New Roman" w:hAnsi="Times New Roman"/>
          <w:sz w:val="24"/>
          <w:szCs w:val="24"/>
          <w:vertAlign w:val="subscript"/>
          <w:lang w:val="pt-BR"/>
        </w:rPr>
        <w:t>1</w:t>
      </w:r>
      <w:r w:rsidRPr="002045BB">
        <w:rPr>
          <w:rFonts w:ascii="Times New Roman" w:hAnsi="Times New Roman"/>
          <w:sz w:val="24"/>
          <w:szCs w:val="24"/>
          <w:lang w:val="pt-BR"/>
        </w:rPr>
        <w:t>)/</w:t>
      </w:r>
      <w:r w:rsidRPr="002045BB">
        <w:rPr>
          <w:rFonts w:ascii="Times New Roman" w:hAnsi="Times New Roman"/>
          <w:i/>
          <w:sz w:val="24"/>
          <w:szCs w:val="24"/>
          <w:lang w:val="pt-BR"/>
        </w:rPr>
        <w:t>V</w:t>
      </w:r>
      <w:r w:rsidRPr="002045BB">
        <w:rPr>
          <w:rFonts w:ascii="Times New Roman" w:hAnsi="Times New Roman"/>
          <w:sz w:val="24"/>
          <w:szCs w:val="24"/>
          <w:vertAlign w:val="subscript"/>
          <w:lang w:val="pt-BR"/>
        </w:rPr>
        <w:t>2</w:t>
      </w:r>
      <w:r w:rsidRPr="002045BB">
        <w:rPr>
          <w:rFonts w:ascii="Times New Roman" w:hAnsi="Times New Roman"/>
          <w:sz w:val="24"/>
          <w:szCs w:val="24"/>
          <w:lang w:val="pt-BR"/>
        </w:rPr>
        <w:t xml:space="preserve"> = (</w:t>
      </w:r>
      <w:r w:rsidRPr="002045BB">
        <w:rPr>
          <w:rFonts w:ascii="Times New Roman" w:hAnsi="Times New Roman"/>
          <w:i/>
          <w:sz w:val="24"/>
          <w:szCs w:val="24"/>
          <w:lang w:val="pt-BR"/>
        </w:rPr>
        <w:t>N-n</w:t>
      </w:r>
      <w:r w:rsidRPr="002045BB">
        <w:rPr>
          <w:rFonts w:ascii="Times New Roman" w:hAnsi="Times New Roman"/>
          <w:sz w:val="24"/>
          <w:szCs w:val="24"/>
          <w:lang w:val="pt-BR"/>
        </w:rPr>
        <w:t>)/</w:t>
      </w:r>
      <w:r w:rsidRPr="002045BB">
        <w:rPr>
          <w:rFonts w:ascii="Times New Roman" w:hAnsi="Times New Roman"/>
          <w:i/>
          <w:sz w:val="24"/>
          <w:szCs w:val="24"/>
          <w:lang w:val="pt-BR"/>
        </w:rPr>
        <w:t>N</w:t>
      </w:r>
      <w:r w:rsidRPr="002045BB">
        <w:rPr>
          <w:rFonts w:ascii="Times New Roman" w:hAnsi="Times New Roman"/>
          <w:sz w:val="24"/>
          <w:szCs w:val="24"/>
          <w:lang w:val="pt-BR"/>
        </w:rPr>
        <w:t>.</w:t>
      </w:r>
    </w:p>
    <w:p w:rsidR="008C08B0" w:rsidRPr="00821F8A" w:rsidRDefault="008C08B0" w:rsidP="000B09ED">
      <w:pPr>
        <w:spacing w:after="0" w:line="240" w:lineRule="auto"/>
        <w:jc w:val="both"/>
        <w:rPr>
          <w:rFonts w:ascii="Times New Roman" w:hAnsi="Times New Roman"/>
          <w:sz w:val="24"/>
          <w:szCs w:val="24"/>
          <w:lang w:val="en-US"/>
        </w:rPr>
      </w:pPr>
      <w:r w:rsidRPr="00821F8A">
        <w:rPr>
          <w:rFonts w:ascii="Times New Roman" w:hAnsi="Times New Roman"/>
          <w:sz w:val="24"/>
          <w:szCs w:val="24"/>
          <w:lang w:val="en-US"/>
        </w:rPr>
        <w:t xml:space="preserve">The change in entropy when combining (mixing) two parts of the system can be written as: </w:t>
      </w:r>
      <w:r w:rsidRPr="00821F8A">
        <w:rPr>
          <w:rFonts w:ascii="Times New Roman" w:hAnsi="Times New Roman"/>
          <w:sz w:val="24"/>
          <w:szCs w:val="24"/>
        </w:rPr>
        <w:t>Δ</w:t>
      </w:r>
      <w:r w:rsidRPr="00821F8A">
        <w:rPr>
          <w:rFonts w:ascii="Times New Roman" w:hAnsi="Times New Roman"/>
          <w:i/>
          <w:sz w:val="24"/>
          <w:szCs w:val="24"/>
          <w:lang w:val="en-US"/>
        </w:rPr>
        <w:t>S</w:t>
      </w:r>
      <w:r w:rsidRPr="00821F8A">
        <w:rPr>
          <w:rFonts w:ascii="Times New Roman" w:hAnsi="Times New Roman"/>
          <w:sz w:val="24"/>
          <w:szCs w:val="24"/>
          <w:lang w:val="en-US"/>
        </w:rPr>
        <w:t xml:space="preserve"> = </w:t>
      </w:r>
      <w:r w:rsidRPr="00821F8A">
        <w:rPr>
          <w:rFonts w:ascii="Times New Roman" w:hAnsi="Times New Roman"/>
          <w:i/>
          <w:sz w:val="24"/>
          <w:szCs w:val="24"/>
          <w:lang w:val="en-US"/>
        </w:rPr>
        <w:t>k</w:t>
      </w:r>
      <w:r w:rsidRPr="00821F8A">
        <w:rPr>
          <w:rFonts w:ascii="Times New Roman" w:hAnsi="Times New Roman"/>
          <w:sz w:val="24"/>
          <w:szCs w:val="24"/>
        </w:rPr>
        <w:sym w:font="Wingdings 2" w:char="F096"/>
      </w:r>
      <w:r w:rsidRPr="00821F8A">
        <w:rPr>
          <w:rFonts w:ascii="Times New Roman" w:hAnsi="Times New Roman"/>
          <w:i/>
          <w:sz w:val="24"/>
          <w:szCs w:val="24"/>
          <w:lang w:val="en-US"/>
        </w:rPr>
        <w:t>n</w:t>
      </w:r>
      <w:r w:rsidRPr="00821F8A">
        <w:rPr>
          <w:rFonts w:ascii="Times New Roman" w:hAnsi="Times New Roman"/>
          <w:sz w:val="24"/>
          <w:szCs w:val="24"/>
        </w:rPr>
        <w:sym w:font="Wingdings 2" w:char="F096"/>
      </w:r>
      <w:r w:rsidRPr="00821F8A">
        <w:rPr>
          <w:rFonts w:ascii="Times New Roman" w:hAnsi="Times New Roman"/>
          <w:i/>
          <w:sz w:val="24"/>
          <w:szCs w:val="24"/>
          <w:lang w:val="en-US"/>
        </w:rPr>
        <w:t>I</w:t>
      </w:r>
      <w:r w:rsidRPr="00821F8A">
        <w:rPr>
          <w:rFonts w:ascii="Times New Roman" w:hAnsi="Times New Roman"/>
          <w:sz w:val="24"/>
          <w:szCs w:val="24"/>
          <w:vertAlign w:val="subscript"/>
          <w:lang w:val="en-US"/>
        </w:rPr>
        <w:t>dir</w:t>
      </w:r>
      <w:r w:rsidRPr="00821F8A">
        <w:rPr>
          <w:rFonts w:ascii="Times New Roman" w:hAnsi="Times New Roman"/>
          <w:sz w:val="24"/>
          <w:szCs w:val="24"/>
          <w:lang w:val="en-US"/>
        </w:rPr>
        <w:t xml:space="preserve">, where </w:t>
      </w:r>
      <w:r w:rsidRPr="00821F8A">
        <w:rPr>
          <w:rFonts w:ascii="Times New Roman" w:hAnsi="Times New Roman"/>
          <w:i/>
          <w:sz w:val="24"/>
          <w:szCs w:val="24"/>
          <w:lang w:val="en-US"/>
        </w:rPr>
        <w:t>I</w:t>
      </w:r>
      <w:r w:rsidRPr="00821F8A">
        <w:rPr>
          <w:rFonts w:ascii="Times New Roman" w:hAnsi="Times New Roman"/>
          <w:sz w:val="24"/>
          <w:szCs w:val="24"/>
          <w:vertAlign w:val="subscript"/>
          <w:lang w:val="en-US"/>
        </w:rPr>
        <w:t>dir</w:t>
      </w:r>
      <w:r w:rsidRPr="00821F8A">
        <w:rPr>
          <w:rFonts w:ascii="Times New Roman" w:hAnsi="Times New Roman"/>
          <w:sz w:val="24"/>
          <w:szCs w:val="24"/>
          <w:lang w:val="en-US"/>
        </w:rPr>
        <w:t xml:space="preserve"> is the direct transformation information [3,4]. After mathematical transformations, we obtain a formula for the equilibrium concentration of vacancies, which is very close to the classical one, but more accurate: </w:t>
      </w:r>
      <w:r w:rsidRPr="00821F8A">
        <w:rPr>
          <w:rFonts w:ascii="Times New Roman" w:hAnsi="Times New Roman"/>
          <w:i/>
          <w:sz w:val="24"/>
          <w:szCs w:val="24"/>
          <w:lang w:val="en-US"/>
        </w:rPr>
        <w:t>n</w:t>
      </w:r>
      <w:r w:rsidRPr="00821F8A">
        <w:rPr>
          <w:rFonts w:ascii="Times New Roman" w:hAnsi="Times New Roman"/>
          <w:sz w:val="24"/>
          <w:szCs w:val="24"/>
          <w:lang w:val="en-US"/>
        </w:rPr>
        <w:t>/</w:t>
      </w:r>
      <w:r w:rsidRPr="00821F8A">
        <w:rPr>
          <w:rFonts w:ascii="Times New Roman" w:hAnsi="Times New Roman"/>
          <w:i/>
          <w:sz w:val="24"/>
          <w:szCs w:val="24"/>
          <w:lang w:val="en-US"/>
        </w:rPr>
        <w:t>N</w:t>
      </w:r>
      <w:r w:rsidRPr="00821F8A">
        <w:rPr>
          <w:rFonts w:ascii="Times New Roman" w:hAnsi="Times New Roman"/>
          <w:sz w:val="24"/>
          <w:szCs w:val="24"/>
          <w:lang w:val="en-US"/>
        </w:rPr>
        <w:t xml:space="preserve"> = </w:t>
      </w:r>
      <w:r w:rsidRPr="00821F8A">
        <w:rPr>
          <w:rFonts w:ascii="Times New Roman" w:hAnsi="Times New Roman"/>
          <w:i/>
          <w:sz w:val="24"/>
          <w:szCs w:val="24"/>
          <w:lang w:val="en-US"/>
        </w:rPr>
        <w:t>C</w:t>
      </w:r>
      <w:r w:rsidRPr="00821F8A">
        <w:rPr>
          <w:rFonts w:ascii="Times New Roman" w:hAnsi="Times New Roman"/>
          <w:sz w:val="24"/>
          <w:szCs w:val="24"/>
          <w:vertAlign w:val="subscript"/>
          <w:lang w:val="en-US"/>
        </w:rPr>
        <w:t>v</w:t>
      </w:r>
      <w:r w:rsidRPr="00821F8A">
        <w:rPr>
          <w:rFonts w:ascii="Times New Roman" w:hAnsi="Times New Roman"/>
          <w:sz w:val="24"/>
          <w:szCs w:val="24"/>
          <w:lang w:val="en-US"/>
        </w:rPr>
        <w:t xml:space="preserve"> = (1/e)</w:t>
      </w:r>
      <w:r w:rsidRPr="00821F8A">
        <w:rPr>
          <w:rFonts w:ascii="Times New Roman" w:hAnsi="Times New Roman"/>
          <w:sz w:val="24"/>
          <w:szCs w:val="24"/>
        </w:rPr>
        <w:sym w:font="Wingdings 2" w:char="F096"/>
      </w:r>
      <w:r w:rsidRPr="00821F8A">
        <w:rPr>
          <w:rFonts w:ascii="Times New Roman" w:hAnsi="Times New Roman"/>
          <w:sz w:val="24"/>
          <w:szCs w:val="24"/>
          <w:lang w:val="en-US"/>
        </w:rPr>
        <w:t>exp[-</w:t>
      </w:r>
      <w:r w:rsidRPr="00821F8A">
        <w:rPr>
          <w:rFonts w:ascii="Times New Roman" w:hAnsi="Times New Roman"/>
          <w:i/>
          <w:sz w:val="24"/>
          <w:szCs w:val="24"/>
          <w:lang w:val="en-US"/>
        </w:rPr>
        <w:t>E</w:t>
      </w:r>
      <w:r w:rsidRPr="00821F8A">
        <w:rPr>
          <w:rFonts w:ascii="Times New Roman" w:hAnsi="Times New Roman"/>
          <w:sz w:val="24"/>
          <w:szCs w:val="24"/>
          <w:lang w:val="en-US"/>
        </w:rPr>
        <w:t>o/</w:t>
      </w:r>
      <w:r w:rsidRPr="00821F8A">
        <w:rPr>
          <w:rFonts w:ascii="Times New Roman" w:hAnsi="Times New Roman"/>
          <w:i/>
          <w:sz w:val="24"/>
          <w:szCs w:val="24"/>
          <w:lang w:val="en-US"/>
        </w:rPr>
        <w:t>kT</w:t>
      </w:r>
      <w:r w:rsidRPr="00821F8A">
        <w:rPr>
          <w:rFonts w:ascii="Times New Roman" w:hAnsi="Times New Roman"/>
          <w:sz w:val="24"/>
          <w:szCs w:val="24"/>
          <w:lang w:val="en-US"/>
        </w:rPr>
        <w:t>].</w:t>
      </w:r>
    </w:p>
    <w:p w:rsidR="008C08B0" w:rsidRPr="008B2106" w:rsidRDefault="008C08B0" w:rsidP="000B09ED">
      <w:pPr>
        <w:spacing w:after="0" w:line="240" w:lineRule="auto"/>
        <w:jc w:val="both"/>
        <w:rPr>
          <w:rFonts w:ascii="Times New Roman" w:hAnsi="Times New Roman"/>
          <w:i/>
          <w:sz w:val="24"/>
          <w:szCs w:val="24"/>
          <w:lang w:val="en-US"/>
        </w:rPr>
      </w:pPr>
      <w:r w:rsidRPr="00EB19B7">
        <w:rPr>
          <w:rStyle w:val="tlid-translation"/>
          <w:rFonts w:ascii="Times New Roman" w:hAnsi="Times New Roman"/>
          <w:i/>
          <w:lang w:val="en-US"/>
        </w:rPr>
        <w:t xml:space="preserve">IMET RAN the work was carried out within the framework of state assignment No. 075-00947-20-00, IAP NAS of Belarus within the framework of assignment 2.1.23. subprograms "Metallurgy", </w:t>
      </w:r>
      <w:r w:rsidRPr="008B2106">
        <w:rPr>
          <w:rStyle w:val="tlid-translation"/>
          <w:rFonts w:ascii="Times New Roman" w:hAnsi="Times New Roman"/>
          <w:i/>
          <w:lang w:val="en-US"/>
        </w:rPr>
        <w:t>SPSR</w:t>
      </w:r>
      <w:r w:rsidRPr="00EB19B7">
        <w:rPr>
          <w:rStyle w:val="tlid-translation"/>
          <w:rFonts w:ascii="Times New Roman" w:hAnsi="Times New Roman"/>
          <w:i/>
          <w:lang w:val="en-US"/>
        </w:rPr>
        <w:t xml:space="preserve"> "Mechanics, metallurgy, diagnostics in mechanical engineering".</w:t>
      </w:r>
    </w:p>
    <w:p w:rsidR="008C08B0" w:rsidRPr="000B09ED" w:rsidRDefault="008C08B0" w:rsidP="005872A2">
      <w:pPr>
        <w:spacing w:after="0" w:line="240" w:lineRule="auto"/>
        <w:jc w:val="both"/>
        <w:rPr>
          <w:rStyle w:val="tlid-translation"/>
          <w:rFonts w:ascii="Times New Roman" w:hAnsi="Times New Roman"/>
          <w:lang w:val="en-US"/>
        </w:rPr>
      </w:pPr>
      <w:r w:rsidRPr="00EB19B7">
        <w:rPr>
          <w:rStyle w:val="tlid-translation"/>
          <w:lang w:val="en-US"/>
        </w:rPr>
        <w:t>1</w:t>
      </w:r>
      <w:r w:rsidRPr="00EB19B7">
        <w:rPr>
          <w:rStyle w:val="tlid-translation"/>
          <w:rFonts w:ascii="Times New Roman" w:hAnsi="Times New Roman"/>
          <w:lang w:val="en-US"/>
        </w:rPr>
        <w:t xml:space="preserve">.Novikov I.I., Rozin K.M. Crystallography and </w:t>
      </w:r>
      <w:r>
        <w:rPr>
          <w:rStyle w:val="tlid-translation"/>
          <w:rFonts w:ascii="Times New Roman" w:hAnsi="Times New Roman"/>
          <w:lang w:val="en-US"/>
        </w:rPr>
        <w:t>C</w:t>
      </w:r>
      <w:r w:rsidRPr="00EB19B7">
        <w:rPr>
          <w:rStyle w:val="tlid-translation"/>
          <w:rFonts w:ascii="Times New Roman" w:hAnsi="Times New Roman"/>
          <w:lang w:val="en-US"/>
        </w:rPr>
        <w:t xml:space="preserve">rystal </w:t>
      </w:r>
      <w:r>
        <w:rPr>
          <w:rStyle w:val="tlid-translation"/>
          <w:rFonts w:ascii="Times New Roman" w:hAnsi="Times New Roman"/>
          <w:lang w:val="en-US"/>
        </w:rPr>
        <w:t>L</w:t>
      </w:r>
      <w:r w:rsidRPr="00EB19B7">
        <w:rPr>
          <w:rStyle w:val="tlid-translation"/>
          <w:rFonts w:ascii="Times New Roman" w:hAnsi="Times New Roman"/>
          <w:lang w:val="en-US"/>
        </w:rPr>
        <w:t xml:space="preserve">attice </w:t>
      </w:r>
      <w:r>
        <w:rPr>
          <w:rStyle w:val="tlid-translation"/>
          <w:rFonts w:ascii="Times New Roman" w:hAnsi="Times New Roman"/>
          <w:lang w:val="en-US"/>
        </w:rPr>
        <w:t>D</w:t>
      </w:r>
      <w:r w:rsidRPr="00EB19B7">
        <w:rPr>
          <w:rStyle w:val="tlid-translation"/>
          <w:rFonts w:ascii="Times New Roman" w:hAnsi="Times New Roman"/>
          <w:lang w:val="en-US"/>
        </w:rPr>
        <w:t xml:space="preserve">efects. - M.: Metallurgy, 1990.- </w:t>
      </w:r>
      <w:r w:rsidRPr="000B09ED">
        <w:rPr>
          <w:rStyle w:val="tlid-translation"/>
          <w:rFonts w:ascii="Times New Roman" w:hAnsi="Times New Roman"/>
          <w:lang w:val="en-US"/>
        </w:rPr>
        <w:t>336p.</w:t>
      </w:r>
    </w:p>
    <w:p w:rsidR="008C08B0" w:rsidRPr="00EB19B7" w:rsidRDefault="008C08B0" w:rsidP="000B09ED">
      <w:pPr>
        <w:spacing w:after="0" w:line="240" w:lineRule="auto"/>
        <w:jc w:val="both"/>
        <w:rPr>
          <w:rStyle w:val="tlid-translation"/>
          <w:rFonts w:ascii="Times New Roman" w:hAnsi="Times New Roman"/>
          <w:lang w:val="en-US"/>
        </w:rPr>
      </w:pPr>
      <w:r w:rsidRPr="00EB19B7">
        <w:rPr>
          <w:rStyle w:val="tlid-translation"/>
          <w:rFonts w:ascii="Times New Roman" w:hAnsi="Times New Roman"/>
          <w:lang w:val="en-US"/>
        </w:rPr>
        <w:t>2.Kittel C. Introduction to Solid State Physics. - New Caledonia: John Wiley &amp; Sons, 2005.</w:t>
      </w:r>
      <w:r w:rsidRPr="008B2106">
        <w:rPr>
          <w:rStyle w:val="tlid-translation"/>
          <w:rFonts w:ascii="Times New Roman" w:hAnsi="Times New Roman"/>
          <w:lang w:val="en-US"/>
        </w:rPr>
        <w:t xml:space="preserve"> </w:t>
      </w:r>
      <w:r w:rsidRPr="00EB19B7">
        <w:rPr>
          <w:rStyle w:val="tlid-translation"/>
          <w:rFonts w:ascii="Times New Roman" w:hAnsi="Times New Roman"/>
          <w:lang w:val="en-US"/>
        </w:rPr>
        <w:t>- 704</w:t>
      </w:r>
      <w:r w:rsidRPr="008B2106">
        <w:rPr>
          <w:rStyle w:val="tlid-translation"/>
          <w:rFonts w:ascii="Times New Roman" w:hAnsi="Times New Roman"/>
          <w:lang w:val="en-US"/>
        </w:rPr>
        <w:t xml:space="preserve"> </w:t>
      </w:r>
      <w:r w:rsidRPr="00EB19B7">
        <w:rPr>
          <w:rStyle w:val="tlid-translation"/>
          <w:rFonts w:ascii="Times New Roman" w:hAnsi="Times New Roman"/>
          <w:lang w:val="en-US"/>
        </w:rPr>
        <w:t>p.</w:t>
      </w:r>
    </w:p>
    <w:p w:rsidR="008C08B0" w:rsidRPr="00EB19B7" w:rsidRDefault="008C08B0" w:rsidP="000B09ED">
      <w:pPr>
        <w:spacing w:after="0" w:line="240" w:lineRule="auto"/>
        <w:jc w:val="both"/>
        <w:rPr>
          <w:rStyle w:val="tlid-translation"/>
          <w:rFonts w:ascii="Times New Roman" w:hAnsi="Times New Roman"/>
          <w:lang w:val="en-US"/>
        </w:rPr>
      </w:pPr>
      <w:r w:rsidRPr="00EB19B7">
        <w:rPr>
          <w:rStyle w:val="tlid-translation"/>
          <w:rFonts w:ascii="Times New Roman" w:hAnsi="Times New Roman"/>
          <w:lang w:val="en-US"/>
        </w:rPr>
        <w:t>3. Vstovsky G.V. Transform information: A symmetry breaking measure // Found. Phys., 1997, V.27. No. 10. P.1413-1444.</w:t>
      </w:r>
    </w:p>
    <w:p w:rsidR="008C08B0" w:rsidRPr="00EB19B7" w:rsidRDefault="008C08B0" w:rsidP="005872A2">
      <w:pPr>
        <w:spacing w:after="0" w:line="240" w:lineRule="auto"/>
        <w:jc w:val="both"/>
        <w:rPr>
          <w:rStyle w:val="tlid-translation"/>
          <w:rFonts w:ascii="Times New Roman" w:hAnsi="Times New Roman"/>
          <w:lang w:val="en-US"/>
        </w:rPr>
      </w:pPr>
      <w:r>
        <w:rPr>
          <w:rStyle w:val="tlid-translation"/>
          <w:rFonts w:ascii="Times New Roman" w:hAnsi="Times New Roman"/>
          <w:lang w:val="en-US"/>
        </w:rPr>
        <w:t>4. Vstovsky G.V. Elements of I</w:t>
      </w:r>
      <w:r w:rsidRPr="00EB19B7">
        <w:rPr>
          <w:rStyle w:val="tlid-translation"/>
          <w:rFonts w:ascii="Times New Roman" w:hAnsi="Times New Roman"/>
          <w:lang w:val="en-US"/>
        </w:rPr>
        <w:t xml:space="preserve">nformation </w:t>
      </w:r>
      <w:r>
        <w:rPr>
          <w:rStyle w:val="tlid-translation"/>
          <w:rFonts w:ascii="Times New Roman" w:hAnsi="Times New Roman"/>
          <w:lang w:val="en-US"/>
        </w:rPr>
        <w:t>P</w:t>
      </w:r>
      <w:r w:rsidRPr="00EB19B7">
        <w:rPr>
          <w:rStyle w:val="tlid-translation"/>
          <w:rFonts w:ascii="Times New Roman" w:hAnsi="Times New Roman"/>
          <w:lang w:val="en-US"/>
        </w:rPr>
        <w:t>hysics. - M .: MGIU, 2002. - 260 p.</w:t>
      </w:r>
    </w:p>
    <w:p w:rsidR="008C08B0" w:rsidRPr="00EB19B7" w:rsidRDefault="008C08B0" w:rsidP="005872A2">
      <w:pPr>
        <w:spacing w:after="0" w:line="240" w:lineRule="auto"/>
        <w:jc w:val="both"/>
        <w:rPr>
          <w:rStyle w:val="tlid-translation"/>
          <w:rFonts w:ascii="Times New Roman" w:hAnsi="Times New Roman"/>
          <w:lang w:val="en-US"/>
        </w:rPr>
      </w:pPr>
      <w:r w:rsidRPr="00EB19B7">
        <w:rPr>
          <w:rStyle w:val="tlid-translation"/>
          <w:rFonts w:ascii="Times New Roman" w:hAnsi="Times New Roman"/>
          <w:lang w:val="en-US"/>
        </w:rPr>
        <w:t>5.</w:t>
      </w:r>
      <w:bookmarkStart w:id="0" w:name="_Hlk57044742"/>
      <w:r w:rsidRPr="00EB19B7">
        <w:rPr>
          <w:rStyle w:val="tlid-translation"/>
          <w:rFonts w:ascii="Times New Roman" w:hAnsi="Times New Roman"/>
          <w:lang w:val="en-US"/>
        </w:rPr>
        <w:t xml:space="preserve">Vstovsky </w:t>
      </w:r>
      <w:bookmarkEnd w:id="0"/>
      <w:r w:rsidRPr="00EB19B7">
        <w:rPr>
          <w:rStyle w:val="tlid-translation"/>
          <w:rFonts w:ascii="Times New Roman" w:hAnsi="Times New Roman"/>
          <w:lang w:val="en-US"/>
        </w:rPr>
        <w:t xml:space="preserve">G.V., Kolmakov A.G., Bunin I.Zh. Introduction to </w:t>
      </w:r>
      <w:r>
        <w:rPr>
          <w:rStyle w:val="tlid-translation"/>
          <w:rFonts w:ascii="Times New Roman" w:hAnsi="Times New Roman"/>
          <w:lang w:val="en-US"/>
        </w:rPr>
        <w:t>M</w:t>
      </w:r>
      <w:r w:rsidRPr="00EB19B7">
        <w:rPr>
          <w:rStyle w:val="tlid-translation"/>
          <w:rFonts w:ascii="Times New Roman" w:hAnsi="Times New Roman"/>
          <w:lang w:val="en-US"/>
        </w:rPr>
        <w:t xml:space="preserve">ultifractal </w:t>
      </w:r>
      <w:r>
        <w:rPr>
          <w:rStyle w:val="tlid-translation"/>
          <w:rFonts w:ascii="Times New Roman" w:hAnsi="Times New Roman"/>
          <w:lang w:val="en-US"/>
        </w:rPr>
        <w:t>P</w:t>
      </w:r>
      <w:r w:rsidRPr="00EB19B7">
        <w:rPr>
          <w:rStyle w:val="tlid-translation"/>
          <w:rFonts w:ascii="Times New Roman" w:hAnsi="Times New Roman"/>
          <w:lang w:val="en-US"/>
        </w:rPr>
        <w:t xml:space="preserve">arameterization of </w:t>
      </w:r>
      <w:r>
        <w:rPr>
          <w:rStyle w:val="tlid-translation"/>
          <w:rFonts w:ascii="Times New Roman" w:hAnsi="Times New Roman"/>
          <w:lang w:val="en-US"/>
        </w:rPr>
        <w:t>M</w:t>
      </w:r>
      <w:r w:rsidRPr="00EB19B7">
        <w:rPr>
          <w:rStyle w:val="tlid-translation"/>
          <w:rFonts w:ascii="Times New Roman" w:hAnsi="Times New Roman"/>
          <w:lang w:val="en-US"/>
        </w:rPr>
        <w:t xml:space="preserve">aterial </w:t>
      </w:r>
      <w:r>
        <w:rPr>
          <w:rStyle w:val="tlid-translation"/>
          <w:rFonts w:ascii="Times New Roman" w:hAnsi="Times New Roman"/>
          <w:lang w:val="en-US"/>
        </w:rPr>
        <w:t>S</w:t>
      </w:r>
      <w:r w:rsidRPr="00EB19B7">
        <w:rPr>
          <w:rStyle w:val="tlid-translation"/>
          <w:rFonts w:ascii="Times New Roman" w:hAnsi="Times New Roman"/>
          <w:lang w:val="en-US"/>
        </w:rPr>
        <w:t>tructures. - Izhevsk: Research Center "Regular and Chaotic Dynamics", 2001.-116 p.</w:t>
      </w:r>
    </w:p>
    <w:p w:rsidR="008C08B0" w:rsidRDefault="008C08B0" w:rsidP="000B09ED">
      <w:pPr>
        <w:tabs>
          <w:tab w:val="num" w:pos="0"/>
          <w:tab w:val="num" w:pos="1080"/>
        </w:tabs>
        <w:spacing w:after="0" w:line="240" w:lineRule="auto"/>
        <w:jc w:val="both"/>
        <w:rPr>
          <w:rFonts w:ascii="Times New Roman" w:hAnsi="Times New Roman"/>
          <w:lang w:val="en-US" w:eastAsia="ru-RU"/>
        </w:rPr>
      </w:pPr>
    </w:p>
    <w:p w:rsidR="008C08B0" w:rsidRPr="00247DE2" w:rsidRDefault="008C08B0" w:rsidP="000B09ED">
      <w:pPr>
        <w:tabs>
          <w:tab w:val="num" w:pos="0"/>
          <w:tab w:val="num" w:pos="1080"/>
        </w:tabs>
        <w:spacing w:after="0" w:line="240" w:lineRule="auto"/>
        <w:jc w:val="both"/>
        <w:rPr>
          <w:rFonts w:ascii="Times New Roman" w:hAnsi="Times New Roman"/>
          <w:lang w:val="en-US" w:eastAsia="ru-RU"/>
        </w:rPr>
      </w:pPr>
    </w:p>
    <w:p w:rsidR="008C08B0" w:rsidRPr="00247DE2" w:rsidRDefault="008C08B0" w:rsidP="000B09ED">
      <w:pPr>
        <w:tabs>
          <w:tab w:val="num" w:pos="0"/>
          <w:tab w:val="num" w:pos="1080"/>
        </w:tabs>
        <w:spacing w:after="0" w:line="240" w:lineRule="auto"/>
        <w:jc w:val="both"/>
        <w:rPr>
          <w:rFonts w:ascii="Times New Roman" w:hAnsi="Times New Roman"/>
          <w:lang w:val="en-US" w:eastAsia="ru-RU"/>
        </w:rPr>
      </w:pPr>
    </w:p>
    <w:p w:rsidR="008C08B0" w:rsidRPr="00247DE2" w:rsidRDefault="008C08B0" w:rsidP="000B09ED">
      <w:pPr>
        <w:tabs>
          <w:tab w:val="num" w:pos="0"/>
          <w:tab w:val="num" w:pos="1080"/>
        </w:tabs>
        <w:spacing w:after="0" w:line="240" w:lineRule="auto"/>
        <w:jc w:val="both"/>
        <w:rPr>
          <w:rFonts w:ascii="Times New Roman" w:hAnsi="Times New Roman"/>
          <w:lang w:val="en-US" w:eastAsia="ru-RU"/>
        </w:rPr>
      </w:pPr>
    </w:p>
    <w:p w:rsidR="008C08B0" w:rsidRPr="00247DE2" w:rsidRDefault="008C08B0" w:rsidP="000B09ED">
      <w:pPr>
        <w:tabs>
          <w:tab w:val="num" w:pos="0"/>
          <w:tab w:val="num" w:pos="1080"/>
        </w:tabs>
        <w:spacing w:after="0" w:line="240" w:lineRule="auto"/>
        <w:jc w:val="both"/>
        <w:rPr>
          <w:rFonts w:ascii="Times New Roman" w:hAnsi="Times New Roman"/>
          <w:lang w:val="en-US" w:eastAsia="ru-RU"/>
        </w:rPr>
      </w:pPr>
    </w:p>
    <w:p w:rsidR="008C08B0" w:rsidRPr="00247DE2" w:rsidRDefault="008C08B0" w:rsidP="000B09ED">
      <w:pPr>
        <w:tabs>
          <w:tab w:val="num" w:pos="0"/>
          <w:tab w:val="num" w:pos="1080"/>
        </w:tabs>
        <w:spacing w:after="0" w:line="240" w:lineRule="auto"/>
        <w:jc w:val="both"/>
        <w:rPr>
          <w:rFonts w:ascii="Times New Roman" w:hAnsi="Times New Roman"/>
          <w:lang w:val="en-US" w:eastAsia="ru-RU"/>
        </w:rPr>
      </w:pPr>
    </w:p>
    <w:p w:rsidR="008C08B0" w:rsidRPr="002F247C" w:rsidRDefault="008C08B0" w:rsidP="00611E3B">
      <w:pPr>
        <w:pStyle w:val="a4"/>
        <w:spacing w:before="0" w:after="0"/>
        <w:jc w:val="center"/>
        <w:rPr>
          <w:b/>
          <w:bCs/>
          <w:color w:val="000000"/>
          <w:lang w:val="ru-RU"/>
        </w:rPr>
      </w:pPr>
      <w:r w:rsidRPr="002F247C">
        <w:rPr>
          <w:b/>
          <w:bCs/>
          <w:color w:val="000000"/>
          <w:lang w:val="ru-RU"/>
        </w:rPr>
        <w:lastRenderedPageBreak/>
        <w:t>Склерометрия ионно</w:t>
      </w:r>
      <w:r w:rsidRPr="002045BB">
        <w:rPr>
          <w:b/>
          <w:bCs/>
          <w:color w:val="000000"/>
          <w:lang w:val="ru-RU"/>
        </w:rPr>
        <w:t>-</w:t>
      </w:r>
      <w:r w:rsidRPr="002F247C">
        <w:rPr>
          <w:b/>
          <w:bCs/>
          <w:color w:val="000000"/>
          <w:lang w:val="ru-RU"/>
        </w:rPr>
        <w:t>плазменных покрытий на основе хрома</w:t>
      </w:r>
    </w:p>
    <w:p w:rsidR="008C08B0" w:rsidRDefault="008C08B0" w:rsidP="00077787">
      <w:pPr>
        <w:pStyle w:val="a4"/>
        <w:spacing w:before="0" w:after="0"/>
        <w:jc w:val="center"/>
        <w:rPr>
          <w:lang w:val="ru-RU"/>
        </w:rPr>
      </w:pPr>
      <w:r w:rsidRPr="002F247C">
        <w:rPr>
          <w:b/>
          <w:bCs/>
          <w:color w:val="000000"/>
          <w:lang w:val="ru-RU"/>
        </w:rPr>
        <w:t xml:space="preserve">на подложках из стали </w:t>
      </w:r>
      <w:r w:rsidRPr="002045BB">
        <w:rPr>
          <w:b/>
          <w:bCs/>
          <w:color w:val="000000"/>
          <w:lang w:val="ru-RU"/>
        </w:rPr>
        <w:t>42</w:t>
      </w:r>
      <w:r w:rsidRPr="002F247C">
        <w:rPr>
          <w:b/>
          <w:bCs/>
          <w:color w:val="000000"/>
          <w:lang w:val="de-DE"/>
        </w:rPr>
        <w:t>CrMo</w:t>
      </w:r>
      <w:r w:rsidRPr="002045BB">
        <w:rPr>
          <w:b/>
          <w:bCs/>
          <w:color w:val="000000"/>
          <w:lang w:val="ru-RU"/>
        </w:rPr>
        <w:t>4</w:t>
      </w:r>
    </w:p>
    <w:p w:rsidR="008C08B0" w:rsidRPr="00D772DB" w:rsidRDefault="008C08B0" w:rsidP="00077787">
      <w:pPr>
        <w:pStyle w:val="a4"/>
        <w:spacing w:before="0" w:after="0"/>
        <w:jc w:val="center"/>
        <w:rPr>
          <w:lang w:val="ru-RU"/>
        </w:rPr>
      </w:pPr>
      <w:r w:rsidRPr="00D772DB">
        <w:rPr>
          <w:lang w:val="ru-RU"/>
        </w:rPr>
        <w:t>А.А. Миневич</w:t>
      </w:r>
      <w:r w:rsidRPr="00D772DB">
        <w:rPr>
          <w:vertAlign w:val="superscript"/>
          <w:lang w:val="ru-RU"/>
        </w:rPr>
        <w:t>*</w:t>
      </w:r>
    </w:p>
    <w:p w:rsidR="008C08B0" w:rsidRPr="002045BB" w:rsidRDefault="008C08B0" w:rsidP="00611E3B">
      <w:pPr>
        <w:spacing w:after="0" w:line="240" w:lineRule="auto"/>
        <w:jc w:val="center"/>
        <w:rPr>
          <w:rFonts w:ascii="Times New Roman" w:hAnsi="Times New Roman"/>
        </w:rPr>
      </w:pPr>
      <w:r w:rsidRPr="002F247C">
        <w:rPr>
          <w:rFonts w:ascii="Times New Roman" w:hAnsi="Times New Roman"/>
        </w:rPr>
        <w:t>Ганноверский центр триботехнологии,</w:t>
      </w:r>
    </w:p>
    <w:p w:rsidR="008C08B0" w:rsidRPr="002F247C" w:rsidRDefault="008C08B0" w:rsidP="00611E3B">
      <w:pPr>
        <w:spacing w:after="0" w:line="240" w:lineRule="auto"/>
        <w:jc w:val="center"/>
        <w:rPr>
          <w:rFonts w:ascii="Times New Roman" w:hAnsi="Times New Roman"/>
        </w:rPr>
      </w:pPr>
      <w:r w:rsidRPr="002F247C">
        <w:rPr>
          <w:rFonts w:ascii="Times New Roman" w:hAnsi="Times New Roman"/>
          <w:lang w:val="de-DE"/>
        </w:rPr>
        <w:t>TTZH</w:t>
      </w:r>
      <w:r w:rsidRPr="002045BB">
        <w:rPr>
          <w:rFonts w:ascii="Times New Roman" w:hAnsi="Times New Roman"/>
        </w:rPr>
        <w:t xml:space="preserve">, </w:t>
      </w:r>
      <w:r w:rsidRPr="002F247C">
        <w:rPr>
          <w:rFonts w:ascii="Times New Roman" w:hAnsi="Times New Roman"/>
          <w:lang w:val="de-DE"/>
        </w:rPr>
        <w:t>B</w:t>
      </w:r>
      <w:r w:rsidRPr="002045BB">
        <w:rPr>
          <w:rFonts w:ascii="Times New Roman" w:hAnsi="Times New Roman"/>
        </w:rPr>
        <w:t>ä</w:t>
      </w:r>
      <w:r w:rsidRPr="002F247C">
        <w:rPr>
          <w:rFonts w:ascii="Times New Roman" w:hAnsi="Times New Roman"/>
          <w:lang w:val="de-DE"/>
        </w:rPr>
        <w:t>renhof</w:t>
      </w:r>
      <w:r w:rsidRPr="002045BB">
        <w:rPr>
          <w:rFonts w:ascii="Times New Roman" w:hAnsi="Times New Roman"/>
        </w:rPr>
        <w:t xml:space="preserve"> 26</w:t>
      </w:r>
      <w:r w:rsidRPr="002F247C">
        <w:rPr>
          <w:rFonts w:ascii="Times New Roman" w:hAnsi="Times New Roman"/>
          <w:lang w:val="de-DE"/>
        </w:rPr>
        <w:t>A</w:t>
      </w:r>
      <w:r w:rsidRPr="002045BB">
        <w:rPr>
          <w:rFonts w:ascii="Times New Roman" w:hAnsi="Times New Roman"/>
        </w:rPr>
        <w:t xml:space="preserve">, </w:t>
      </w:r>
      <w:r w:rsidRPr="002F247C">
        <w:rPr>
          <w:rFonts w:ascii="Times New Roman" w:hAnsi="Times New Roman"/>
          <w:lang w:val="de-DE"/>
        </w:rPr>
        <w:t>D</w:t>
      </w:r>
      <w:r w:rsidRPr="002045BB">
        <w:rPr>
          <w:rFonts w:ascii="Times New Roman" w:hAnsi="Times New Roman"/>
        </w:rPr>
        <w:t xml:space="preserve">-30823 </w:t>
      </w:r>
      <w:r w:rsidRPr="002F247C">
        <w:rPr>
          <w:rFonts w:ascii="Times New Roman" w:hAnsi="Times New Roman"/>
          <w:lang w:val="de-DE"/>
        </w:rPr>
        <w:t>Garbsen</w:t>
      </w:r>
      <w:r w:rsidRPr="002045BB">
        <w:rPr>
          <w:rFonts w:ascii="Times New Roman" w:hAnsi="Times New Roman"/>
        </w:rPr>
        <w:t xml:space="preserve">, </w:t>
      </w:r>
      <w:r w:rsidRPr="002F247C">
        <w:rPr>
          <w:rFonts w:ascii="Times New Roman" w:hAnsi="Times New Roman"/>
          <w:lang w:val="de-DE"/>
        </w:rPr>
        <w:t>Bundesrepublik</w:t>
      </w:r>
      <w:r w:rsidRPr="002045BB">
        <w:rPr>
          <w:rFonts w:ascii="Times New Roman" w:hAnsi="Times New Roman"/>
        </w:rPr>
        <w:t xml:space="preserve"> </w:t>
      </w:r>
      <w:r w:rsidRPr="002F247C">
        <w:rPr>
          <w:rFonts w:ascii="Times New Roman" w:hAnsi="Times New Roman"/>
          <w:lang w:val="de-DE"/>
        </w:rPr>
        <w:t>Deutschland</w:t>
      </w:r>
    </w:p>
    <w:p w:rsidR="008C08B0" w:rsidRDefault="008C08B0" w:rsidP="00611E3B">
      <w:pPr>
        <w:spacing w:after="0" w:line="240" w:lineRule="auto"/>
        <w:jc w:val="center"/>
        <w:rPr>
          <w:rFonts w:ascii="Times New Roman" w:hAnsi="Times New Roman"/>
        </w:rPr>
      </w:pPr>
      <w:r w:rsidRPr="002F247C">
        <w:rPr>
          <w:rFonts w:ascii="Times New Roman" w:hAnsi="Times New Roman"/>
        </w:rPr>
        <w:t xml:space="preserve">* </w:t>
      </w:r>
      <w:r w:rsidRPr="002F247C">
        <w:rPr>
          <w:rFonts w:ascii="Times New Roman" w:hAnsi="Times New Roman"/>
          <w:lang w:val="de-DE"/>
        </w:rPr>
        <w:t>alexander</w:t>
      </w:r>
      <w:r w:rsidRPr="002045BB">
        <w:rPr>
          <w:rFonts w:ascii="Times New Roman" w:hAnsi="Times New Roman"/>
        </w:rPr>
        <w:t>.</w:t>
      </w:r>
      <w:r w:rsidRPr="002F247C">
        <w:rPr>
          <w:rFonts w:ascii="Times New Roman" w:hAnsi="Times New Roman"/>
          <w:lang w:val="de-DE"/>
        </w:rPr>
        <w:t>minewitsch</w:t>
      </w:r>
      <w:r w:rsidRPr="002045BB">
        <w:rPr>
          <w:rFonts w:ascii="Times New Roman" w:hAnsi="Times New Roman"/>
        </w:rPr>
        <w:t>@</w:t>
      </w:r>
      <w:r w:rsidRPr="002F247C">
        <w:rPr>
          <w:rFonts w:ascii="Times New Roman" w:hAnsi="Times New Roman"/>
          <w:lang w:val="de-DE"/>
        </w:rPr>
        <w:t>ttzh</w:t>
      </w:r>
      <w:r w:rsidRPr="002045BB">
        <w:rPr>
          <w:rFonts w:ascii="Times New Roman" w:hAnsi="Times New Roman"/>
        </w:rPr>
        <w:t>.</w:t>
      </w:r>
      <w:r w:rsidRPr="002F247C">
        <w:rPr>
          <w:rFonts w:ascii="Times New Roman" w:hAnsi="Times New Roman"/>
          <w:lang w:val="de-DE"/>
        </w:rPr>
        <w:t>de</w:t>
      </w:r>
    </w:p>
    <w:p w:rsidR="008C08B0" w:rsidRPr="009D61D1" w:rsidRDefault="008C08B0" w:rsidP="00611E3B">
      <w:pPr>
        <w:spacing w:after="0" w:line="240" w:lineRule="auto"/>
        <w:jc w:val="center"/>
        <w:rPr>
          <w:rFonts w:ascii="Times New Roman" w:hAnsi="Times New Roman"/>
        </w:rPr>
      </w:pPr>
    </w:p>
    <w:p w:rsidR="008C08B0" w:rsidRPr="002045BB" w:rsidRDefault="008C08B0" w:rsidP="00611E3B">
      <w:pPr>
        <w:spacing w:after="0" w:line="240" w:lineRule="auto"/>
        <w:jc w:val="both"/>
        <w:rPr>
          <w:rFonts w:ascii="Times New Roman" w:hAnsi="Times New Roman"/>
          <w:sz w:val="24"/>
          <w:szCs w:val="24"/>
        </w:rPr>
      </w:pPr>
      <w:r w:rsidRPr="002F247C">
        <w:rPr>
          <w:rFonts w:ascii="Times New Roman" w:hAnsi="Times New Roman"/>
          <w:sz w:val="24"/>
          <w:szCs w:val="24"/>
        </w:rPr>
        <w:t xml:space="preserve">В докладе обсуждаются некоторые экспериментальные результаты склерометрической оценки свойств поверхностей стали </w:t>
      </w:r>
      <w:r w:rsidRPr="002045BB">
        <w:rPr>
          <w:rFonts w:ascii="Times New Roman" w:hAnsi="Times New Roman"/>
          <w:sz w:val="24"/>
          <w:szCs w:val="24"/>
        </w:rPr>
        <w:t>42</w:t>
      </w:r>
      <w:r w:rsidRPr="002F247C">
        <w:rPr>
          <w:rFonts w:ascii="Times New Roman" w:hAnsi="Times New Roman"/>
          <w:sz w:val="24"/>
          <w:szCs w:val="24"/>
          <w:lang w:val="de-DE"/>
        </w:rPr>
        <w:t>CrMo</w:t>
      </w:r>
      <w:r w:rsidRPr="002045BB">
        <w:rPr>
          <w:rFonts w:ascii="Times New Roman" w:hAnsi="Times New Roman"/>
          <w:sz w:val="24"/>
          <w:szCs w:val="24"/>
        </w:rPr>
        <w:t xml:space="preserve">4 </w:t>
      </w:r>
      <w:r w:rsidRPr="002F247C">
        <w:rPr>
          <w:rFonts w:ascii="Times New Roman" w:hAnsi="Times New Roman"/>
          <w:sz w:val="24"/>
          <w:szCs w:val="24"/>
        </w:rPr>
        <w:t>(российский аналог 38ХМ</w:t>
      </w:r>
      <w:r w:rsidRPr="002045BB">
        <w:rPr>
          <w:rFonts w:ascii="Times New Roman" w:hAnsi="Times New Roman"/>
          <w:sz w:val="24"/>
          <w:szCs w:val="24"/>
        </w:rPr>
        <w:t xml:space="preserve">), </w:t>
      </w:r>
      <w:r w:rsidRPr="002F247C">
        <w:rPr>
          <w:rFonts w:ascii="Times New Roman" w:hAnsi="Times New Roman"/>
          <w:sz w:val="24"/>
          <w:szCs w:val="24"/>
        </w:rPr>
        <w:t>применяемой в приводных тягах, коленвалах, шестернях, пружинах, полотнах пил, ножницах и др.</w:t>
      </w:r>
    </w:p>
    <w:p w:rsidR="008C08B0" w:rsidRPr="002F247C" w:rsidRDefault="008C08B0" w:rsidP="00611E3B">
      <w:pPr>
        <w:spacing w:after="0" w:line="240" w:lineRule="auto"/>
        <w:jc w:val="both"/>
        <w:rPr>
          <w:rFonts w:ascii="Times New Roman" w:hAnsi="Times New Roman"/>
          <w:sz w:val="24"/>
          <w:szCs w:val="24"/>
        </w:rPr>
      </w:pPr>
      <w:r w:rsidRPr="002045BB">
        <w:rPr>
          <w:rFonts w:ascii="Times New Roman" w:hAnsi="Times New Roman"/>
          <w:sz w:val="24"/>
          <w:szCs w:val="24"/>
        </w:rPr>
        <w:t>Ионно-</w:t>
      </w:r>
      <w:r w:rsidRPr="002F247C">
        <w:rPr>
          <w:rFonts w:ascii="Times New Roman" w:hAnsi="Times New Roman"/>
          <w:sz w:val="24"/>
          <w:szCs w:val="24"/>
        </w:rPr>
        <w:t xml:space="preserve">плазменные покрытия были нанесены </w:t>
      </w:r>
      <w:r w:rsidRPr="002045BB">
        <w:rPr>
          <w:rFonts w:ascii="Times New Roman" w:hAnsi="Times New Roman"/>
          <w:sz w:val="24"/>
          <w:szCs w:val="24"/>
        </w:rPr>
        <w:t>вакуумно-</w:t>
      </w:r>
      <w:r w:rsidRPr="002F247C">
        <w:rPr>
          <w:rFonts w:ascii="Times New Roman" w:hAnsi="Times New Roman"/>
          <w:sz w:val="24"/>
          <w:szCs w:val="24"/>
        </w:rPr>
        <w:t xml:space="preserve">дуговым методом на плоские полированные диски из стали. Толщина покрытий металлического хрома, а также его карбида, нитрида и оксида составляла </w:t>
      </w:r>
      <w:r w:rsidRPr="002045BB">
        <w:rPr>
          <w:rFonts w:ascii="Times New Roman" w:hAnsi="Times New Roman"/>
          <w:sz w:val="24"/>
          <w:szCs w:val="24"/>
        </w:rPr>
        <w:t xml:space="preserve">0,5-1,0 </w:t>
      </w:r>
      <w:r w:rsidRPr="002F247C">
        <w:rPr>
          <w:rFonts w:ascii="Times New Roman" w:hAnsi="Times New Roman"/>
          <w:sz w:val="24"/>
          <w:szCs w:val="24"/>
        </w:rPr>
        <w:t>мкм. Ионная бомбардировка проводилась в течение 1 мин. при напряжении на подложке 1 кВ, на все образцы в течение 3 мин наносился подслой хрома. Подача газа начиналась при остаточном давлении 0,002 Па, давление реакционного газа (азот, кислород, или пропан) составляло 0,2 Па. При нанесении покрытий ток дуги составлял 80 А, а напряжение 145 В. Точность измерения толщины составляла ± 0,05 мкм, а температура подложки в процессе напыления измерялась с точностью Δt = ± 10°C.</w:t>
      </w:r>
    </w:p>
    <w:p w:rsidR="008C08B0" w:rsidRPr="002F247C" w:rsidRDefault="008C08B0" w:rsidP="00611E3B">
      <w:pPr>
        <w:spacing w:after="0" w:line="240" w:lineRule="auto"/>
        <w:jc w:val="both"/>
        <w:rPr>
          <w:rFonts w:ascii="Times New Roman" w:hAnsi="Times New Roman"/>
          <w:sz w:val="24"/>
          <w:szCs w:val="24"/>
        </w:rPr>
      </w:pPr>
      <w:r w:rsidRPr="002F247C">
        <w:rPr>
          <w:rFonts w:ascii="Times New Roman" w:hAnsi="Times New Roman"/>
          <w:sz w:val="24"/>
          <w:szCs w:val="24"/>
        </w:rPr>
        <w:t xml:space="preserve">Склерометрическое измерение производили в прецизионном приборе шариковым (радиус 0,5 мм) индентором из стали </w:t>
      </w:r>
      <w:r w:rsidRPr="002045BB">
        <w:rPr>
          <w:rFonts w:ascii="Times New Roman" w:hAnsi="Times New Roman"/>
          <w:sz w:val="24"/>
          <w:szCs w:val="24"/>
        </w:rPr>
        <w:t>100</w:t>
      </w:r>
      <w:r w:rsidRPr="002F247C">
        <w:rPr>
          <w:rFonts w:ascii="Times New Roman" w:hAnsi="Times New Roman"/>
          <w:sz w:val="24"/>
          <w:szCs w:val="24"/>
          <w:lang w:val="de-DE"/>
        </w:rPr>
        <w:t>Cr</w:t>
      </w:r>
      <w:r w:rsidRPr="002045BB">
        <w:rPr>
          <w:rFonts w:ascii="Times New Roman" w:hAnsi="Times New Roman"/>
          <w:sz w:val="24"/>
          <w:szCs w:val="24"/>
        </w:rPr>
        <w:t>6</w:t>
      </w:r>
      <w:r w:rsidRPr="002F247C">
        <w:rPr>
          <w:rFonts w:ascii="Times New Roman" w:hAnsi="Times New Roman"/>
          <w:sz w:val="24"/>
          <w:szCs w:val="24"/>
        </w:rPr>
        <w:t xml:space="preserve"> (российский аналог ШХ</w:t>
      </w:r>
      <w:r w:rsidRPr="002045BB">
        <w:rPr>
          <w:rFonts w:ascii="Times New Roman" w:hAnsi="Times New Roman"/>
          <w:sz w:val="24"/>
          <w:szCs w:val="24"/>
        </w:rPr>
        <w:t xml:space="preserve">15) </w:t>
      </w:r>
      <w:r w:rsidRPr="002F247C">
        <w:rPr>
          <w:rFonts w:ascii="Times New Roman" w:hAnsi="Times New Roman"/>
          <w:sz w:val="24"/>
          <w:szCs w:val="24"/>
        </w:rPr>
        <w:t>под нагрузкой 1 Н, линейной скорости 5 мм / мин, на длине 7 мм.</w:t>
      </w:r>
    </w:p>
    <w:p w:rsidR="008C08B0" w:rsidRDefault="008C08B0" w:rsidP="00611E3B">
      <w:pPr>
        <w:spacing w:after="0" w:line="240" w:lineRule="auto"/>
        <w:jc w:val="both"/>
        <w:rPr>
          <w:rFonts w:ascii="Times New Roman" w:hAnsi="Times New Roman"/>
          <w:sz w:val="24"/>
          <w:szCs w:val="24"/>
        </w:rPr>
      </w:pPr>
      <w:r w:rsidRPr="002F247C">
        <w:rPr>
          <w:rFonts w:ascii="Times New Roman" w:hAnsi="Times New Roman"/>
          <w:sz w:val="24"/>
          <w:szCs w:val="24"/>
        </w:rPr>
        <w:t>Сравниваемыми выходными параметрами испытаний были глубина вдавливания, остаточная глубина и коэффициент трения. Например для серии покрытий толщиной 0,5 мкм сравнение металлического хрома с его нитридом и оксидом показало, что минимальный коэффициент сухого трения был зафиксирован на металлическом хроме 0,051, тогда как его значение для оксида составило 0,092, а для нитрида 0,073. Минимальная глубина вдавливания индентора 0,676 мкм была установлена для нитрида хрома, соответственно для хрома она составляла 0,914 мкм, а для оксида хрома 1,154 мкм. Остаточная глубина дорожки трения для нитрида хрома составляла 0,206 мкм, для оксида хрома 0,209 мкм, а для покрытия из чистого хрома 0,342 мкм.</w:t>
      </w:r>
    </w:p>
    <w:p w:rsidR="008C08B0" w:rsidRDefault="008C08B0" w:rsidP="00611E3B">
      <w:pPr>
        <w:pStyle w:val="a4"/>
        <w:spacing w:before="0" w:after="0"/>
        <w:jc w:val="center"/>
        <w:rPr>
          <w:b/>
          <w:bCs/>
          <w:color w:val="000000"/>
          <w:lang w:val="ru-RU"/>
        </w:rPr>
      </w:pPr>
    </w:p>
    <w:p w:rsidR="008C08B0" w:rsidRPr="002045BB" w:rsidRDefault="008C08B0" w:rsidP="00611E3B">
      <w:pPr>
        <w:pStyle w:val="a4"/>
        <w:spacing w:before="0" w:after="0"/>
        <w:jc w:val="center"/>
      </w:pPr>
      <w:r w:rsidRPr="002045BB">
        <w:rPr>
          <w:b/>
          <w:bCs/>
          <w:color w:val="000000"/>
        </w:rPr>
        <w:t>Scratch testing of chromium based PVD coatings on the steel 42CrMo4 substrates</w:t>
      </w:r>
    </w:p>
    <w:p w:rsidR="008C08B0" w:rsidRPr="002045BB" w:rsidRDefault="008C08B0" w:rsidP="00611E3B">
      <w:pPr>
        <w:pStyle w:val="a4"/>
        <w:spacing w:before="0" w:after="0"/>
        <w:jc w:val="center"/>
        <w:rPr>
          <w:sz w:val="16"/>
          <w:szCs w:val="16"/>
        </w:rPr>
      </w:pPr>
    </w:p>
    <w:p w:rsidR="008C08B0" w:rsidRPr="002045BB" w:rsidRDefault="008C08B0" w:rsidP="00611E3B">
      <w:pPr>
        <w:spacing w:after="0" w:line="240" w:lineRule="auto"/>
        <w:jc w:val="center"/>
        <w:rPr>
          <w:rFonts w:ascii="Times New Roman" w:hAnsi="Times New Roman"/>
          <w:sz w:val="24"/>
          <w:szCs w:val="24"/>
          <w:lang w:val="en-US"/>
        </w:rPr>
      </w:pPr>
      <w:r w:rsidRPr="002045BB">
        <w:rPr>
          <w:rFonts w:ascii="Times New Roman" w:hAnsi="Times New Roman"/>
          <w:sz w:val="24"/>
          <w:szCs w:val="24"/>
          <w:lang w:val="en-US"/>
        </w:rPr>
        <w:t>A</w:t>
      </w:r>
      <w:r w:rsidRPr="00247DE2">
        <w:rPr>
          <w:rFonts w:ascii="Times New Roman" w:hAnsi="Times New Roman"/>
          <w:sz w:val="24"/>
          <w:szCs w:val="24"/>
          <w:lang w:val="en-US"/>
        </w:rPr>
        <w:t>.</w:t>
      </w:r>
      <w:r w:rsidRPr="002045BB">
        <w:rPr>
          <w:rFonts w:ascii="Times New Roman" w:hAnsi="Times New Roman"/>
          <w:sz w:val="24"/>
          <w:szCs w:val="24"/>
          <w:lang w:val="en-US"/>
        </w:rPr>
        <w:t>A</w:t>
      </w:r>
      <w:r w:rsidRPr="00247DE2">
        <w:rPr>
          <w:rFonts w:ascii="Times New Roman" w:hAnsi="Times New Roman"/>
          <w:sz w:val="24"/>
          <w:szCs w:val="24"/>
          <w:lang w:val="en-US"/>
        </w:rPr>
        <w:t>.</w:t>
      </w:r>
      <w:r w:rsidRPr="002045BB">
        <w:rPr>
          <w:rFonts w:ascii="Times New Roman" w:hAnsi="Times New Roman"/>
          <w:sz w:val="24"/>
          <w:szCs w:val="24"/>
          <w:lang w:val="en-US"/>
        </w:rPr>
        <w:t xml:space="preserve"> Minewitsch</w:t>
      </w:r>
      <w:r w:rsidRPr="002F247C">
        <w:rPr>
          <w:rFonts w:ascii="Times New Roman" w:hAnsi="Times New Roman"/>
          <w:sz w:val="24"/>
          <w:szCs w:val="24"/>
          <w:vertAlign w:val="superscript"/>
          <w:lang w:val="en-US"/>
        </w:rPr>
        <w:t>*</w:t>
      </w:r>
    </w:p>
    <w:p w:rsidR="008C08B0" w:rsidRPr="002045BB" w:rsidRDefault="008C08B0" w:rsidP="00611E3B">
      <w:pPr>
        <w:spacing w:after="0" w:line="240" w:lineRule="auto"/>
        <w:jc w:val="center"/>
        <w:rPr>
          <w:rFonts w:ascii="Times New Roman" w:hAnsi="Times New Roman"/>
          <w:lang w:val="en-US"/>
        </w:rPr>
      </w:pPr>
      <w:r w:rsidRPr="002045BB">
        <w:rPr>
          <w:rFonts w:ascii="Times New Roman" w:hAnsi="Times New Roman"/>
          <w:lang w:val="en-US"/>
        </w:rPr>
        <w:t>TTZH Tribologie &amp; Hochtechnologie GmbH, Bärenhof 26A, D-30823 Garbsen,</w:t>
      </w:r>
    </w:p>
    <w:p w:rsidR="008C08B0" w:rsidRPr="002F247C" w:rsidRDefault="008C08B0" w:rsidP="00611E3B">
      <w:pPr>
        <w:spacing w:after="0" w:line="240" w:lineRule="auto"/>
        <w:jc w:val="center"/>
        <w:rPr>
          <w:rFonts w:ascii="Times New Roman" w:hAnsi="Times New Roman"/>
          <w:lang w:val="en-US"/>
        </w:rPr>
      </w:pPr>
      <w:r w:rsidRPr="002045BB">
        <w:rPr>
          <w:rFonts w:ascii="Times New Roman" w:hAnsi="Times New Roman"/>
          <w:lang w:val="en-US"/>
        </w:rPr>
        <w:t>Federal Republic of Germany</w:t>
      </w:r>
    </w:p>
    <w:p w:rsidR="008C08B0" w:rsidRPr="00225659" w:rsidRDefault="008C08B0" w:rsidP="00611E3B">
      <w:pPr>
        <w:spacing w:after="0" w:line="240" w:lineRule="auto"/>
        <w:jc w:val="center"/>
        <w:rPr>
          <w:rFonts w:ascii="Times New Roman" w:hAnsi="Times New Roman"/>
          <w:lang w:val="en-US"/>
        </w:rPr>
      </w:pPr>
      <w:r w:rsidRPr="002F247C">
        <w:rPr>
          <w:rFonts w:ascii="Times New Roman" w:hAnsi="Times New Roman"/>
          <w:lang w:val="en-US"/>
        </w:rPr>
        <w:t xml:space="preserve">* </w:t>
      </w:r>
      <w:r w:rsidRPr="002045BB">
        <w:rPr>
          <w:rFonts w:ascii="Times New Roman" w:hAnsi="Times New Roman"/>
          <w:lang w:val="en-US"/>
        </w:rPr>
        <w:t>alexander.minewitsch@ttzh.de</w:t>
      </w:r>
    </w:p>
    <w:p w:rsidR="008C08B0" w:rsidRPr="00225659" w:rsidRDefault="008C08B0" w:rsidP="00611E3B">
      <w:pPr>
        <w:spacing w:after="0" w:line="240" w:lineRule="auto"/>
        <w:jc w:val="center"/>
        <w:rPr>
          <w:rFonts w:ascii="Times New Roman" w:hAnsi="Times New Roman"/>
          <w:lang w:val="en-US"/>
        </w:rPr>
      </w:pPr>
    </w:p>
    <w:p w:rsidR="008C08B0" w:rsidRPr="002045BB" w:rsidRDefault="008C08B0" w:rsidP="00611E3B">
      <w:pPr>
        <w:spacing w:after="0" w:line="240" w:lineRule="auto"/>
        <w:jc w:val="both"/>
        <w:rPr>
          <w:rFonts w:ascii="Times New Roman" w:hAnsi="Times New Roman"/>
          <w:sz w:val="24"/>
          <w:szCs w:val="24"/>
          <w:lang w:val="en-US"/>
        </w:rPr>
      </w:pPr>
      <w:r w:rsidRPr="002045BB">
        <w:rPr>
          <w:rFonts w:ascii="Times New Roman" w:hAnsi="Times New Roman"/>
          <w:sz w:val="24"/>
          <w:szCs w:val="24"/>
          <w:lang w:val="en-US"/>
        </w:rPr>
        <w:t>Presented are some experimental results of scratch surface testing of steel 42CrMo4 used in drive rods, crankshafts, pinions, gearwheels, springs, saw blades, scissors, etc.</w:t>
      </w:r>
    </w:p>
    <w:p w:rsidR="008C08B0" w:rsidRPr="002F247C" w:rsidRDefault="008C08B0" w:rsidP="00611E3B">
      <w:pPr>
        <w:spacing w:after="0" w:line="240" w:lineRule="auto"/>
        <w:jc w:val="both"/>
        <w:rPr>
          <w:rFonts w:ascii="Times New Roman" w:hAnsi="Times New Roman"/>
          <w:sz w:val="24"/>
          <w:szCs w:val="24"/>
          <w:lang w:val="en-US"/>
        </w:rPr>
      </w:pPr>
      <w:r w:rsidRPr="002045BB">
        <w:rPr>
          <w:rFonts w:ascii="Times New Roman" w:hAnsi="Times New Roman"/>
          <w:sz w:val="24"/>
          <w:szCs w:val="24"/>
          <w:lang w:val="en-US"/>
        </w:rPr>
        <w:t>PVD coatings were deposited onto the flat polished discs by means of cathodic arc evaporation in vacuum. The thickness of metallic chromium and also its carbide, nitride and oxide was in the range 0,5-1,0 µm. I</w:t>
      </w:r>
      <w:r w:rsidRPr="00EB19B7">
        <w:rPr>
          <w:rStyle w:val="Normal"/>
          <w:rFonts w:ascii="Times New Roman" w:hAnsi="Times New Roman"/>
          <w:sz w:val="24"/>
          <w:szCs w:val="24"/>
          <w:lang w:val="en-US"/>
        </w:rPr>
        <w:t xml:space="preserve">on bombardment </w:t>
      </w:r>
      <w:r w:rsidRPr="002045BB">
        <w:rPr>
          <w:rStyle w:val="Normal"/>
          <w:rFonts w:ascii="Times New Roman" w:hAnsi="Times New Roman"/>
          <w:sz w:val="24"/>
          <w:szCs w:val="24"/>
          <w:lang w:val="en-US"/>
        </w:rPr>
        <w:t xml:space="preserve">was carried out </w:t>
      </w:r>
      <w:r w:rsidRPr="00EB19B7">
        <w:rPr>
          <w:rStyle w:val="Normal"/>
          <w:rFonts w:ascii="Times New Roman" w:hAnsi="Times New Roman"/>
          <w:sz w:val="24"/>
          <w:szCs w:val="24"/>
          <w:lang w:val="en-US"/>
        </w:rPr>
        <w:t xml:space="preserve">during 1 min. at the voltage on the substrate 1kV, chromium sublayer was deposited </w:t>
      </w:r>
      <w:r w:rsidRPr="002045BB">
        <w:rPr>
          <w:rStyle w:val="Normal"/>
          <w:rFonts w:ascii="Times New Roman" w:hAnsi="Times New Roman"/>
          <w:sz w:val="24"/>
          <w:szCs w:val="24"/>
          <w:lang w:val="en-US"/>
        </w:rPr>
        <w:t xml:space="preserve">on all samples </w:t>
      </w:r>
      <w:r w:rsidRPr="00EB19B7">
        <w:rPr>
          <w:rStyle w:val="Normal"/>
          <w:rFonts w:ascii="Times New Roman" w:hAnsi="Times New Roman"/>
          <w:sz w:val="24"/>
          <w:szCs w:val="24"/>
          <w:lang w:val="en-US"/>
        </w:rPr>
        <w:t xml:space="preserve">during 3 min. </w:t>
      </w:r>
      <w:r w:rsidRPr="002045BB">
        <w:rPr>
          <w:rStyle w:val="Normal"/>
          <w:rFonts w:ascii="Times New Roman" w:hAnsi="Times New Roman"/>
          <w:sz w:val="24"/>
          <w:szCs w:val="24"/>
          <w:lang w:val="en-US"/>
        </w:rPr>
        <w:t>Gas supply was started at the residual pressure 0,002 Pa, and the applied reactionary gas (nitrogen, oxygen, or propane) pressure was 0,2 Pa. During the deposition of coatings the arc current was 80 A and voltage 145 V. Accuracy of the thickness measurement was ±0,05</w:t>
      </w:r>
      <w:r>
        <w:rPr>
          <w:rStyle w:val="Normal"/>
          <w:rFonts w:ascii="Times New Roman" w:hAnsi="Times New Roman"/>
          <w:sz w:val="24"/>
          <w:szCs w:val="24"/>
          <w:lang w:val="en-US"/>
        </w:rPr>
        <w:t xml:space="preserve"> </w:t>
      </w:r>
      <w:r w:rsidRPr="002045BB">
        <w:rPr>
          <w:rStyle w:val="Normal"/>
          <w:rFonts w:ascii="Times New Roman" w:hAnsi="Times New Roman"/>
          <w:sz w:val="24"/>
          <w:szCs w:val="24"/>
          <w:lang w:val="en-US"/>
        </w:rPr>
        <w:t xml:space="preserve">µm, and substrate temperature during the deposition was measured with an accuracy </w:t>
      </w:r>
      <w:r w:rsidRPr="002F247C">
        <w:rPr>
          <w:rStyle w:val="Normal"/>
          <w:rFonts w:ascii="Times New Roman" w:hAnsi="Times New Roman"/>
          <w:sz w:val="24"/>
          <w:szCs w:val="24"/>
          <w:lang w:val="de-DE"/>
        </w:rPr>
        <w:t>Δ</w:t>
      </w:r>
      <w:r w:rsidRPr="002045BB">
        <w:rPr>
          <w:rStyle w:val="Normal"/>
          <w:rFonts w:ascii="Times New Roman" w:hAnsi="Times New Roman"/>
          <w:sz w:val="24"/>
          <w:szCs w:val="24"/>
          <w:lang w:val="en-US"/>
        </w:rPr>
        <w:t>t=±10°C.</w:t>
      </w:r>
    </w:p>
    <w:p w:rsidR="008C08B0" w:rsidRPr="002045BB" w:rsidRDefault="008C08B0" w:rsidP="00611E3B">
      <w:pPr>
        <w:spacing w:after="0" w:line="240" w:lineRule="auto"/>
        <w:jc w:val="both"/>
        <w:rPr>
          <w:rFonts w:ascii="Times New Roman" w:hAnsi="Times New Roman"/>
          <w:sz w:val="24"/>
          <w:szCs w:val="24"/>
          <w:lang w:val="en-US"/>
        </w:rPr>
      </w:pPr>
      <w:r w:rsidRPr="002F247C">
        <w:rPr>
          <w:rFonts w:ascii="Times New Roman" w:hAnsi="Times New Roman"/>
          <w:sz w:val="24"/>
          <w:szCs w:val="24"/>
          <w:lang w:val="en-US"/>
        </w:rPr>
        <w:t xml:space="preserve">The scratching </w:t>
      </w:r>
      <w:r w:rsidRPr="002045BB">
        <w:rPr>
          <w:rFonts w:ascii="Times New Roman" w:hAnsi="Times New Roman"/>
          <w:sz w:val="24"/>
          <w:szCs w:val="24"/>
          <w:lang w:val="en-US"/>
        </w:rPr>
        <w:t xml:space="preserve">in a high precision device </w:t>
      </w:r>
      <w:r w:rsidRPr="002F247C">
        <w:rPr>
          <w:rFonts w:ascii="Times New Roman" w:hAnsi="Times New Roman"/>
          <w:sz w:val="24"/>
          <w:szCs w:val="24"/>
          <w:lang w:val="en-US"/>
        </w:rPr>
        <w:t>was done using a ball (radius 0,5 mm) indenter made of steel 100Cr6 under the load 1 N, linear speed 5 mm/min, on the length 7 mm.</w:t>
      </w:r>
    </w:p>
    <w:p w:rsidR="008C08B0" w:rsidRPr="002F247C" w:rsidRDefault="008C08B0" w:rsidP="00611E3B">
      <w:pPr>
        <w:spacing w:after="0" w:line="240" w:lineRule="auto"/>
        <w:jc w:val="both"/>
        <w:rPr>
          <w:rFonts w:ascii="Times New Roman" w:hAnsi="Times New Roman"/>
          <w:sz w:val="24"/>
          <w:szCs w:val="24"/>
          <w:lang w:val="en-US"/>
        </w:rPr>
      </w:pPr>
      <w:r w:rsidRPr="002045BB">
        <w:rPr>
          <w:rFonts w:ascii="Times New Roman" w:hAnsi="Times New Roman"/>
          <w:sz w:val="24"/>
          <w:szCs w:val="24"/>
          <w:lang w:val="en-US"/>
        </w:rPr>
        <w:t xml:space="preserve">The compared output parameters of the tests were penetration depth, residual depth and friction coefficient. E.g. for the series of coatings with a thickness of 0,5 </w:t>
      </w:r>
      <w:r w:rsidRPr="002F247C">
        <w:rPr>
          <w:rFonts w:ascii="Times New Roman" w:hAnsi="Times New Roman"/>
          <w:sz w:val="24"/>
          <w:szCs w:val="24"/>
          <w:lang w:val="de-DE"/>
        </w:rPr>
        <w:t>μ</w:t>
      </w:r>
      <w:r w:rsidRPr="002045BB">
        <w:rPr>
          <w:rFonts w:ascii="Times New Roman" w:hAnsi="Times New Roman"/>
          <w:sz w:val="24"/>
          <w:szCs w:val="24"/>
          <w:lang w:val="en-US"/>
        </w:rPr>
        <w:t xml:space="preserve">m, a comparison of metallic chromium with its nitride and oxide showed that the minimum coefficient of dry friction was </w:t>
      </w:r>
      <w:r w:rsidRPr="002045BB">
        <w:rPr>
          <w:rFonts w:ascii="Times New Roman" w:hAnsi="Times New Roman"/>
          <w:sz w:val="24"/>
          <w:szCs w:val="24"/>
          <w:lang w:val="en-US"/>
        </w:rPr>
        <w:lastRenderedPageBreak/>
        <w:t xml:space="preserve">observed on metallic chromium 0,051, while its value for oxide was 0,092, and for nitride 0,073. The minimum indenter penetration depth of </w:t>
      </w:r>
      <w:r w:rsidRPr="002F247C">
        <w:rPr>
          <w:rFonts w:ascii="Times New Roman" w:hAnsi="Times New Roman"/>
          <w:sz w:val="24"/>
          <w:szCs w:val="24"/>
          <w:lang w:val="en-US"/>
        </w:rPr>
        <w:t>0,676</w:t>
      </w:r>
      <w:r w:rsidRPr="002045BB">
        <w:rPr>
          <w:rFonts w:ascii="Times New Roman" w:hAnsi="Times New Roman"/>
          <w:sz w:val="24"/>
          <w:szCs w:val="24"/>
          <w:lang w:val="en-US"/>
        </w:rPr>
        <w:t xml:space="preserve"> </w:t>
      </w:r>
      <w:r w:rsidRPr="002F247C">
        <w:rPr>
          <w:rFonts w:ascii="Times New Roman" w:hAnsi="Times New Roman"/>
          <w:sz w:val="24"/>
          <w:szCs w:val="24"/>
          <w:lang w:val="de-DE"/>
        </w:rPr>
        <w:t>μ</w:t>
      </w:r>
      <w:r w:rsidRPr="002045BB">
        <w:rPr>
          <w:rFonts w:ascii="Times New Roman" w:hAnsi="Times New Roman"/>
          <w:sz w:val="24"/>
          <w:szCs w:val="24"/>
          <w:lang w:val="en-US"/>
        </w:rPr>
        <w:t xml:space="preserve">m was found for chromium nitride, respectively, for the pure chromium it was 0,914 </w:t>
      </w:r>
      <w:r w:rsidRPr="002F247C">
        <w:rPr>
          <w:rFonts w:ascii="Times New Roman" w:hAnsi="Times New Roman"/>
          <w:sz w:val="24"/>
          <w:szCs w:val="24"/>
          <w:lang w:val="de-DE"/>
        </w:rPr>
        <w:t>μ</w:t>
      </w:r>
      <w:r w:rsidRPr="002045BB">
        <w:rPr>
          <w:rFonts w:ascii="Times New Roman" w:hAnsi="Times New Roman"/>
          <w:sz w:val="24"/>
          <w:szCs w:val="24"/>
          <w:lang w:val="en-US"/>
        </w:rPr>
        <w:t xml:space="preserve">m, and for chromium oxide 1,154 </w:t>
      </w:r>
      <w:r w:rsidRPr="002F247C">
        <w:rPr>
          <w:rFonts w:ascii="Times New Roman" w:hAnsi="Times New Roman"/>
          <w:sz w:val="24"/>
          <w:szCs w:val="24"/>
          <w:lang w:val="de-DE"/>
        </w:rPr>
        <w:t>μ</w:t>
      </w:r>
      <w:r w:rsidRPr="002045BB">
        <w:rPr>
          <w:rFonts w:ascii="Times New Roman" w:hAnsi="Times New Roman"/>
          <w:sz w:val="24"/>
          <w:szCs w:val="24"/>
          <w:lang w:val="en-US"/>
        </w:rPr>
        <w:t>m. The residual depth of friction tracks for chromium nitride was 0,206 µm, while for chromium oxide 0,209 µm, and for a pure chromium coating 0,342 µm.</w:t>
      </w:r>
    </w:p>
    <w:p w:rsidR="008C08B0" w:rsidRPr="00247DE2" w:rsidRDefault="008C08B0" w:rsidP="00611E3B">
      <w:pPr>
        <w:spacing w:after="0" w:line="240" w:lineRule="auto"/>
        <w:jc w:val="both"/>
        <w:rPr>
          <w:rFonts w:ascii="Times New Roman" w:hAnsi="Times New Roman"/>
          <w:sz w:val="24"/>
          <w:szCs w:val="24"/>
          <w:lang w:val="en-US"/>
        </w:rPr>
      </w:pPr>
    </w:p>
    <w:p w:rsidR="008C08B0" w:rsidRPr="00247DE2" w:rsidRDefault="008C08B0" w:rsidP="00611E3B">
      <w:pPr>
        <w:spacing w:after="0" w:line="240" w:lineRule="auto"/>
        <w:jc w:val="both"/>
        <w:rPr>
          <w:rFonts w:ascii="Times New Roman" w:hAnsi="Times New Roman"/>
          <w:sz w:val="24"/>
          <w:szCs w:val="24"/>
          <w:lang w:val="en-US"/>
        </w:rPr>
      </w:pPr>
    </w:p>
    <w:p w:rsidR="008C08B0" w:rsidRDefault="008C08B0" w:rsidP="009F2DCD">
      <w:pPr>
        <w:pStyle w:val="a4"/>
        <w:spacing w:before="0" w:after="0"/>
        <w:jc w:val="center"/>
        <w:rPr>
          <w:b/>
          <w:bCs/>
          <w:lang w:val="ru-RU"/>
        </w:rPr>
      </w:pPr>
      <w:r w:rsidRPr="00AC1DA7">
        <w:rPr>
          <w:b/>
          <w:bCs/>
          <w:lang w:val="ru-RU"/>
        </w:rPr>
        <w:t>Испытания прибора ИИК НТ-800 для оценки повторяемости и воспроизводимости результатов измерений</w:t>
      </w:r>
    </w:p>
    <w:p w:rsidR="008C08B0" w:rsidRPr="00AC1DA7" w:rsidRDefault="008C08B0" w:rsidP="009F2DCD">
      <w:pPr>
        <w:spacing w:after="0" w:line="240" w:lineRule="auto"/>
        <w:jc w:val="center"/>
        <w:rPr>
          <w:rFonts w:ascii="Times New Roman" w:hAnsi="Times New Roman"/>
          <w:sz w:val="24"/>
          <w:szCs w:val="24"/>
        </w:rPr>
      </w:pPr>
      <w:r w:rsidRPr="00AC1DA7">
        <w:rPr>
          <w:rFonts w:ascii="Times New Roman" w:hAnsi="Times New Roman"/>
          <w:sz w:val="24"/>
          <w:szCs w:val="24"/>
        </w:rPr>
        <w:t>А.Ю. Кутепов, А.П. Крень, Г.А. Ланцман</w:t>
      </w:r>
    </w:p>
    <w:p w:rsidR="008C08B0" w:rsidRPr="00225659" w:rsidRDefault="008C08B0" w:rsidP="009F2DCD">
      <w:pPr>
        <w:spacing w:after="0" w:line="240" w:lineRule="auto"/>
        <w:jc w:val="center"/>
        <w:rPr>
          <w:rFonts w:ascii="Times New Roman" w:hAnsi="Times New Roman"/>
        </w:rPr>
      </w:pPr>
      <w:r>
        <w:rPr>
          <w:rFonts w:ascii="Times New Roman" w:hAnsi="Times New Roman"/>
        </w:rPr>
        <w:t>Институт прикладной физики НАН Беларуси</w:t>
      </w:r>
      <w:r w:rsidRPr="00225659">
        <w:rPr>
          <w:rFonts w:ascii="Times New Roman" w:hAnsi="Times New Roman"/>
        </w:rPr>
        <w:t>,</w:t>
      </w:r>
    </w:p>
    <w:p w:rsidR="008C08B0" w:rsidRPr="00B14D28" w:rsidRDefault="008C08B0" w:rsidP="009F2DCD">
      <w:pPr>
        <w:spacing w:after="0" w:line="240" w:lineRule="auto"/>
        <w:jc w:val="center"/>
        <w:rPr>
          <w:rFonts w:ascii="Times New Roman" w:hAnsi="Times New Roman"/>
        </w:rPr>
      </w:pPr>
      <w:r w:rsidRPr="00225659">
        <w:rPr>
          <w:rFonts w:ascii="Times New Roman" w:hAnsi="Times New Roman"/>
        </w:rPr>
        <w:t xml:space="preserve">220072, </w:t>
      </w:r>
      <w:r w:rsidRPr="00225659">
        <w:rPr>
          <w:rStyle w:val="contact-blocktext"/>
          <w:rFonts w:ascii="Times New Roman" w:hAnsi="Times New Roman"/>
        </w:rPr>
        <w:t>ул. Академическая, 16,</w:t>
      </w:r>
      <w:r w:rsidRPr="00225659">
        <w:rPr>
          <w:rFonts w:ascii="Times New Roman" w:hAnsi="Times New Roman"/>
        </w:rPr>
        <w:t xml:space="preserve"> г. Минск, Беларусь</w:t>
      </w:r>
    </w:p>
    <w:p w:rsidR="008C08B0" w:rsidRPr="00AC1DA7" w:rsidRDefault="008C08B0" w:rsidP="009F2DCD">
      <w:pPr>
        <w:spacing w:after="0" w:line="240" w:lineRule="auto"/>
        <w:jc w:val="center"/>
        <w:rPr>
          <w:rFonts w:ascii="Times New Roman" w:hAnsi="Times New Roman"/>
        </w:rPr>
      </w:pPr>
      <w:r w:rsidRPr="00AC1DA7">
        <w:rPr>
          <w:rFonts w:ascii="Times New Roman" w:hAnsi="Times New Roman"/>
          <w:lang w:val="en-US"/>
        </w:rPr>
        <w:t>ales</w:t>
      </w:r>
      <w:r w:rsidRPr="00AC1DA7">
        <w:rPr>
          <w:rFonts w:ascii="Times New Roman" w:hAnsi="Times New Roman"/>
        </w:rPr>
        <w:t>.</w:t>
      </w:r>
      <w:r w:rsidRPr="00AC1DA7">
        <w:rPr>
          <w:rFonts w:ascii="Times New Roman" w:hAnsi="Times New Roman"/>
          <w:lang w:val="en-US"/>
        </w:rPr>
        <w:t>kutepov</w:t>
      </w:r>
      <w:r w:rsidRPr="00AC1DA7">
        <w:rPr>
          <w:rFonts w:ascii="Times New Roman" w:hAnsi="Times New Roman"/>
        </w:rPr>
        <w:t>@</w:t>
      </w:r>
      <w:r w:rsidRPr="00AC1DA7">
        <w:rPr>
          <w:rFonts w:ascii="Times New Roman" w:hAnsi="Times New Roman"/>
          <w:lang w:val="en-US"/>
        </w:rPr>
        <w:t>gmail</w:t>
      </w:r>
      <w:r w:rsidRPr="00AC1DA7">
        <w:rPr>
          <w:rFonts w:ascii="Times New Roman" w:hAnsi="Times New Roman"/>
        </w:rPr>
        <w:t>.</w:t>
      </w:r>
      <w:r w:rsidRPr="00AC1DA7">
        <w:rPr>
          <w:rFonts w:ascii="Times New Roman" w:hAnsi="Times New Roman"/>
          <w:lang w:val="en-US"/>
        </w:rPr>
        <w:t>com</w:t>
      </w:r>
    </w:p>
    <w:p w:rsidR="008C08B0" w:rsidRPr="00AC1DA7" w:rsidRDefault="008C08B0" w:rsidP="009F2DCD">
      <w:pPr>
        <w:spacing w:after="0" w:line="240" w:lineRule="auto"/>
        <w:jc w:val="center"/>
        <w:rPr>
          <w:rFonts w:ascii="Times New Roman" w:hAnsi="Times New Roman"/>
        </w:rPr>
      </w:pPr>
    </w:p>
    <w:p w:rsidR="008C08B0" w:rsidRPr="00AC1DA7" w:rsidRDefault="008C08B0" w:rsidP="009F2DCD">
      <w:pPr>
        <w:spacing w:after="0" w:line="240" w:lineRule="auto"/>
        <w:jc w:val="both"/>
        <w:rPr>
          <w:rFonts w:ascii="Times New Roman" w:hAnsi="Times New Roman"/>
          <w:sz w:val="24"/>
          <w:szCs w:val="24"/>
        </w:rPr>
      </w:pPr>
      <w:r w:rsidRPr="00AC1DA7">
        <w:rPr>
          <w:rFonts w:ascii="Times New Roman" w:hAnsi="Times New Roman"/>
          <w:sz w:val="24"/>
          <w:szCs w:val="24"/>
        </w:rPr>
        <w:t>Работа посвящена оценке точности и стабильности работы прибора ИИК НТ-800 с чувствительными элементами в виде магнитов, предназначенных для измерения толщины и оценки напряжений. Оценка точности проводились через установление пределов повторяемости и воспроизводимости с целью установления необходимого числа измерений для расчёта достоверного среднего арифметического.</w:t>
      </w:r>
    </w:p>
    <w:p w:rsidR="008C08B0" w:rsidRPr="00AC1DA7" w:rsidRDefault="008C08B0" w:rsidP="009F2DCD">
      <w:pPr>
        <w:spacing w:after="0" w:line="240" w:lineRule="auto"/>
        <w:jc w:val="both"/>
        <w:rPr>
          <w:rFonts w:ascii="Times New Roman" w:hAnsi="Times New Roman"/>
          <w:sz w:val="24"/>
          <w:szCs w:val="24"/>
        </w:rPr>
      </w:pPr>
      <w:r w:rsidRPr="00AC1DA7">
        <w:rPr>
          <w:rFonts w:ascii="Times New Roman" w:hAnsi="Times New Roman"/>
          <w:sz w:val="24"/>
          <w:szCs w:val="24"/>
        </w:rPr>
        <w:t xml:space="preserve">Вычислялись меры статистики Менделя </w:t>
      </w:r>
      <w:r w:rsidRPr="00AC1DA7">
        <w:rPr>
          <w:rFonts w:ascii="Times New Roman" w:hAnsi="Times New Roman"/>
          <w:i/>
          <w:sz w:val="24"/>
          <w:szCs w:val="24"/>
          <w:lang w:val="en-US"/>
        </w:rPr>
        <w:t>h</w:t>
      </w:r>
      <w:r w:rsidRPr="00AC1DA7">
        <w:rPr>
          <w:rFonts w:ascii="Times New Roman" w:hAnsi="Times New Roman"/>
          <w:sz w:val="24"/>
          <w:szCs w:val="24"/>
        </w:rPr>
        <w:t xml:space="preserve"> и </w:t>
      </w:r>
      <w:r w:rsidRPr="00AC1DA7">
        <w:rPr>
          <w:rFonts w:ascii="Times New Roman" w:hAnsi="Times New Roman"/>
          <w:i/>
          <w:sz w:val="24"/>
          <w:szCs w:val="24"/>
          <w:lang w:val="en-US"/>
        </w:rPr>
        <w:t>k</w:t>
      </w:r>
      <w:r w:rsidRPr="00AC1DA7">
        <w:rPr>
          <w:rFonts w:ascii="Times New Roman" w:hAnsi="Times New Roman"/>
          <w:sz w:val="24"/>
          <w:szCs w:val="24"/>
        </w:rPr>
        <w:t>, которые показали отсутствие выбросовых операторов и наличие незначительное количество выбросов среди базовых элементов измерений (согласно СТБ ИСО 5725 «</w:t>
      </w:r>
      <w:r w:rsidRPr="00AC1DA7">
        <w:rPr>
          <w:rStyle w:val="acopre"/>
          <w:rFonts w:ascii="Times New Roman" w:hAnsi="Times New Roman"/>
          <w:sz w:val="24"/>
          <w:szCs w:val="24"/>
        </w:rPr>
        <w:t>Точность (правильность и прецизионность) методов и результатов измерений».</w:t>
      </w:r>
      <w:r w:rsidRPr="00AC1DA7">
        <w:rPr>
          <w:rFonts w:ascii="Times New Roman" w:hAnsi="Times New Roman"/>
          <w:sz w:val="24"/>
          <w:szCs w:val="24"/>
        </w:rPr>
        <w:t>). Был проведен расчет и анализ дисперсий повторяемости и воспроизводимости результатов измерений. Проведенные испытания показали высокую прецизионность результатов измерений прибора. Действия оператора оказывают малое влияние на показания прибора. Коэффициенты вариации измеренных значений, рассчитанные по дисперсиям повторяемости и воспроизводимости, на всех уровнях не превышают 1,05%.</w:t>
      </w:r>
    </w:p>
    <w:p w:rsidR="008C08B0" w:rsidRPr="00AC1DA7" w:rsidRDefault="008C08B0" w:rsidP="009F2DCD">
      <w:pPr>
        <w:spacing w:after="0" w:line="240" w:lineRule="auto"/>
        <w:jc w:val="both"/>
        <w:rPr>
          <w:rFonts w:ascii="Times New Roman" w:hAnsi="Times New Roman"/>
          <w:sz w:val="24"/>
          <w:szCs w:val="24"/>
        </w:rPr>
      </w:pPr>
      <w:r w:rsidRPr="00AC1DA7">
        <w:rPr>
          <w:rFonts w:ascii="Times New Roman" w:hAnsi="Times New Roman"/>
          <w:sz w:val="24"/>
          <w:szCs w:val="24"/>
        </w:rPr>
        <w:t>На основании значений дисперсий повторяемости и воспроизводимости рассчитаны пределы повторяемости и воспроизводимости измеренных значений. Данные характеристики позволяют при контроле реальных изделий оперативно исключить из выборки ошибочные результаты отдельных измерений, а также уменьшить количество измерений, необходимое для достоверного определения контролируемых величин прибора: толщины и уровня напряжений.</w:t>
      </w:r>
    </w:p>
    <w:p w:rsidR="008C08B0" w:rsidRPr="007811FD" w:rsidRDefault="008C08B0" w:rsidP="009F2DCD">
      <w:pPr>
        <w:spacing w:after="0" w:line="240" w:lineRule="auto"/>
        <w:jc w:val="both"/>
        <w:rPr>
          <w:rFonts w:ascii="Times New Roman" w:hAnsi="Times New Roman"/>
        </w:rPr>
      </w:pPr>
    </w:p>
    <w:p w:rsidR="008C08B0" w:rsidRDefault="008C08B0" w:rsidP="009F2DCD">
      <w:pPr>
        <w:pStyle w:val="a4"/>
        <w:spacing w:before="0" w:after="0"/>
        <w:jc w:val="center"/>
        <w:rPr>
          <w:b/>
          <w:bCs/>
        </w:rPr>
      </w:pPr>
      <w:r w:rsidRPr="00AC1DA7">
        <w:rPr>
          <w:b/>
          <w:bCs/>
          <w:lang w:val="en-CA"/>
        </w:rPr>
        <w:t>Testing IIC NT-800 device to determine repeatability and reproducibility of measurement results</w:t>
      </w:r>
    </w:p>
    <w:p w:rsidR="008C08B0" w:rsidRPr="00AC1DA7" w:rsidRDefault="008C08B0" w:rsidP="009F2DCD">
      <w:pPr>
        <w:spacing w:after="0" w:line="240" w:lineRule="auto"/>
        <w:jc w:val="center"/>
        <w:rPr>
          <w:rFonts w:ascii="Times New Roman" w:hAnsi="Times New Roman"/>
          <w:sz w:val="24"/>
          <w:szCs w:val="24"/>
          <w:lang w:val="en-US"/>
        </w:rPr>
      </w:pPr>
      <w:r w:rsidRPr="00AC1DA7">
        <w:rPr>
          <w:rFonts w:ascii="Times New Roman" w:hAnsi="Times New Roman"/>
          <w:sz w:val="24"/>
          <w:szCs w:val="24"/>
          <w:lang w:val="en-US"/>
        </w:rPr>
        <w:t>A.J. Kutepov, A.P. Kren, G.A.</w:t>
      </w:r>
      <w:r>
        <w:rPr>
          <w:rFonts w:ascii="Times New Roman" w:hAnsi="Times New Roman"/>
          <w:sz w:val="24"/>
          <w:szCs w:val="24"/>
          <w:lang w:val="en-US"/>
        </w:rPr>
        <w:t xml:space="preserve"> </w:t>
      </w:r>
      <w:r w:rsidRPr="00AC1DA7">
        <w:rPr>
          <w:rFonts w:ascii="Times New Roman" w:hAnsi="Times New Roman"/>
          <w:sz w:val="24"/>
          <w:szCs w:val="24"/>
          <w:lang w:val="en-US"/>
        </w:rPr>
        <w:t>Lantsman</w:t>
      </w:r>
    </w:p>
    <w:p w:rsidR="008C08B0" w:rsidRPr="003861ED" w:rsidRDefault="008C08B0" w:rsidP="009F2DCD">
      <w:pPr>
        <w:spacing w:after="0" w:line="240" w:lineRule="auto"/>
        <w:jc w:val="center"/>
        <w:rPr>
          <w:rFonts w:ascii="Times New Roman" w:hAnsi="Times New Roman"/>
          <w:lang w:val="en-US"/>
        </w:rPr>
      </w:pPr>
      <w:r w:rsidRPr="007C3EE0">
        <w:rPr>
          <w:rFonts w:ascii="Times New Roman" w:hAnsi="Times New Roman"/>
          <w:color w:val="000000"/>
          <w:sz w:val="24"/>
          <w:szCs w:val="24"/>
          <w:lang w:val="en-US" w:eastAsia="ru-RU"/>
        </w:rPr>
        <w:t>I</w:t>
      </w:r>
      <w:r>
        <w:rPr>
          <w:rFonts w:ascii="Times New Roman" w:hAnsi="Times New Roman"/>
          <w:color w:val="000000"/>
          <w:lang w:val="en-US" w:eastAsia="ru-RU"/>
        </w:rPr>
        <w:t xml:space="preserve">nstitute of </w:t>
      </w:r>
      <w:r w:rsidRPr="007C3EE0">
        <w:rPr>
          <w:rFonts w:ascii="Times New Roman" w:hAnsi="Times New Roman"/>
          <w:color w:val="000000"/>
          <w:lang w:val="en-US" w:eastAsia="ru-RU"/>
        </w:rPr>
        <w:t xml:space="preserve">Applied </w:t>
      </w:r>
      <w:r w:rsidRPr="007C3EE0">
        <w:rPr>
          <w:rFonts w:ascii="Times New Roman" w:hAnsi="Times New Roman"/>
          <w:color w:val="000000"/>
          <w:sz w:val="24"/>
          <w:szCs w:val="24"/>
          <w:lang w:val="en-US" w:eastAsia="ru-RU"/>
        </w:rPr>
        <w:t>P</w:t>
      </w:r>
      <w:r w:rsidRPr="007C3EE0">
        <w:rPr>
          <w:rFonts w:ascii="Times New Roman" w:hAnsi="Times New Roman"/>
          <w:color w:val="000000"/>
          <w:lang w:val="en-US" w:eastAsia="ru-RU"/>
        </w:rPr>
        <w:t>hysics</w:t>
      </w:r>
      <w:r>
        <w:rPr>
          <w:rFonts w:ascii="Times New Roman" w:hAnsi="Times New Roman"/>
          <w:color w:val="000000"/>
          <w:lang w:val="en-US" w:eastAsia="ru-RU"/>
        </w:rPr>
        <w:t>,</w:t>
      </w:r>
      <w:r w:rsidRPr="007C3EE0">
        <w:rPr>
          <w:rFonts w:ascii="Times New Roman" w:hAnsi="Times New Roman"/>
          <w:lang w:val="en-US"/>
        </w:rPr>
        <w:t xml:space="preserve"> </w:t>
      </w:r>
      <w:r w:rsidRPr="003861ED">
        <w:rPr>
          <w:rFonts w:ascii="Times New Roman" w:hAnsi="Times New Roman"/>
          <w:lang w:val="en-US"/>
        </w:rPr>
        <w:t>National Academy of Sciences of Belarus</w:t>
      </w:r>
    </w:p>
    <w:p w:rsidR="008C08B0" w:rsidRPr="002045BB" w:rsidRDefault="008C08B0" w:rsidP="009F2DCD">
      <w:pPr>
        <w:spacing w:after="0" w:line="240" w:lineRule="auto"/>
        <w:jc w:val="center"/>
        <w:rPr>
          <w:rFonts w:ascii="Times New Roman" w:hAnsi="Times New Roman"/>
          <w:lang w:val="sv-SE"/>
        </w:rPr>
      </w:pPr>
      <w:r w:rsidRPr="002045BB">
        <w:rPr>
          <w:rFonts w:ascii="Times New Roman" w:hAnsi="Times New Roman"/>
          <w:lang w:val="sv-SE"/>
        </w:rPr>
        <w:t>220072, Minsk, Akademicheskaya, 16</w:t>
      </w:r>
    </w:p>
    <w:p w:rsidR="008C08B0" w:rsidRPr="002045BB" w:rsidRDefault="008C08B0" w:rsidP="009F2DCD">
      <w:pPr>
        <w:spacing w:after="0" w:line="240" w:lineRule="auto"/>
        <w:jc w:val="center"/>
        <w:rPr>
          <w:rFonts w:ascii="Times New Roman" w:hAnsi="Times New Roman"/>
          <w:lang w:val="sv-SE"/>
        </w:rPr>
      </w:pPr>
      <w:r w:rsidRPr="002045BB">
        <w:rPr>
          <w:rFonts w:ascii="Times New Roman" w:hAnsi="Times New Roman"/>
          <w:lang w:val="sv-SE"/>
        </w:rPr>
        <w:t>ales.kutepov@gmail.com</w:t>
      </w:r>
    </w:p>
    <w:p w:rsidR="008C08B0" w:rsidRPr="002045BB" w:rsidRDefault="008C08B0" w:rsidP="009F2DCD">
      <w:pPr>
        <w:spacing w:after="0" w:line="240" w:lineRule="auto"/>
        <w:jc w:val="center"/>
        <w:rPr>
          <w:rFonts w:ascii="Times New Roman" w:hAnsi="Times New Roman"/>
          <w:lang w:val="sv-SE"/>
        </w:rPr>
      </w:pPr>
    </w:p>
    <w:p w:rsidR="008C08B0" w:rsidRPr="00EB19B7" w:rsidRDefault="008C08B0" w:rsidP="009F2DCD">
      <w:pPr>
        <w:spacing w:after="0" w:line="240" w:lineRule="auto"/>
        <w:jc w:val="both"/>
        <w:rPr>
          <w:rStyle w:val="tlid-translation"/>
          <w:rFonts w:ascii="Times New Roman" w:hAnsi="Times New Roman"/>
          <w:sz w:val="24"/>
          <w:szCs w:val="24"/>
          <w:lang w:val="en-US"/>
        </w:rPr>
      </w:pPr>
      <w:r w:rsidRPr="00EB19B7">
        <w:rPr>
          <w:rStyle w:val="tlid-translation"/>
          <w:rFonts w:ascii="Times New Roman" w:hAnsi="Times New Roman"/>
          <w:sz w:val="24"/>
          <w:szCs w:val="24"/>
          <w:lang w:val="en-US"/>
        </w:rPr>
        <w:t>The work is devoted to the assessment of the accuracy and stability of the IIC NT-800 device with sensitive elements in the form of magnets, intended for measuring the thickness and stress levels. Accuracy assessment was carried out through the establishment of the repeatability and reproducibility limits in order to get the required number of measurements to calculate the reliable arithmetic mean.</w:t>
      </w:r>
    </w:p>
    <w:p w:rsidR="008C08B0" w:rsidRPr="00EB19B7" w:rsidRDefault="008C08B0" w:rsidP="009F2DCD">
      <w:pPr>
        <w:spacing w:after="0" w:line="240" w:lineRule="auto"/>
        <w:jc w:val="both"/>
        <w:rPr>
          <w:rStyle w:val="tlid-translation"/>
          <w:rFonts w:ascii="Times New Roman" w:hAnsi="Times New Roman"/>
          <w:sz w:val="24"/>
          <w:szCs w:val="24"/>
          <w:lang w:val="en-US"/>
        </w:rPr>
      </w:pPr>
      <w:r w:rsidRPr="00EB19B7">
        <w:rPr>
          <w:rStyle w:val="tlid-translation"/>
          <w:rFonts w:ascii="Times New Roman" w:hAnsi="Times New Roman"/>
          <w:sz w:val="24"/>
          <w:szCs w:val="24"/>
          <w:lang w:val="en-US"/>
        </w:rPr>
        <w:t xml:space="preserve">The Mendel statistics measures h and k were calculated, which showed the absence of outlying operators and the presence of an insignificant amount of outliers among the basic measurement elements (according to ISO 5725 “Accuracy (correctness and precision) of measurement methods and results”.). The calculation and analysis of </w:t>
      </w:r>
      <w:r w:rsidRPr="00AC1DA7">
        <w:rPr>
          <w:rStyle w:val="tlid-translation"/>
          <w:rFonts w:ascii="Times New Roman" w:hAnsi="Times New Roman"/>
          <w:sz w:val="24"/>
          <w:szCs w:val="24"/>
          <w:lang w:val="en-US"/>
        </w:rPr>
        <w:t>dispersions</w:t>
      </w:r>
      <w:r w:rsidRPr="00EB19B7">
        <w:rPr>
          <w:rStyle w:val="tlid-translation"/>
          <w:rFonts w:ascii="Times New Roman" w:hAnsi="Times New Roman"/>
          <w:sz w:val="24"/>
          <w:szCs w:val="24"/>
          <w:lang w:val="en-US"/>
        </w:rPr>
        <w:t xml:space="preserve"> of repeatability and reproducibility of measurement results was carried out. The tests have shown a high precision of the instrument's measurement results. Operator actions have little effect on the device readings. </w:t>
      </w:r>
      <w:r w:rsidRPr="00EB19B7">
        <w:rPr>
          <w:rStyle w:val="tlid-translation"/>
          <w:rFonts w:ascii="Times New Roman" w:hAnsi="Times New Roman"/>
          <w:sz w:val="24"/>
          <w:szCs w:val="24"/>
          <w:lang w:val="en-US"/>
        </w:rPr>
        <w:lastRenderedPageBreak/>
        <w:t>The coefficients of variation of the measured values, calculated from the repeatability and reproducibility variances, at all levels do not exceed 1.05%.</w:t>
      </w:r>
    </w:p>
    <w:p w:rsidR="008C08B0" w:rsidRPr="00AC1DA7" w:rsidRDefault="008C08B0" w:rsidP="009F2DCD">
      <w:pPr>
        <w:spacing w:after="0" w:line="240" w:lineRule="auto"/>
        <w:jc w:val="both"/>
        <w:rPr>
          <w:rFonts w:ascii="Times New Roman" w:hAnsi="Times New Roman"/>
          <w:sz w:val="24"/>
          <w:szCs w:val="24"/>
          <w:lang w:val="en-CA"/>
        </w:rPr>
      </w:pPr>
      <w:r w:rsidRPr="00EB19B7">
        <w:rPr>
          <w:rStyle w:val="tlid-translation"/>
          <w:rFonts w:ascii="Times New Roman" w:hAnsi="Times New Roman"/>
          <w:sz w:val="24"/>
          <w:szCs w:val="24"/>
          <w:lang w:val="en-US"/>
        </w:rPr>
        <w:t>The repeatability and reproducibility variances were used to calculate the repeatability and reproducibility limits of the measured values. These characteristics allow to promptly exclude from the sample erroneous results of individual measurements, when testing real products, as well as to reduce the number of measurements required to reliably determine the controlled values of the device: thickness and stress levels.</w:t>
      </w:r>
    </w:p>
    <w:p w:rsidR="008C08B0" w:rsidRPr="0083226F" w:rsidRDefault="008C08B0" w:rsidP="009F2DCD">
      <w:pPr>
        <w:tabs>
          <w:tab w:val="num" w:pos="0"/>
          <w:tab w:val="num" w:pos="1080"/>
        </w:tabs>
        <w:spacing w:after="0" w:line="240" w:lineRule="auto"/>
        <w:jc w:val="both"/>
        <w:rPr>
          <w:rFonts w:ascii="Times New Roman" w:hAnsi="Times New Roman"/>
          <w:sz w:val="24"/>
          <w:szCs w:val="24"/>
          <w:lang w:val="en-CA" w:eastAsia="ru-RU"/>
        </w:rPr>
      </w:pPr>
    </w:p>
    <w:p w:rsidR="008C08B0" w:rsidRPr="0083226F" w:rsidRDefault="008C08B0" w:rsidP="009F2DCD">
      <w:pPr>
        <w:tabs>
          <w:tab w:val="num" w:pos="0"/>
          <w:tab w:val="num" w:pos="1080"/>
        </w:tabs>
        <w:spacing w:after="0" w:line="240" w:lineRule="auto"/>
        <w:jc w:val="both"/>
        <w:rPr>
          <w:rFonts w:ascii="Times New Roman" w:hAnsi="Times New Roman"/>
          <w:sz w:val="24"/>
          <w:szCs w:val="24"/>
          <w:lang w:val="en-CA" w:eastAsia="ru-RU"/>
        </w:rPr>
      </w:pPr>
    </w:p>
    <w:p w:rsidR="008C08B0" w:rsidRDefault="008C08B0" w:rsidP="009F2DCD">
      <w:pPr>
        <w:spacing w:after="0" w:line="240" w:lineRule="auto"/>
        <w:jc w:val="center"/>
        <w:rPr>
          <w:rFonts w:ascii="Times New Roman" w:hAnsi="Times New Roman"/>
          <w:b/>
          <w:sz w:val="24"/>
          <w:szCs w:val="24"/>
        </w:rPr>
      </w:pPr>
      <w:r w:rsidRPr="0083226F">
        <w:rPr>
          <w:rFonts w:ascii="Times New Roman" w:hAnsi="Times New Roman"/>
          <w:b/>
          <w:sz w:val="24"/>
          <w:szCs w:val="24"/>
        </w:rPr>
        <w:t>Прочность изделий, полученных из цементно-песчаных смесей методом аддитивного производства</w:t>
      </w:r>
      <w:r>
        <w:rPr>
          <w:rFonts w:ascii="Times New Roman" w:hAnsi="Times New Roman"/>
          <w:b/>
          <w:sz w:val="24"/>
          <w:szCs w:val="24"/>
        </w:rPr>
        <w:t xml:space="preserve"> </w:t>
      </w:r>
    </w:p>
    <w:p w:rsidR="008C08B0" w:rsidRPr="0083226F" w:rsidRDefault="008C08B0" w:rsidP="009F2DCD">
      <w:pPr>
        <w:spacing w:after="0" w:line="240" w:lineRule="auto"/>
        <w:jc w:val="center"/>
        <w:rPr>
          <w:rFonts w:ascii="Times New Roman" w:hAnsi="Times New Roman"/>
          <w:sz w:val="24"/>
          <w:szCs w:val="24"/>
        </w:rPr>
      </w:pPr>
      <w:r w:rsidRPr="0083226F">
        <w:rPr>
          <w:rFonts w:ascii="Times New Roman" w:hAnsi="Times New Roman"/>
          <w:sz w:val="24"/>
          <w:szCs w:val="24"/>
        </w:rPr>
        <w:t>М.Л.</w:t>
      </w:r>
      <w:r>
        <w:rPr>
          <w:rFonts w:ascii="Times New Roman" w:hAnsi="Times New Roman"/>
          <w:sz w:val="24"/>
          <w:szCs w:val="24"/>
        </w:rPr>
        <w:t xml:space="preserve"> </w:t>
      </w:r>
      <w:r w:rsidRPr="0083226F">
        <w:rPr>
          <w:rFonts w:ascii="Times New Roman" w:hAnsi="Times New Roman"/>
          <w:sz w:val="24"/>
          <w:szCs w:val="24"/>
        </w:rPr>
        <w:t>Хейфец</w:t>
      </w:r>
      <w:r w:rsidRPr="0083226F">
        <w:rPr>
          <w:rFonts w:ascii="Times New Roman" w:hAnsi="Times New Roman"/>
          <w:sz w:val="24"/>
          <w:szCs w:val="24"/>
          <w:vertAlign w:val="superscript"/>
        </w:rPr>
        <w:t>*1</w:t>
      </w:r>
      <w:r w:rsidRPr="0083226F">
        <w:rPr>
          <w:rFonts w:ascii="Times New Roman" w:hAnsi="Times New Roman"/>
          <w:sz w:val="24"/>
          <w:szCs w:val="24"/>
        </w:rPr>
        <w:t>, Д.В.Семененко</w:t>
      </w:r>
      <w:r w:rsidRPr="0083226F">
        <w:rPr>
          <w:rFonts w:ascii="Times New Roman" w:hAnsi="Times New Roman"/>
          <w:sz w:val="24"/>
          <w:szCs w:val="24"/>
          <w:vertAlign w:val="superscript"/>
        </w:rPr>
        <w:t>2</w:t>
      </w:r>
      <w:r w:rsidRPr="0083226F">
        <w:rPr>
          <w:rFonts w:ascii="Times New Roman" w:hAnsi="Times New Roman"/>
          <w:sz w:val="24"/>
          <w:szCs w:val="24"/>
        </w:rPr>
        <w:t>, А.В.Таболич</w:t>
      </w:r>
      <w:r w:rsidR="00F97E1C">
        <w:rPr>
          <w:rFonts w:ascii="Times New Roman" w:hAnsi="Times New Roman"/>
          <w:sz w:val="24"/>
          <w:szCs w:val="24"/>
          <w:vertAlign w:val="superscript"/>
        </w:rPr>
        <w:t>2</w:t>
      </w:r>
      <w:r w:rsidRPr="0083226F">
        <w:rPr>
          <w:rFonts w:ascii="Times New Roman" w:hAnsi="Times New Roman"/>
          <w:sz w:val="24"/>
          <w:szCs w:val="24"/>
        </w:rPr>
        <w:t>, Д.</w:t>
      </w:r>
      <w:r w:rsidRPr="0083226F">
        <w:rPr>
          <w:rFonts w:ascii="Times New Roman" w:hAnsi="Times New Roman"/>
          <w:sz w:val="24"/>
          <w:szCs w:val="24"/>
          <w:lang w:val="en-US"/>
        </w:rPr>
        <w:t>C</w:t>
      </w:r>
      <w:r w:rsidRPr="0083226F">
        <w:rPr>
          <w:rFonts w:ascii="Times New Roman" w:hAnsi="Times New Roman"/>
          <w:sz w:val="24"/>
          <w:szCs w:val="24"/>
        </w:rPr>
        <w:t>.Ратуцкая</w:t>
      </w:r>
      <w:r w:rsidR="00F97E1C">
        <w:rPr>
          <w:rFonts w:ascii="Times New Roman" w:hAnsi="Times New Roman"/>
          <w:sz w:val="24"/>
          <w:szCs w:val="24"/>
          <w:vertAlign w:val="superscript"/>
        </w:rPr>
        <w:t>2</w:t>
      </w:r>
    </w:p>
    <w:p w:rsidR="008C08B0" w:rsidRPr="0083226F" w:rsidRDefault="008C08B0" w:rsidP="009F2DCD">
      <w:pPr>
        <w:spacing w:after="0" w:line="240" w:lineRule="auto"/>
        <w:jc w:val="center"/>
        <w:rPr>
          <w:rFonts w:ascii="Times New Roman" w:hAnsi="Times New Roman"/>
        </w:rPr>
      </w:pPr>
      <w:r w:rsidRPr="0083226F">
        <w:rPr>
          <w:rFonts w:ascii="Times New Roman" w:hAnsi="Times New Roman"/>
          <w:vertAlign w:val="superscript"/>
        </w:rPr>
        <w:t>1</w:t>
      </w:r>
      <w:r>
        <w:rPr>
          <w:rFonts w:ascii="Times New Roman" w:hAnsi="Times New Roman"/>
        </w:rPr>
        <w:t>Институт прикладной физики НАН Беларуси</w:t>
      </w:r>
      <w:r w:rsidRPr="0083226F">
        <w:rPr>
          <w:rFonts w:ascii="Times New Roman" w:hAnsi="Times New Roman"/>
        </w:rPr>
        <w:t>,</w:t>
      </w:r>
    </w:p>
    <w:p w:rsidR="008C08B0" w:rsidRPr="0083226F" w:rsidRDefault="008C08B0" w:rsidP="009F2DCD">
      <w:pPr>
        <w:spacing w:after="0" w:line="240" w:lineRule="auto"/>
        <w:jc w:val="center"/>
        <w:rPr>
          <w:rFonts w:ascii="Times New Roman" w:hAnsi="Times New Roman"/>
        </w:rPr>
      </w:pPr>
      <w:r w:rsidRPr="0083226F">
        <w:rPr>
          <w:rFonts w:ascii="Times New Roman" w:hAnsi="Times New Roman"/>
        </w:rPr>
        <w:t xml:space="preserve">220072, </w:t>
      </w:r>
      <w:r w:rsidRPr="0083226F">
        <w:rPr>
          <w:rStyle w:val="contact-blocktext"/>
          <w:rFonts w:ascii="Times New Roman" w:hAnsi="Times New Roman"/>
        </w:rPr>
        <w:t>ул. Академическая, 16,</w:t>
      </w:r>
      <w:r w:rsidRPr="0083226F">
        <w:rPr>
          <w:rFonts w:ascii="Times New Roman" w:hAnsi="Times New Roman"/>
        </w:rPr>
        <w:t xml:space="preserve"> г. Минск, Беларусь</w:t>
      </w:r>
    </w:p>
    <w:p w:rsidR="008C08B0" w:rsidRPr="00225659" w:rsidRDefault="008C08B0" w:rsidP="009F2DCD">
      <w:pPr>
        <w:spacing w:after="0" w:line="240" w:lineRule="auto"/>
        <w:jc w:val="center"/>
        <w:rPr>
          <w:rFonts w:ascii="Times New Roman" w:hAnsi="Times New Roman"/>
        </w:rPr>
      </w:pPr>
      <w:r w:rsidRPr="0083226F">
        <w:rPr>
          <w:rFonts w:ascii="Times New Roman" w:hAnsi="Times New Roman"/>
          <w:vertAlign w:val="superscript"/>
        </w:rPr>
        <w:t xml:space="preserve">2 </w:t>
      </w:r>
      <w:r w:rsidRPr="0083226F">
        <w:rPr>
          <w:rFonts w:ascii="Times New Roman" w:hAnsi="Times New Roman"/>
        </w:rPr>
        <w:t>ОАО «НПО Центр»,</w:t>
      </w:r>
    </w:p>
    <w:p w:rsidR="008C08B0" w:rsidRPr="0083226F" w:rsidRDefault="008C08B0" w:rsidP="009F2DCD">
      <w:pPr>
        <w:spacing w:after="0" w:line="240" w:lineRule="auto"/>
        <w:jc w:val="center"/>
        <w:rPr>
          <w:rFonts w:ascii="Times New Roman" w:hAnsi="Times New Roman"/>
        </w:rPr>
      </w:pPr>
      <w:r w:rsidRPr="0083226F">
        <w:rPr>
          <w:rFonts w:ascii="Times New Roman" w:hAnsi="Times New Roman"/>
        </w:rPr>
        <w:t>220018, ул. Шаранговича, 19, г. Минск, Беларусь</w:t>
      </w:r>
    </w:p>
    <w:p w:rsidR="008C08B0" w:rsidRPr="0083226F" w:rsidRDefault="008C08B0" w:rsidP="009F2DCD">
      <w:pPr>
        <w:spacing w:after="0" w:line="240" w:lineRule="auto"/>
        <w:jc w:val="center"/>
        <w:rPr>
          <w:rFonts w:ascii="Times New Roman" w:hAnsi="Times New Roman"/>
        </w:rPr>
      </w:pPr>
      <w:r w:rsidRPr="0083226F">
        <w:rPr>
          <w:rFonts w:ascii="Times New Roman" w:hAnsi="Times New Roman"/>
        </w:rPr>
        <w:t>*</w:t>
      </w:r>
      <w:hyperlink r:id="rId32" w:history="1">
        <w:r w:rsidRPr="0083226F">
          <w:rPr>
            <w:rStyle w:val="a5"/>
            <w:rFonts w:ascii="Times New Roman" w:hAnsi="Times New Roman"/>
            <w:color w:val="auto"/>
            <w:u w:val="none"/>
            <w:lang w:val="en-US"/>
          </w:rPr>
          <w:t>mlk</w:t>
        </w:r>
        <w:r w:rsidRPr="0083226F">
          <w:rPr>
            <w:rStyle w:val="a5"/>
            <w:rFonts w:ascii="Times New Roman" w:hAnsi="Times New Roman"/>
            <w:color w:val="auto"/>
            <w:u w:val="none"/>
          </w:rPr>
          <w:t>-</w:t>
        </w:r>
        <w:r w:rsidRPr="0083226F">
          <w:rPr>
            <w:rStyle w:val="a5"/>
            <w:rFonts w:ascii="Times New Roman" w:hAnsi="Times New Roman"/>
            <w:color w:val="auto"/>
            <w:u w:val="none"/>
            <w:lang w:val="en-US"/>
          </w:rPr>
          <w:t>z</w:t>
        </w:r>
        <w:r w:rsidRPr="0083226F">
          <w:rPr>
            <w:rStyle w:val="a5"/>
            <w:rFonts w:ascii="Times New Roman" w:hAnsi="Times New Roman"/>
            <w:color w:val="auto"/>
            <w:u w:val="none"/>
          </w:rPr>
          <w:t>@</w:t>
        </w:r>
        <w:r w:rsidRPr="0083226F">
          <w:rPr>
            <w:rStyle w:val="a5"/>
            <w:rFonts w:ascii="Times New Roman" w:hAnsi="Times New Roman"/>
            <w:color w:val="auto"/>
            <w:u w:val="none"/>
            <w:lang w:val="en-US"/>
          </w:rPr>
          <w:t>mail</w:t>
        </w:r>
        <w:r w:rsidRPr="0083226F">
          <w:rPr>
            <w:rStyle w:val="a5"/>
            <w:rFonts w:ascii="Times New Roman" w:hAnsi="Times New Roman"/>
            <w:color w:val="auto"/>
            <w:u w:val="none"/>
          </w:rPr>
          <w:t>.</w:t>
        </w:r>
        <w:r w:rsidRPr="0083226F">
          <w:rPr>
            <w:rStyle w:val="a5"/>
            <w:rFonts w:ascii="Times New Roman" w:hAnsi="Times New Roman"/>
            <w:color w:val="auto"/>
            <w:u w:val="none"/>
            <w:lang w:val="en-US"/>
          </w:rPr>
          <w:t>ru</w:t>
        </w:r>
      </w:hyperlink>
    </w:p>
    <w:p w:rsidR="008C08B0" w:rsidRPr="0083226F" w:rsidRDefault="008C08B0" w:rsidP="009F2DCD">
      <w:pPr>
        <w:spacing w:after="0" w:line="240" w:lineRule="auto"/>
        <w:jc w:val="both"/>
        <w:rPr>
          <w:rFonts w:ascii="Times New Roman" w:hAnsi="Times New Roman"/>
          <w:sz w:val="24"/>
          <w:szCs w:val="24"/>
        </w:rPr>
      </w:pPr>
    </w:p>
    <w:p w:rsidR="008C08B0" w:rsidRPr="00225659" w:rsidRDefault="008C08B0" w:rsidP="00D11367">
      <w:pPr>
        <w:spacing w:after="0" w:line="240" w:lineRule="auto"/>
        <w:jc w:val="both"/>
        <w:rPr>
          <w:rFonts w:ascii="Times New Roman" w:hAnsi="Times New Roman"/>
          <w:sz w:val="24"/>
          <w:szCs w:val="24"/>
        </w:rPr>
      </w:pPr>
      <w:r>
        <w:rPr>
          <w:rFonts w:ascii="Times New Roman" w:hAnsi="Times New Roman"/>
          <w:sz w:val="24"/>
          <w:szCs w:val="24"/>
        </w:rPr>
        <w:t xml:space="preserve">Основной целью </w:t>
      </w:r>
      <w:r w:rsidRPr="0083226F">
        <w:rPr>
          <w:rFonts w:ascii="Times New Roman" w:hAnsi="Times New Roman"/>
          <w:sz w:val="24"/>
          <w:szCs w:val="24"/>
        </w:rPr>
        <w:t xml:space="preserve">исследований было определение влияния гранулометрического состава исходных компонентов цементно-песчаных смесей на прочностные характеристики изделий, получаемых методом аддитивного производства. В качестве </w:t>
      </w:r>
      <w:r>
        <w:rPr>
          <w:rFonts w:ascii="Times New Roman" w:hAnsi="Times New Roman"/>
          <w:sz w:val="24"/>
          <w:szCs w:val="24"/>
        </w:rPr>
        <w:t>и</w:t>
      </w:r>
      <w:r w:rsidRPr="0083226F">
        <w:rPr>
          <w:rFonts w:ascii="Times New Roman" w:hAnsi="Times New Roman"/>
          <w:sz w:val="24"/>
          <w:szCs w:val="24"/>
        </w:rPr>
        <w:t>сходных материалов были выбраны: цемент (</w:t>
      </w:r>
      <w:r w:rsidRPr="0083226F">
        <w:rPr>
          <w:rFonts w:ascii="Times New Roman" w:hAnsi="Times New Roman"/>
          <w:i/>
          <w:sz w:val="24"/>
          <w:szCs w:val="24"/>
        </w:rPr>
        <w:t>Ц</w:t>
      </w:r>
      <w:r w:rsidRPr="0083226F">
        <w:rPr>
          <w:rFonts w:ascii="Times New Roman" w:hAnsi="Times New Roman"/>
          <w:sz w:val="24"/>
          <w:szCs w:val="24"/>
        </w:rPr>
        <w:t>) марки ПЦ500-Д0 и песок (</w:t>
      </w:r>
      <w:r w:rsidRPr="0083226F">
        <w:rPr>
          <w:rFonts w:ascii="Times New Roman" w:hAnsi="Times New Roman"/>
          <w:i/>
          <w:sz w:val="24"/>
          <w:szCs w:val="24"/>
        </w:rPr>
        <w:t>П</w:t>
      </w:r>
      <w:r w:rsidRPr="0083226F">
        <w:rPr>
          <w:rFonts w:ascii="Times New Roman" w:hAnsi="Times New Roman"/>
          <w:sz w:val="24"/>
          <w:szCs w:val="24"/>
        </w:rPr>
        <w:t>) двух фракций – 0,5÷1,25 мм (</w:t>
      </w:r>
      <w:r w:rsidRPr="0083226F">
        <w:rPr>
          <w:rFonts w:ascii="Times New Roman" w:hAnsi="Times New Roman"/>
          <w:i/>
          <w:sz w:val="24"/>
          <w:szCs w:val="24"/>
        </w:rPr>
        <w:t>П</w:t>
      </w:r>
      <w:r w:rsidRPr="0083226F">
        <w:rPr>
          <w:rFonts w:ascii="Times New Roman" w:hAnsi="Times New Roman"/>
          <w:sz w:val="24"/>
          <w:szCs w:val="24"/>
          <w:vertAlign w:val="subscript"/>
        </w:rPr>
        <w:t>1</w:t>
      </w:r>
      <w:r w:rsidRPr="0083226F">
        <w:rPr>
          <w:rFonts w:ascii="Times New Roman" w:hAnsi="Times New Roman"/>
          <w:sz w:val="24"/>
          <w:szCs w:val="24"/>
        </w:rPr>
        <w:t>) и 1,25÷2,5 мм (</w:t>
      </w:r>
      <w:r w:rsidRPr="0083226F">
        <w:rPr>
          <w:rFonts w:ascii="Times New Roman" w:hAnsi="Times New Roman"/>
          <w:i/>
          <w:sz w:val="24"/>
          <w:szCs w:val="24"/>
        </w:rPr>
        <w:t>П</w:t>
      </w:r>
      <w:r w:rsidRPr="0083226F">
        <w:rPr>
          <w:rFonts w:ascii="Times New Roman" w:hAnsi="Times New Roman"/>
          <w:sz w:val="24"/>
          <w:szCs w:val="24"/>
          <w:vertAlign w:val="subscript"/>
        </w:rPr>
        <w:t>2</w:t>
      </w:r>
      <w:r w:rsidRPr="0083226F">
        <w:rPr>
          <w:rFonts w:ascii="Times New Roman" w:hAnsi="Times New Roman"/>
          <w:sz w:val="24"/>
          <w:szCs w:val="24"/>
        </w:rPr>
        <w:t xml:space="preserve">). Для приготовления смесей использовались фракции цемента со следующими гранулометрическими характеристиками (удельной поверхностью </w:t>
      </w:r>
      <w:r w:rsidRPr="0083226F">
        <w:rPr>
          <w:rFonts w:ascii="Times New Roman" w:hAnsi="Times New Roman"/>
          <w:i/>
          <w:sz w:val="24"/>
          <w:szCs w:val="24"/>
          <w:lang w:val="en-US"/>
        </w:rPr>
        <w:t>S</w:t>
      </w:r>
      <w:r w:rsidRPr="0083226F">
        <w:rPr>
          <w:rFonts w:ascii="Times New Roman" w:hAnsi="Times New Roman"/>
          <w:sz w:val="24"/>
          <w:szCs w:val="24"/>
        </w:rPr>
        <w:t xml:space="preserve"> и средним размером частиц </w:t>
      </w:r>
      <w:r w:rsidRPr="0083226F">
        <w:rPr>
          <w:rFonts w:ascii="Times New Roman" w:hAnsi="Times New Roman"/>
          <w:i/>
          <w:sz w:val="24"/>
          <w:szCs w:val="24"/>
          <w:lang w:val="en-US"/>
        </w:rPr>
        <w:t>d</w:t>
      </w:r>
      <w:r w:rsidRPr="0083226F">
        <w:rPr>
          <w:rFonts w:ascii="Times New Roman" w:hAnsi="Times New Roman"/>
          <w:sz w:val="24"/>
          <w:szCs w:val="24"/>
        </w:rPr>
        <w:t xml:space="preserve">): </w:t>
      </w:r>
      <w:r w:rsidRPr="0083226F">
        <w:rPr>
          <w:rFonts w:ascii="Times New Roman" w:hAnsi="Times New Roman"/>
          <w:i/>
          <w:sz w:val="24"/>
          <w:szCs w:val="24"/>
          <w:lang w:val="en-US"/>
        </w:rPr>
        <w:t>S</w:t>
      </w:r>
      <w:r w:rsidRPr="0083226F">
        <w:rPr>
          <w:rFonts w:ascii="Times New Roman" w:hAnsi="Times New Roman"/>
          <w:sz w:val="24"/>
          <w:szCs w:val="24"/>
          <w:vertAlign w:val="subscript"/>
        </w:rPr>
        <w:t>1</w:t>
      </w:r>
      <w:r w:rsidRPr="0083226F">
        <w:rPr>
          <w:rFonts w:ascii="Times New Roman" w:hAnsi="Times New Roman"/>
          <w:sz w:val="24"/>
          <w:szCs w:val="24"/>
        </w:rPr>
        <w:t> = 10624 см</w:t>
      </w:r>
      <w:r w:rsidRPr="0083226F">
        <w:rPr>
          <w:rFonts w:ascii="Times New Roman" w:hAnsi="Times New Roman"/>
          <w:sz w:val="24"/>
          <w:szCs w:val="24"/>
          <w:vertAlign w:val="superscript"/>
        </w:rPr>
        <w:t>2</w:t>
      </w:r>
      <w:r w:rsidRPr="0083226F">
        <w:rPr>
          <w:rFonts w:ascii="Times New Roman" w:hAnsi="Times New Roman"/>
          <w:sz w:val="24"/>
          <w:szCs w:val="24"/>
        </w:rPr>
        <w:t>/см</w:t>
      </w:r>
      <w:r w:rsidRPr="0083226F">
        <w:rPr>
          <w:rFonts w:ascii="Times New Roman" w:hAnsi="Times New Roman"/>
          <w:sz w:val="24"/>
          <w:szCs w:val="24"/>
          <w:vertAlign w:val="superscript"/>
        </w:rPr>
        <w:t>3</w:t>
      </w:r>
      <w:r w:rsidRPr="0083226F">
        <w:rPr>
          <w:rFonts w:ascii="Times New Roman" w:hAnsi="Times New Roman"/>
          <w:sz w:val="24"/>
          <w:szCs w:val="24"/>
        </w:rPr>
        <w:t xml:space="preserve">, </w:t>
      </w:r>
      <w:r w:rsidRPr="0083226F">
        <w:rPr>
          <w:rFonts w:ascii="Times New Roman" w:hAnsi="Times New Roman"/>
          <w:i/>
          <w:sz w:val="24"/>
          <w:szCs w:val="24"/>
          <w:lang w:val="en-US"/>
        </w:rPr>
        <w:t>d</w:t>
      </w:r>
      <w:r w:rsidRPr="0083226F">
        <w:rPr>
          <w:rFonts w:ascii="Times New Roman" w:hAnsi="Times New Roman"/>
          <w:sz w:val="24"/>
          <w:szCs w:val="24"/>
          <w:vertAlign w:val="subscript"/>
        </w:rPr>
        <w:t>1</w:t>
      </w:r>
      <w:r w:rsidRPr="0083226F">
        <w:rPr>
          <w:rFonts w:ascii="Times New Roman" w:hAnsi="Times New Roman"/>
          <w:sz w:val="24"/>
          <w:szCs w:val="24"/>
        </w:rPr>
        <w:t> = 7,28 мкм (</w:t>
      </w:r>
      <w:r w:rsidRPr="0083226F">
        <w:rPr>
          <w:rFonts w:ascii="Times New Roman" w:hAnsi="Times New Roman"/>
          <w:i/>
          <w:sz w:val="24"/>
          <w:szCs w:val="24"/>
        </w:rPr>
        <w:t>Ц</w:t>
      </w:r>
      <w:r w:rsidRPr="0083226F">
        <w:rPr>
          <w:rFonts w:ascii="Times New Roman" w:hAnsi="Times New Roman"/>
          <w:vertAlign w:val="subscript"/>
        </w:rPr>
        <w:t>1</w:t>
      </w:r>
      <w:r w:rsidRPr="0083226F">
        <w:rPr>
          <w:rFonts w:ascii="Times New Roman" w:hAnsi="Times New Roman"/>
          <w:sz w:val="24"/>
          <w:szCs w:val="24"/>
        </w:rPr>
        <w:t xml:space="preserve">), </w:t>
      </w:r>
      <w:r w:rsidRPr="0083226F">
        <w:rPr>
          <w:rFonts w:ascii="Times New Roman" w:hAnsi="Times New Roman"/>
          <w:i/>
          <w:sz w:val="24"/>
          <w:szCs w:val="24"/>
          <w:lang w:val="en-US"/>
        </w:rPr>
        <w:t>S</w:t>
      </w:r>
      <w:r w:rsidRPr="0083226F">
        <w:rPr>
          <w:rFonts w:ascii="Times New Roman" w:hAnsi="Times New Roman"/>
          <w:sz w:val="24"/>
          <w:szCs w:val="24"/>
          <w:vertAlign w:val="subscript"/>
        </w:rPr>
        <w:t>2</w:t>
      </w:r>
      <w:r w:rsidRPr="0083226F">
        <w:rPr>
          <w:rFonts w:ascii="Times New Roman" w:hAnsi="Times New Roman"/>
          <w:sz w:val="24"/>
          <w:szCs w:val="24"/>
        </w:rPr>
        <w:t> = 5651,3 см</w:t>
      </w:r>
      <w:r w:rsidRPr="0083226F">
        <w:rPr>
          <w:rFonts w:ascii="Times New Roman" w:hAnsi="Times New Roman"/>
          <w:sz w:val="24"/>
          <w:szCs w:val="24"/>
          <w:vertAlign w:val="superscript"/>
        </w:rPr>
        <w:t>2</w:t>
      </w:r>
      <w:r w:rsidRPr="0083226F">
        <w:rPr>
          <w:rFonts w:ascii="Times New Roman" w:hAnsi="Times New Roman"/>
          <w:sz w:val="24"/>
          <w:szCs w:val="24"/>
        </w:rPr>
        <w:t>/см</w:t>
      </w:r>
      <w:r w:rsidRPr="0083226F">
        <w:rPr>
          <w:rFonts w:ascii="Times New Roman" w:hAnsi="Times New Roman"/>
          <w:sz w:val="24"/>
          <w:szCs w:val="24"/>
          <w:vertAlign w:val="superscript"/>
        </w:rPr>
        <w:t>3</w:t>
      </w:r>
      <w:r w:rsidRPr="0083226F">
        <w:rPr>
          <w:rFonts w:ascii="Times New Roman" w:hAnsi="Times New Roman"/>
          <w:sz w:val="24"/>
          <w:szCs w:val="24"/>
        </w:rPr>
        <w:t xml:space="preserve">, </w:t>
      </w:r>
      <w:r w:rsidRPr="0083226F">
        <w:rPr>
          <w:rFonts w:ascii="Times New Roman" w:hAnsi="Times New Roman"/>
          <w:i/>
          <w:sz w:val="24"/>
          <w:szCs w:val="24"/>
          <w:lang w:val="en-US"/>
        </w:rPr>
        <w:t>d</w:t>
      </w:r>
      <w:r w:rsidRPr="0083226F">
        <w:rPr>
          <w:rFonts w:ascii="Times New Roman" w:hAnsi="Times New Roman"/>
          <w:sz w:val="24"/>
          <w:szCs w:val="24"/>
          <w:vertAlign w:val="subscript"/>
        </w:rPr>
        <w:t>2</w:t>
      </w:r>
      <w:r w:rsidRPr="0083226F">
        <w:rPr>
          <w:rFonts w:ascii="Times New Roman" w:hAnsi="Times New Roman"/>
          <w:sz w:val="24"/>
          <w:szCs w:val="24"/>
        </w:rPr>
        <w:t> = 15,87 мкм (</w:t>
      </w:r>
      <w:r w:rsidRPr="0083226F">
        <w:rPr>
          <w:rFonts w:ascii="Times New Roman" w:hAnsi="Times New Roman"/>
          <w:i/>
          <w:sz w:val="24"/>
          <w:szCs w:val="24"/>
        </w:rPr>
        <w:t>Ц</w:t>
      </w:r>
      <w:r w:rsidRPr="0083226F">
        <w:rPr>
          <w:rFonts w:ascii="Times New Roman" w:hAnsi="Times New Roman"/>
          <w:vertAlign w:val="subscript"/>
        </w:rPr>
        <w:t>2</w:t>
      </w:r>
      <w:r w:rsidRPr="0083226F">
        <w:rPr>
          <w:rFonts w:ascii="Times New Roman" w:hAnsi="Times New Roman"/>
          <w:sz w:val="24"/>
          <w:szCs w:val="24"/>
        </w:rPr>
        <w:t xml:space="preserve">), </w:t>
      </w:r>
      <w:r w:rsidRPr="0083226F">
        <w:rPr>
          <w:rFonts w:ascii="Times New Roman" w:hAnsi="Times New Roman"/>
          <w:i/>
          <w:sz w:val="24"/>
          <w:szCs w:val="24"/>
          <w:lang w:val="en-US"/>
        </w:rPr>
        <w:t>S</w:t>
      </w:r>
      <w:r w:rsidRPr="0083226F">
        <w:rPr>
          <w:rFonts w:ascii="Times New Roman" w:hAnsi="Times New Roman"/>
          <w:sz w:val="24"/>
          <w:szCs w:val="24"/>
          <w:vertAlign w:val="subscript"/>
        </w:rPr>
        <w:t>3</w:t>
      </w:r>
      <w:r w:rsidRPr="0083226F">
        <w:rPr>
          <w:rFonts w:ascii="Times New Roman" w:hAnsi="Times New Roman"/>
          <w:sz w:val="24"/>
          <w:szCs w:val="24"/>
        </w:rPr>
        <w:t> = 5175,2 см</w:t>
      </w:r>
      <w:r w:rsidRPr="0083226F">
        <w:rPr>
          <w:rFonts w:ascii="Times New Roman" w:hAnsi="Times New Roman"/>
          <w:sz w:val="24"/>
          <w:szCs w:val="24"/>
          <w:vertAlign w:val="superscript"/>
        </w:rPr>
        <w:t>2</w:t>
      </w:r>
      <w:r w:rsidRPr="0083226F">
        <w:rPr>
          <w:rFonts w:ascii="Times New Roman" w:hAnsi="Times New Roman"/>
          <w:sz w:val="24"/>
          <w:szCs w:val="24"/>
        </w:rPr>
        <w:t>/см</w:t>
      </w:r>
      <w:r w:rsidRPr="0083226F">
        <w:rPr>
          <w:rFonts w:ascii="Times New Roman" w:hAnsi="Times New Roman"/>
          <w:sz w:val="24"/>
          <w:szCs w:val="24"/>
          <w:vertAlign w:val="superscript"/>
        </w:rPr>
        <w:t>3</w:t>
      </w:r>
      <w:r w:rsidRPr="0083226F">
        <w:rPr>
          <w:rFonts w:ascii="Times New Roman" w:hAnsi="Times New Roman"/>
          <w:sz w:val="24"/>
          <w:szCs w:val="24"/>
        </w:rPr>
        <w:t xml:space="preserve">, </w:t>
      </w:r>
      <w:r w:rsidRPr="0083226F">
        <w:rPr>
          <w:rFonts w:ascii="Times New Roman" w:hAnsi="Times New Roman"/>
          <w:i/>
          <w:sz w:val="24"/>
          <w:szCs w:val="24"/>
          <w:lang w:val="en-US"/>
        </w:rPr>
        <w:t>d</w:t>
      </w:r>
      <w:r w:rsidRPr="0083226F">
        <w:rPr>
          <w:rFonts w:ascii="Times New Roman" w:hAnsi="Times New Roman"/>
          <w:sz w:val="24"/>
          <w:szCs w:val="24"/>
          <w:vertAlign w:val="subscript"/>
        </w:rPr>
        <w:t>3</w:t>
      </w:r>
      <w:r w:rsidRPr="0083226F">
        <w:rPr>
          <w:rFonts w:ascii="Times New Roman" w:hAnsi="Times New Roman"/>
          <w:sz w:val="24"/>
          <w:szCs w:val="24"/>
        </w:rPr>
        <w:t> = 18,4 мкм (</w:t>
      </w:r>
      <w:r w:rsidRPr="0083226F">
        <w:rPr>
          <w:rFonts w:ascii="Times New Roman" w:hAnsi="Times New Roman"/>
          <w:i/>
          <w:sz w:val="24"/>
          <w:szCs w:val="24"/>
        </w:rPr>
        <w:t>Ц</w:t>
      </w:r>
      <w:r w:rsidRPr="0083226F">
        <w:rPr>
          <w:rFonts w:ascii="Times New Roman" w:hAnsi="Times New Roman"/>
          <w:vertAlign w:val="subscript"/>
        </w:rPr>
        <w:t>3</w:t>
      </w:r>
      <w:r w:rsidRPr="0083226F">
        <w:rPr>
          <w:rFonts w:ascii="Times New Roman" w:hAnsi="Times New Roman"/>
          <w:sz w:val="24"/>
          <w:szCs w:val="24"/>
        </w:rPr>
        <w:t xml:space="preserve">) и </w:t>
      </w:r>
      <w:r w:rsidRPr="0083226F">
        <w:rPr>
          <w:rFonts w:ascii="Times New Roman" w:hAnsi="Times New Roman"/>
          <w:i/>
          <w:sz w:val="24"/>
          <w:szCs w:val="24"/>
          <w:lang w:val="en-US"/>
        </w:rPr>
        <w:t>S</w:t>
      </w:r>
      <w:r w:rsidRPr="0083226F">
        <w:rPr>
          <w:rFonts w:ascii="Times New Roman" w:hAnsi="Times New Roman"/>
          <w:sz w:val="24"/>
          <w:szCs w:val="24"/>
          <w:vertAlign w:val="subscript"/>
        </w:rPr>
        <w:t>4</w:t>
      </w:r>
      <w:r w:rsidRPr="0083226F">
        <w:rPr>
          <w:rFonts w:ascii="Times New Roman" w:hAnsi="Times New Roman"/>
          <w:sz w:val="24"/>
          <w:szCs w:val="24"/>
        </w:rPr>
        <w:t> = 4230,3 см</w:t>
      </w:r>
      <w:r w:rsidRPr="0083226F">
        <w:rPr>
          <w:rFonts w:ascii="Times New Roman" w:hAnsi="Times New Roman"/>
          <w:sz w:val="24"/>
          <w:szCs w:val="24"/>
          <w:vertAlign w:val="superscript"/>
        </w:rPr>
        <w:t>2</w:t>
      </w:r>
      <w:r w:rsidRPr="0083226F">
        <w:rPr>
          <w:rFonts w:ascii="Times New Roman" w:hAnsi="Times New Roman"/>
          <w:sz w:val="24"/>
          <w:szCs w:val="24"/>
        </w:rPr>
        <w:t>/см</w:t>
      </w:r>
      <w:r w:rsidRPr="0083226F">
        <w:rPr>
          <w:rFonts w:ascii="Times New Roman" w:hAnsi="Times New Roman"/>
          <w:sz w:val="24"/>
          <w:szCs w:val="24"/>
          <w:vertAlign w:val="superscript"/>
        </w:rPr>
        <w:t>3</w:t>
      </w:r>
      <w:r w:rsidRPr="0083226F">
        <w:rPr>
          <w:rFonts w:ascii="Times New Roman" w:hAnsi="Times New Roman"/>
          <w:sz w:val="24"/>
          <w:szCs w:val="24"/>
        </w:rPr>
        <w:t xml:space="preserve">, </w:t>
      </w:r>
      <w:r w:rsidRPr="0083226F">
        <w:rPr>
          <w:rFonts w:ascii="Times New Roman" w:hAnsi="Times New Roman"/>
          <w:i/>
          <w:sz w:val="24"/>
          <w:szCs w:val="24"/>
          <w:lang w:val="en-US"/>
        </w:rPr>
        <w:t>d</w:t>
      </w:r>
      <w:r w:rsidRPr="0083226F">
        <w:rPr>
          <w:rFonts w:ascii="Times New Roman" w:hAnsi="Times New Roman"/>
          <w:sz w:val="24"/>
          <w:szCs w:val="24"/>
          <w:vertAlign w:val="subscript"/>
        </w:rPr>
        <w:t>4</w:t>
      </w:r>
      <w:r w:rsidRPr="0083226F">
        <w:rPr>
          <w:rFonts w:ascii="Times New Roman" w:hAnsi="Times New Roman"/>
          <w:sz w:val="24"/>
          <w:szCs w:val="24"/>
        </w:rPr>
        <w:t> = 21,59 мкм (</w:t>
      </w:r>
      <w:r w:rsidRPr="0083226F">
        <w:rPr>
          <w:rFonts w:ascii="Times New Roman" w:hAnsi="Times New Roman"/>
          <w:i/>
          <w:sz w:val="24"/>
          <w:szCs w:val="24"/>
        </w:rPr>
        <w:t>Ц</w:t>
      </w:r>
      <w:r w:rsidRPr="0083226F">
        <w:rPr>
          <w:rFonts w:ascii="Times New Roman" w:hAnsi="Times New Roman"/>
          <w:vertAlign w:val="subscript"/>
        </w:rPr>
        <w:t>4</w:t>
      </w:r>
      <w:r w:rsidRPr="0083226F">
        <w:rPr>
          <w:rFonts w:ascii="Times New Roman" w:hAnsi="Times New Roman"/>
          <w:sz w:val="24"/>
          <w:szCs w:val="24"/>
        </w:rPr>
        <w:t xml:space="preserve">). </w:t>
      </w:r>
      <w:r w:rsidRPr="0083226F">
        <w:rPr>
          <w:rFonts w:ascii="Times New Roman" w:hAnsi="Times New Roman"/>
          <w:color w:val="000000"/>
          <w:sz w:val="24"/>
          <w:szCs w:val="24"/>
        </w:rPr>
        <w:t xml:space="preserve">При этом выдерживалось </w:t>
      </w:r>
      <w:r w:rsidRPr="0083226F">
        <w:rPr>
          <w:rFonts w:ascii="Times New Roman" w:hAnsi="Times New Roman"/>
          <w:sz w:val="24"/>
          <w:szCs w:val="24"/>
        </w:rPr>
        <w:t xml:space="preserve">соотношение цемента и песка </w:t>
      </w:r>
      <w:r w:rsidRPr="0083226F">
        <w:rPr>
          <w:rFonts w:ascii="Times New Roman" w:hAnsi="Times New Roman"/>
          <w:i/>
          <w:sz w:val="24"/>
          <w:szCs w:val="24"/>
        </w:rPr>
        <w:t>Ц</w:t>
      </w:r>
      <w:r w:rsidRPr="0083226F">
        <w:rPr>
          <w:rFonts w:ascii="Times New Roman" w:hAnsi="Times New Roman"/>
          <w:sz w:val="24"/>
          <w:szCs w:val="24"/>
        </w:rPr>
        <w:t>/</w:t>
      </w:r>
      <w:r w:rsidRPr="0083226F">
        <w:rPr>
          <w:rFonts w:ascii="Times New Roman" w:hAnsi="Times New Roman"/>
          <w:i/>
          <w:sz w:val="24"/>
          <w:szCs w:val="24"/>
        </w:rPr>
        <w:t>П</w:t>
      </w:r>
      <w:r w:rsidRPr="0083226F">
        <w:rPr>
          <w:rFonts w:ascii="Times New Roman" w:hAnsi="Times New Roman"/>
          <w:sz w:val="24"/>
          <w:szCs w:val="24"/>
        </w:rPr>
        <w:t xml:space="preserve"> = 1:2,4. Воды к смеси сухих компонентов добавлялось такое количество, чтобы водоцементное соотношение </w:t>
      </w:r>
      <w:r w:rsidRPr="0083226F">
        <w:rPr>
          <w:rFonts w:ascii="Times New Roman" w:hAnsi="Times New Roman"/>
          <w:i/>
          <w:sz w:val="24"/>
          <w:szCs w:val="24"/>
        </w:rPr>
        <w:t>В</w:t>
      </w:r>
      <w:r w:rsidRPr="0083226F">
        <w:rPr>
          <w:rFonts w:ascii="Times New Roman" w:hAnsi="Times New Roman"/>
          <w:sz w:val="24"/>
          <w:szCs w:val="24"/>
        </w:rPr>
        <w:t>/</w:t>
      </w:r>
      <w:r w:rsidRPr="0083226F">
        <w:rPr>
          <w:rFonts w:ascii="Times New Roman" w:hAnsi="Times New Roman"/>
          <w:i/>
          <w:sz w:val="24"/>
          <w:szCs w:val="24"/>
        </w:rPr>
        <w:t>Ц</w:t>
      </w:r>
      <w:r w:rsidRPr="0083226F">
        <w:rPr>
          <w:rFonts w:ascii="Times New Roman" w:hAnsi="Times New Roman"/>
          <w:sz w:val="24"/>
          <w:szCs w:val="24"/>
        </w:rPr>
        <w:t xml:space="preserve"> = 0,5. В качестве формуемых изделий были кубики с длиной ребра 70,7 мм, которые затем испытывались на прочность </w:t>
      </w:r>
      <w:r w:rsidRPr="0083226F">
        <w:rPr>
          <w:rFonts w:ascii="Times New Roman" w:hAnsi="Times New Roman"/>
          <w:color w:val="000000"/>
          <w:sz w:val="24"/>
          <w:szCs w:val="24"/>
        </w:rPr>
        <w:t>согласно ГОСТ </w:t>
      </w:r>
      <w:r w:rsidRPr="0083226F">
        <w:rPr>
          <w:rFonts w:ascii="Times New Roman" w:hAnsi="Times New Roman"/>
          <w:sz w:val="24"/>
          <w:szCs w:val="24"/>
        </w:rPr>
        <w:t xml:space="preserve">5802-86 в возрасте 3, 7, 14 и 28 суток. </w:t>
      </w:r>
    </w:p>
    <w:p w:rsidR="008C08B0" w:rsidRPr="00225659" w:rsidRDefault="008C08B0" w:rsidP="009F2DCD">
      <w:pPr>
        <w:spacing w:after="0" w:line="240" w:lineRule="auto"/>
        <w:jc w:val="both"/>
        <w:rPr>
          <w:rFonts w:ascii="Times New Roman" w:hAnsi="Times New Roman"/>
          <w:sz w:val="24"/>
          <w:szCs w:val="24"/>
        </w:rPr>
      </w:pPr>
      <w:r w:rsidRPr="0083226F">
        <w:rPr>
          <w:rFonts w:ascii="Times New Roman" w:hAnsi="Times New Roman"/>
          <w:sz w:val="24"/>
          <w:szCs w:val="24"/>
        </w:rPr>
        <w:t>Полученные результаты позволили сделать вывод о том, что для строительного 3</w:t>
      </w:r>
      <w:r w:rsidRPr="0083226F">
        <w:rPr>
          <w:rFonts w:ascii="Times New Roman" w:hAnsi="Times New Roman"/>
          <w:sz w:val="24"/>
          <w:szCs w:val="24"/>
          <w:lang w:val="en-US"/>
        </w:rPr>
        <w:t>D</w:t>
      </w:r>
      <w:r w:rsidRPr="0083226F">
        <w:rPr>
          <w:rFonts w:ascii="Times New Roman" w:hAnsi="Times New Roman"/>
          <w:sz w:val="24"/>
          <w:szCs w:val="24"/>
        </w:rPr>
        <w:t>-принтера следует применять расходный материал на основе цемента с удельной поверхностью не менее 10 000 см</w:t>
      </w:r>
      <w:r w:rsidRPr="0083226F">
        <w:rPr>
          <w:rFonts w:ascii="Times New Roman" w:hAnsi="Times New Roman"/>
          <w:sz w:val="24"/>
          <w:szCs w:val="24"/>
          <w:vertAlign w:val="superscript"/>
        </w:rPr>
        <w:t>2</w:t>
      </w:r>
      <w:r w:rsidRPr="0083226F">
        <w:rPr>
          <w:rFonts w:ascii="Times New Roman" w:hAnsi="Times New Roman"/>
          <w:sz w:val="24"/>
          <w:szCs w:val="24"/>
        </w:rPr>
        <w:t>/см</w:t>
      </w:r>
      <w:r w:rsidRPr="0083226F">
        <w:rPr>
          <w:rFonts w:ascii="Times New Roman" w:hAnsi="Times New Roman"/>
          <w:sz w:val="24"/>
          <w:szCs w:val="24"/>
          <w:vertAlign w:val="superscript"/>
        </w:rPr>
        <w:t>3</w:t>
      </w:r>
      <w:r w:rsidRPr="0083226F">
        <w:rPr>
          <w:rFonts w:ascii="Times New Roman" w:hAnsi="Times New Roman"/>
          <w:sz w:val="24"/>
          <w:szCs w:val="24"/>
        </w:rPr>
        <w:t>, благодаря чему скорость набора прочности готовой продукцией будет в 1,5÷2 раза выше, чем при использовании цемента марки ПЦ500-Д0 ГОСТ 10178-85. Гранулометрический состав песка в исследованном диапазоне размеров его частиц не оказывает серьезного влияния на прочностные характеристики изделий. Поэтому выбор его фракции для приготовления цементно-песчаной смеси целесообразнее всего осуществлять с учетом лишь экономических факторов производства.</w:t>
      </w:r>
    </w:p>
    <w:p w:rsidR="008C08B0" w:rsidRPr="00225659" w:rsidRDefault="008C08B0" w:rsidP="009F2DCD">
      <w:pPr>
        <w:spacing w:after="0" w:line="240" w:lineRule="auto"/>
        <w:jc w:val="both"/>
        <w:rPr>
          <w:rFonts w:ascii="Times New Roman" w:hAnsi="Times New Roman"/>
          <w:sz w:val="24"/>
          <w:szCs w:val="24"/>
        </w:rPr>
      </w:pPr>
    </w:p>
    <w:p w:rsidR="008C08B0" w:rsidRDefault="008C08B0" w:rsidP="00DF589A">
      <w:pPr>
        <w:spacing w:after="0" w:line="240" w:lineRule="auto"/>
        <w:jc w:val="center"/>
        <w:rPr>
          <w:rFonts w:ascii="Times New Roman" w:hAnsi="Times New Roman"/>
          <w:b/>
          <w:sz w:val="24"/>
          <w:szCs w:val="24"/>
          <w:lang w:val="en-US"/>
        </w:rPr>
      </w:pPr>
      <w:r w:rsidRPr="0083226F">
        <w:rPr>
          <w:rFonts w:ascii="Times New Roman" w:hAnsi="Times New Roman"/>
          <w:b/>
          <w:sz w:val="24"/>
          <w:szCs w:val="24"/>
          <w:lang w:val="en-US"/>
        </w:rPr>
        <w:t xml:space="preserve">Durability of the products </w:t>
      </w:r>
      <w:r>
        <w:rPr>
          <w:rFonts w:ascii="Times New Roman" w:hAnsi="Times New Roman"/>
          <w:b/>
          <w:sz w:val="24"/>
          <w:szCs w:val="24"/>
          <w:lang w:val="en-US"/>
        </w:rPr>
        <w:t>prepare</w:t>
      </w:r>
      <w:r w:rsidRPr="00BE141B">
        <w:rPr>
          <w:rFonts w:ascii="Times New Roman" w:hAnsi="Times New Roman"/>
          <w:b/>
          <w:sz w:val="24"/>
          <w:szCs w:val="24"/>
          <w:lang w:val="en-US"/>
        </w:rPr>
        <w:t>d</w:t>
      </w:r>
      <w:r w:rsidRPr="0083226F">
        <w:rPr>
          <w:rFonts w:ascii="Times New Roman" w:hAnsi="Times New Roman"/>
          <w:b/>
          <w:sz w:val="24"/>
          <w:szCs w:val="24"/>
          <w:lang w:val="en-US"/>
        </w:rPr>
        <w:t xml:space="preserve"> from cement-sand </w:t>
      </w:r>
      <w:r w:rsidRPr="00647DA4">
        <w:rPr>
          <w:rFonts w:ascii="Times New Roman" w:hAnsi="Times New Roman"/>
          <w:b/>
          <w:sz w:val="24"/>
          <w:szCs w:val="24"/>
          <w:lang w:val="en-US"/>
        </w:rPr>
        <w:t xml:space="preserve">mixtures </w:t>
      </w:r>
      <w:r w:rsidRPr="0083226F">
        <w:rPr>
          <w:rFonts w:ascii="Times New Roman" w:hAnsi="Times New Roman"/>
          <w:b/>
          <w:sz w:val="24"/>
          <w:szCs w:val="24"/>
          <w:lang w:val="en-US"/>
        </w:rPr>
        <w:t>by</w:t>
      </w:r>
      <w:r>
        <w:rPr>
          <w:rFonts w:ascii="Times New Roman" w:hAnsi="Times New Roman"/>
          <w:b/>
          <w:sz w:val="24"/>
          <w:szCs w:val="24"/>
          <w:lang w:val="en-US"/>
        </w:rPr>
        <w:t xml:space="preserve"> the</w:t>
      </w:r>
      <w:r w:rsidRPr="0083226F">
        <w:rPr>
          <w:rFonts w:ascii="Times New Roman" w:hAnsi="Times New Roman"/>
          <w:b/>
          <w:sz w:val="24"/>
          <w:szCs w:val="24"/>
          <w:lang w:val="en-US"/>
        </w:rPr>
        <w:t xml:space="preserve"> method of additive manufacture</w:t>
      </w:r>
    </w:p>
    <w:p w:rsidR="008C08B0" w:rsidRPr="00F97E1C" w:rsidRDefault="008C08B0" w:rsidP="009F2DCD">
      <w:pPr>
        <w:spacing w:after="0" w:line="240" w:lineRule="auto"/>
        <w:jc w:val="center"/>
        <w:rPr>
          <w:rFonts w:ascii="Times New Roman" w:hAnsi="Times New Roman"/>
          <w:sz w:val="24"/>
          <w:szCs w:val="24"/>
          <w:lang w:val="en-US"/>
        </w:rPr>
      </w:pPr>
      <w:r w:rsidRPr="0083226F">
        <w:rPr>
          <w:rFonts w:ascii="Times New Roman" w:hAnsi="Times New Roman"/>
          <w:sz w:val="24"/>
          <w:szCs w:val="24"/>
          <w:lang w:val="en-US"/>
        </w:rPr>
        <w:t>M.</w:t>
      </w:r>
      <w:r>
        <w:rPr>
          <w:rFonts w:ascii="Times New Roman" w:hAnsi="Times New Roman"/>
          <w:sz w:val="24"/>
          <w:szCs w:val="24"/>
          <w:lang w:val="en-US"/>
        </w:rPr>
        <w:t>L.</w:t>
      </w:r>
      <w:r w:rsidRPr="0083226F">
        <w:rPr>
          <w:rFonts w:ascii="Times New Roman" w:hAnsi="Times New Roman"/>
          <w:sz w:val="24"/>
          <w:szCs w:val="24"/>
          <w:lang w:val="en-US"/>
        </w:rPr>
        <w:t> Kheifetz</w:t>
      </w:r>
      <w:r w:rsidRPr="0083226F">
        <w:rPr>
          <w:rFonts w:ascii="Times New Roman" w:hAnsi="Times New Roman"/>
          <w:sz w:val="24"/>
          <w:szCs w:val="24"/>
          <w:vertAlign w:val="superscript"/>
          <w:lang w:val="en-US"/>
        </w:rPr>
        <w:t>*1</w:t>
      </w:r>
      <w:r w:rsidRPr="0083226F">
        <w:rPr>
          <w:rFonts w:ascii="Times New Roman" w:hAnsi="Times New Roman"/>
          <w:sz w:val="24"/>
          <w:szCs w:val="24"/>
          <w:lang w:val="en-US"/>
        </w:rPr>
        <w:t>, D.</w:t>
      </w:r>
      <w:r>
        <w:rPr>
          <w:rFonts w:ascii="Times New Roman" w:hAnsi="Times New Roman"/>
          <w:sz w:val="24"/>
          <w:szCs w:val="24"/>
          <w:lang w:val="en-US"/>
        </w:rPr>
        <w:t>V.</w:t>
      </w:r>
      <w:r w:rsidRPr="0083226F">
        <w:rPr>
          <w:rFonts w:ascii="Times New Roman" w:hAnsi="Times New Roman"/>
          <w:sz w:val="24"/>
          <w:szCs w:val="24"/>
          <w:lang w:val="en-US"/>
        </w:rPr>
        <w:t> Semianenka</w:t>
      </w:r>
      <w:r w:rsidRPr="0083226F">
        <w:rPr>
          <w:rFonts w:ascii="Times New Roman" w:hAnsi="Times New Roman"/>
          <w:sz w:val="24"/>
          <w:szCs w:val="24"/>
          <w:vertAlign w:val="superscript"/>
          <w:lang w:val="en-US"/>
        </w:rPr>
        <w:t>2</w:t>
      </w:r>
      <w:r w:rsidRPr="0083226F">
        <w:rPr>
          <w:rFonts w:ascii="Times New Roman" w:hAnsi="Times New Roman"/>
          <w:sz w:val="24"/>
          <w:szCs w:val="24"/>
          <w:lang w:val="en-US"/>
        </w:rPr>
        <w:t>, A.</w:t>
      </w:r>
      <w:r>
        <w:rPr>
          <w:rFonts w:ascii="Times New Roman" w:hAnsi="Times New Roman"/>
          <w:sz w:val="24"/>
          <w:szCs w:val="24"/>
          <w:lang w:val="en-US"/>
        </w:rPr>
        <w:t>V.</w:t>
      </w:r>
      <w:r w:rsidRPr="0083226F">
        <w:rPr>
          <w:rFonts w:ascii="Times New Roman" w:hAnsi="Times New Roman"/>
          <w:sz w:val="24"/>
          <w:szCs w:val="24"/>
          <w:lang w:val="en-US"/>
        </w:rPr>
        <w:t> Tabolich</w:t>
      </w:r>
      <w:r w:rsidR="00F97E1C" w:rsidRPr="00F97E1C">
        <w:rPr>
          <w:rFonts w:ascii="Times New Roman" w:hAnsi="Times New Roman"/>
          <w:sz w:val="24"/>
          <w:szCs w:val="24"/>
          <w:vertAlign w:val="superscript"/>
          <w:lang w:val="en-US"/>
        </w:rPr>
        <w:t>2</w:t>
      </w:r>
      <w:r w:rsidRPr="0083226F">
        <w:rPr>
          <w:rFonts w:ascii="Times New Roman" w:hAnsi="Times New Roman"/>
          <w:sz w:val="24"/>
          <w:szCs w:val="24"/>
          <w:lang w:val="en-US"/>
        </w:rPr>
        <w:t>, D.</w:t>
      </w:r>
      <w:r>
        <w:rPr>
          <w:rFonts w:ascii="Times New Roman" w:hAnsi="Times New Roman"/>
          <w:sz w:val="24"/>
          <w:szCs w:val="24"/>
          <w:lang w:val="en-US"/>
        </w:rPr>
        <w:t>S.</w:t>
      </w:r>
      <w:r w:rsidRPr="0083226F">
        <w:rPr>
          <w:rFonts w:ascii="Times New Roman" w:hAnsi="Times New Roman"/>
          <w:sz w:val="24"/>
          <w:szCs w:val="24"/>
          <w:lang w:val="en-US"/>
        </w:rPr>
        <w:t> Ratutskaya</w:t>
      </w:r>
      <w:r w:rsidR="00F97E1C" w:rsidRPr="00F97E1C">
        <w:rPr>
          <w:rFonts w:ascii="Times New Roman" w:hAnsi="Times New Roman"/>
          <w:sz w:val="24"/>
          <w:szCs w:val="24"/>
          <w:vertAlign w:val="superscript"/>
          <w:lang w:val="en-US"/>
        </w:rPr>
        <w:t>2</w:t>
      </w:r>
    </w:p>
    <w:p w:rsidR="008C08B0" w:rsidRDefault="008C08B0" w:rsidP="008E68A1">
      <w:pPr>
        <w:spacing w:after="0" w:line="240" w:lineRule="auto"/>
        <w:jc w:val="center"/>
        <w:rPr>
          <w:rFonts w:ascii="Times New Roman" w:hAnsi="Times New Roman"/>
          <w:lang w:val="en-US"/>
        </w:rPr>
      </w:pPr>
      <w:r w:rsidRPr="0083226F">
        <w:rPr>
          <w:rFonts w:ascii="Times New Roman" w:hAnsi="Times New Roman"/>
          <w:vertAlign w:val="superscript"/>
          <w:lang w:val="en-US"/>
        </w:rPr>
        <w:t>1</w:t>
      </w:r>
      <w:r w:rsidRPr="0083226F">
        <w:rPr>
          <w:rFonts w:ascii="Times New Roman" w:hAnsi="Times New Roman"/>
          <w:lang w:val="en-US"/>
        </w:rPr>
        <w:t>Institute of Applied Physics of the National Academy of Science of B</w:t>
      </w:r>
      <w:r>
        <w:rPr>
          <w:rFonts w:ascii="Times New Roman" w:hAnsi="Times New Roman"/>
          <w:lang w:val="en-US"/>
        </w:rPr>
        <w:t>elarus</w:t>
      </w:r>
      <w:r w:rsidRPr="0083226F">
        <w:rPr>
          <w:rFonts w:ascii="Times New Roman" w:hAnsi="Times New Roman"/>
          <w:lang w:val="en-US"/>
        </w:rPr>
        <w:t xml:space="preserve">, </w:t>
      </w:r>
    </w:p>
    <w:p w:rsidR="008C08B0" w:rsidRPr="0083226F" w:rsidRDefault="008C08B0" w:rsidP="009F2DCD">
      <w:pPr>
        <w:spacing w:after="0" w:line="240" w:lineRule="auto"/>
        <w:jc w:val="center"/>
        <w:rPr>
          <w:rFonts w:ascii="Times New Roman" w:hAnsi="Times New Roman"/>
          <w:lang w:val="en-US"/>
        </w:rPr>
      </w:pPr>
      <w:r w:rsidRPr="0083226F">
        <w:rPr>
          <w:rFonts w:ascii="Times New Roman" w:hAnsi="Times New Roman"/>
          <w:lang w:val="en-US"/>
        </w:rPr>
        <w:t>16 Akademicheskaya st., 220072, Minsk, Belarus</w:t>
      </w:r>
    </w:p>
    <w:p w:rsidR="008C08B0" w:rsidRDefault="008C08B0" w:rsidP="008E39D0">
      <w:pPr>
        <w:spacing w:after="0" w:line="240" w:lineRule="auto"/>
        <w:jc w:val="center"/>
        <w:rPr>
          <w:rFonts w:ascii="Times New Roman" w:hAnsi="Times New Roman"/>
          <w:lang w:val="en-US"/>
        </w:rPr>
      </w:pPr>
      <w:r w:rsidRPr="0083226F">
        <w:rPr>
          <w:rFonts w:ascii="Times New Roman" w:hAnsi="Times New Roman"/>
          <w:vertAlign w:val="superscript"/>
          <w:lang w:val="en-US"/>
        </w:rPr>
        <w:t>2</w:t>
      </w:r>
      <w:r w:rsidRPr="0083226F">
        <w:rPr>
          <w:rFonts w:ascii="Times New Roman" w:hAnsi="Times New Roman"/>
          <w:lang w:val="en-US"/>
        </w:rPr>
        <w:t>Open J</w:t>
      </w:r>
      <w:r>
        <w:rPr>
          <w:rFonts w:ascii="Times New Roman" w:hAnsi="Times New Roman"/>
          <w:lang w:val="en-US"/>
        </w:rPr>
        <w:t>oint Stock Company “NPO Center”</w:t>
      </w:r>
    </w:p>
    <w:p w:rsidR="008C08B0" w:rsidRPr="0083226F" w:rsidRDefault="008C08B0" w:rsidP="009F2DCD">
      <w:pPr>
        <w:spacing w:after="0" w:line="240" w:lineRule="auto"/>
        <w:jc w:val="center"/>
        <w:rPr>
          <w:rFonts w:ascii="Times New Roman" w:hAnsi="Times New Roman"/>
          <w:lang w:val="en-US"/>
        </w:rPr>
      </w:pPr>
      <w:r w:rsidRPr="0083226F">
        <w:rPr>
          <w:rFonts w:ascii="Times New Roman" w:hAnsi="Times New Roman"/>
          <w:lang w:val="en-US"/>
        </w:rPr>
        <w:t>19 Sharangovich st., 220018, Minsk, Republic of Belarus</w:t>
      </w:r>
    </w:p>
    <w:p w:rsidR="008C08B0" w:rsidRDefault="008C08B0" w:rsidP="009F2DCD">
      <w:pPr>
        <w:spacing w:after="0" w:line="240" w:lineRule="auto"/>
        <w:jc w:val="center"/>
      </w:pPr>
      <w:r w:rsidRPr="00F97E1C">
        <w:rPr>
          <w:rFonts w:ascii="Times New Roman" w:hAnsi="Times New Roman"/>
        </w:rPr>
        <w:t>*</w:t>
      </w:r>
      <w:hyperlink r:id="rId33" w:history="1">
        <w:r w:rsidRPr="0083226F">
          <w:rPr>
            <w:rStyle w:val="a5"/>
            <w:rFonts w:ascii="Times New Roman" w:hAnsi="Times New Roman"/>
            <w:color w:val="auto"/>
            <w:u w:val="none"/>
            <w:lang w:val="en-US"/>
          </w:rPr>
          <w:t>mlk</w:t>
        </w:r>
        <w:r w:rsidRPr="00F97E1C">
          <w:rPr>
            <w:rStyle w:val="a5"/>
            <w:rFonts w:ascii="Times New Roman" w:hAnsi="Times New Roman"/>
            <w:color w:val="auto"/>
            <w:u w:val="none"/>
          </w:rPr>
          <w:t>-</w:t>
        </w:r>
        <w:r w:rsidRPr="0083226F">
          <w:rPr>
            <w:rStyle w:val="a5"/>
            <w:rFonts w:ascii="Times New Roman" w:hAnsi="Times New Roman"/>
            <w:color w:val="auto"/>
            <w:u w:val="none"/>
            <w:lang w:val="en-US"/>
          </w:rPr>
          <w:t>z</w:t>
        </w:r>
        <w:r w:rsidRPr="00F97E1C">
          <w:rPr>
            <w:rStyle w:val="a5"/>
            <w:rFonts w:ascii="Times New Roman" w:hAnsi="Times New Roman"/>
            <w:color w:val="auto"/>
            <w:u w:val="none"/>
          </w:rPr>
          <w:t>@</w:t>
        </w:r>
        <w:r w:rsidRPr="0083226F">
          <w:rPr>
            <w:rStyle w:val="a5"/>
            <w:rFonts w:ascii="Times New Roman" w:hAnsi="Times New Roman"/>
            <w:color w:val="auto"/>
            <w:u w:val="none"/>
            <w:lang w:val="en-US"/>
          </w:rPr>
          <w:t>mail</w:t>
        </w:r>
        <w:r w:rsidRPr="00F97E1C">
          <w:rPr>
            <w:rStyle w:val="a5"/>
            <w:rFonts w:ascii="Times New Roman" w:hAnsi="Times New Roman"/>
            <w:color w:val="auto"/>
            <w:u w:val="none"/>
          </w:rPr>
          <w:t>.</w:t>
        </w:r>
        <w:r w:rsidRPr="0083226F">
          <w:rPr>
            <w:rStyle w:val="a5"/>
            <w:rFonts w:ascii="Times New Roman" w:hAnsi="Times New Roman"/>
            <w:color w:val="auto"/>
            <w:u w:val="none"/>
            <w:lang w:val="en-US"/>
          </w:rPr>
          <w:t>ru</w:t>
        </w:r>
      </w:hyperlink>
    </w:p>
    <w:p w:rsidR="00F97E1C" w:rsidRPr="00F97E1C" w:rsidRDefault="00F97E1C" w:rsidP="009F2DCD">
      <w:pPr>
        <w:spacing w:after="0" w:line="240" w:lineRule="auto"/>
        <w:jc w:val="center"/>
        <w:rPr>
          <w:rFonts w:ascii="Times New Roman" w:hAnsi="Times New Roman"/>
        </w:rPr>
      </w:pPr>
    </w:p>
    <w:p w:rsidR="008C08B0" w:rsidRDefault="008C08B0" w:rsidP="00F8650C">
      <w:pPr>
        <w:autoSpaceDE w:val="0"/>
        <w:autoSpaceDN w:val="0"/>
        <w:adjustRightInd w:val="0"/>
        <w:spacing w:after="0" w:line="240" w:lineRule="auto"/>
        <w:jc w:val="both"/>
        <w:rPr>
          <w:rFonts w:ascii="Times New Roman" w:hAnsi="Times New Roman"/>
          <w:sz w:val="24"/>
          <w:szCs w:val="24"/>
          <w:lang w:val="en-US"/>
        </w:rPr>
      </w:pPr>
      <w:r w:rsidRPr="00647DA4">
        <w:rPr>
          <w:rFonts w:ascii="Times New Roman" w:hAnsi="Times New Roman"/>
          <w:sz w:val="24"/>
          <w:szCs w:val="24"/>
          <w:lang w:val="en-US"/>
        </w:rPr>
        <w:t xml:space="preserve">The main </w:t>
      </w:r>
      <w:r>
        <w:rPr>
          <w:rFonts w:ascii="Times New Roman" w:hAnsi="Times New Roman"/>
          <w:sz w:val="24"/>
          <w:szCs w:val="24"/>
          <w:lang w:val="en-US"/>
        </w:rPr>
        <w:t>objective</w:t>
      </w:r>
      <w:r w:rsidRPr="00647DA4">
        <w:rPr>
          <w:rFonts w:ascii="Times New Roman" w:hAnsi="Times New Roman"/>
          <w:sz w:val="24"/>
          <w:szCs w:val="24"/>
          <w:lang w:val="en-US"/>
        </w:rPr>
        <w:t xml:space="preserve"> of th</w:t>
      </w:r>
      <w:r>
        <w:rPr>
          <w:rFonts w:ascii="Times New Roman" w:hAnsi="Times New Roman"/>
          <w:sz w:val="24"/>
          <w:szCs w:val="24"/>
          <w:lang w:val="en-US"/>
        </w:rPr>
        <w:t>is</w:t>
      </w:r>
      <w:r w:rsidRPr="00647DA4">
        <w:rPr>
          <w:rFonts w:ascii="Times New Roman" w:hAnsi="Times New Roman"/>
          <w:sz w:val="24"/>
          <w:szCs w:val="24"/>
          <w:lang w:val="en-US"/>
        </w:rPr>
        <w:t xml:space="preserve"> research was to determine the effect of the granulometric composition of initial components of cement-sand mixtures on the strength characteristics of products obtained by the method of additive manufacturing.</w:t>
      </w:r>
      <w:r>
        <w:rPr>
          <w:rFonts w:ascii="Times New Roman" w:hAnsi="Times New Roman"/>
          <w:sz w:val="24"/>
          <w:szCs w:val="24"/>
          <w:lang w:val="en-US"/>
        </w:rPr>
        <w:t xml:space="preserve"> </w:t>
      </w:r>
      <w:r w:rsidRPr="0083226F">
        <w:rPr>
          <w:rFonts w:ascii="Times New Roman" w:hAnsi="Times New Roman"/>
          <w:sz w:val="24"/>
          <w:szCs w:val="24"/>
          <w:lang w:val="en-US"/>
        </w:rPr>
        <w:t xml:space="preserve">As </w:t>
      </w:r>
      <w:r>
        <w:rPr>
          <w:rFonts w:ascii="Times New Roman" w:hAnsi="Times New Roman"/>
          <w:sz w:val="24"/>
          <w:szCs w:val="24"/>
          <w:lang w:val="en-US"/>
        </w:rPr>
        <w:t>starting</w:t>
      </w:r>
      <w:r w:rsidRPr="0083226F">
        <w:rPr>
          <w:rFonts w:ascii="Times New Roman" w:hAnsi="Times New Roman"/>
          <w:sz w:val="24"/>
          <w:szCs w:val="24"/>
          <w:lang w:val="en-US"/>
        </w:rPr>
        <w:t xml:space="preserve"> materials </w:t>
      </w:r>
      <w:r>
        <w:rPr>
          <w:rFonts w:ascii="Times New Roman" w:hAnsi="Times New Roman"/>
          <w:sz w:val="24"/>
          <w:szCs w:val="24"/>
          <w:lang w:val="en-US"/>
        </w:rPr>
        <w:t xml:space="preserve">we </w:t>
      </w:r>
      <w:r w:rsidRPr="0083226F">
        <w:rPr>
          <w:rFonts w:ascii="Times New Roman" w:hAnsi="Times New Roman"/>
          <w:sz w:val="24"/>
          <w:szCs w:val="24"/>
          <w:lang w:val="en-US"/>
        </w:rPr>
        <w:t xml:space="preserve">have chosen cement (C) </w:t>
      </w:r>
      <w:r>
        <w:rPr>
          <w:rFonts w:ascii="Times New Roman" w:hAnsi="Times New Roman"/>
          <w:sz w:val="24"/>
          <w:szCs w:val="24"/>
          <w:lang w:val="en-US"/>
        </w:rPr>
        <w:t>grade</w:t>
      </w:r>
      <w:r w:rsidRPr="0083226F">
        <w:rPr>
          <w:rFonts w:ascii="Times New Roman" w:hAnsi="Times New Roman"/>
          <w:sz w:val="24"/>
          <w:szCs w:val="24"/>
          <w:lang w:val="en-US"/>
        </w:rPr>
        <w:t xml:space="preserve"> PC500-D0 and two fractions </w:t>
      </w:r>
      <w:r>
        <w:rPr>
          <w:rFonts w:ascii="Times New Roman" w:hAnsi="Times New Roman"/>
          <w:sz w:val="24"/>
          <w:szCs w:val="24"/>
          <w:lang w:val="en-US"/>
        </w:rPr>
        <w:t xml:space="preserve">of </w:t>
      </w:r>
      <w:r w:rsidRPr="0083226F">
        <w:rPr>
          <w:rFonts w:ascii="Times New Roman" w:hAnsi="Times New Roman"/>
          <w:sz w:val="24"/>
          <w:szCs w:val="24"/>
          <w:lang w:val="en-US"/>
        </w:rPr>
        <w:t>sand (S)</w:t>
      </w:r>
      <w:r>
        <w:rPr>
          <w:rFonts w:ascii="Times New Roman" w:hAnsi="Times New Roman"/>
          <w:sz w:val="24"/>
          <w:szCs w:val="24"/>
          <w:lang w:val="en-US"/>
        </w:rPr>
        <w:t>, viz.</w:t>
      </w:r>
      <w:r w:rsidRPr="0083226F">
        <w:rPr>
          <w:rFonts w:ascii="Times New Roman" w:hAnsi="Times New Roman"/>
          <w:sz w:val="24"/>
          <w:szCs w:val="24"/>
          <w:lang w:val="en-US"/>
        </w:rPr>
        <w:t xml:space="preserve"> 0,5÷1,25 mm (S</w:t>
      </w:r>
      <w:r w:rsidRPr="00001105">
        <w:rPr>
          <w:rFonts w:ascii="Times New Roman" w:hAnsi="Times New Roman"/>
          <w:sz w:val="24"/>
          <w:szCs w:val="24"/>
          <w:vertAlign w:val="subscript"/>
          <w:lang w:val="en-US"/>
        </w:rPr>
        <w:t>1</w:t>
      </w:r>
      <w:r w:rsidRPr="0083226F">
        <w:rPr>
          <w:rFonts w:ascii="Times New Roman" w:hAnsi="Times New Roman"/>
          <w:sz w:val="24"/>
          <w:szCs w:val="24"/>
          <w:lang w:val="en-US"/>
        </w:rPr>
        <w:t>) and 1,25÷2,5 mm (S</w:t>
      </w:r>
      <w:r w:rsidRPr="00001105">
        <w:rPr>
          <w:rFonts w:ascii="Times New Roman" w:hAnsi="Times New Roman"/>
          <w:sz w:val="24"/>
          <w:szCs w:val="24"/>
          <w:vertAlign w:val="subscript"/>
          <w:lang w:val="en-US"/>
        </w:rPr>
        <w:t>2</w:t>
      </w:r>
      <w:r w:rsidRPr="0083226F">
        <w:rPr>
          <w:rFonts w:ascii="Times New Roman" w:hAnsi="Times New Roman"/>
          <w:sz w:val="24"/>
          <w:szCs w:val="24"/>
          <w:lang w:val="en-US"/>
        </w:rPr>
        <w:t xml:space="preserve">). </w:t>
      </w:r>
    </w:p>
    <w:p w:rsidR="008C08B0" w:rsidRPr="005141F6" w:rsidRDefault="008C08B0" w:rsidP="005141F6">
      <w:pPr>
        <w:spacing w:after="0" w:line="240" w:lineRule="auto"/>
        <w:jc w:val="both"/>
        <w:rPr>
          <w:rFonts w:ascii="Times New Roman" w:hAnsi="Times New Roman"/>
          <w:sz w:val="24"/>
          <w:szCs w:val="24"/>
          <w:lang w:val="en-US"/>
        </w:rPr>
      </w:pPr>
      <w:r w:rsidRPr="0083226F">
        <w:rPr>
          <w:rFonts w:ascii="Times New Roman" w:hAnsi="Times New Roman"/>
          <w:sz w:val="24"/>
          <w:szCs w:val="24"/>
          <w:lang w:val="en-US"/>
        </w:rPr>
        <w:lastRenderedPageBreak/>
        <w:t>For</w:t>
      </w:r>
      <w:r>
        <w:rPr>
          <w:rFonts w:ascii="Times New Roman" w:hAnsi="Times New Roman"/>
          <w:sz w:val="24"/>
          <w:szCs w:val="24"/>
          <w:lang w:val="en-US"/>
        </w:rPr>
        <w:t xml:space="preserve"> the</w:t>
      </w:r>
      <w:r w:rsidRPr="0083226F">
        <w:rPr>
          <w:rFonts w:ascii="Times New Roman" w:hAnsi="Times New Roman"/>
          <w:sz w:val="24"/>
          <w:szCs w:val="24"/>
          <w:lang w:val="en-US"/>
        </w:rPr>
        <w:t xml:space="preserve"> preparation of mix</w:t>
      </w:r>
      <w:r>
        <w:rPr>
          <w:rFonts w:ascii="Times New Roman" w:hAnsi="Times New Roman"/>
          <w:sz w:val="24"/>
          <w:szCs w:val="24"/>
          <w:lang w:val="en-US"/>
        </w:rPr>
        <w:t>tures,</w:t>
      </w:r>
      <w:r w:rsidRPr="0083226F">
        <w:rPr>
          <w:rFonts w:ascii="Times New Roman" w:hAnsi="Times New Roman"/>
          <w:sz w:val="24"/>
          <w:szCs w:val="24"/>
          <w:lang w:val="en-US"/>
        </w:rPr>
        <w:t xml:space="preserve"> </w:t>
      </w:r>
      <w:r>
        <w:rPr>
          <w:rFonts w:ascii="Times New Roman" w:hAnsi="Times New Roman"/>
          <w:sz w:val="24"/>
          <w:szCs w:val="24"/>
          <w:lang w:val="en-US"/>
        </w:rPr>
        <w:t xml:space="preserve">the </w:t>
      </w:r>
      <w:r w:rsidRPr="0083226F">
        <w:rPr>
          <w:rFonts w:ascii="Times New Roman" w:hAnsi="Times New Roman"/>
          <w:sz w:val="24"/>
          <w:szCs w:val="24"/>
          <w:lang w:val="en-US"/>
        </w:rPr>
        <w:t xml:space="preserve">cement fractions with the following characteristics (specific surface </w:t>
      </w:r>
      <w:r>
        <w:rPr>
          <w:rFonts w:ascii="Times New Roman" w:hAnsi="Times New Roman"/>
          <w:i/>
          <w:iCs/>
          <w:sz w:val="24"/>
          <w:szCs w:val="24"/>
          <w:lang w:val="en-US"/>
        </w:rPr>
        <w:t>S</w:t>
      </w:r>
      <w:r w:rsidRPr="00001105">
        <w:rPr>
          <w:rFonts w:ascii="Times New Roman" w:hAnsi="Times New Roman"/>
          <w:i/>
          <w:iCs/>
          <w:sz w:val="24"/>
          <w:szCs w:val="24"/>
          <w:lang w:val="en-US"/>
        </w:rPr>
        <w:t>s</w:t>
      </w:r>
      <w:r w:rsidRPr="0083226F">
        <w:rPr>
          <w:rFonts w:ascii="Times New Roman" w:hAnsi="Times New Roman"/>
          <w:sz w:val="24"/>
          <w:szCs w:val="24"/>
          <w:lang w:val="en-US"/>
        </w:rPr>
        <w:t xml:space="preserve"> and average </w:t>
      </w:r>
      <w:r>
        <w:rPr>
          <w:rFonts w:ascii="Times New Roman" w:hAnsi="Times New Roman"/>
          <w:sz w:val="24"/>
          <w:szCs w:val="24"/>
          <w:lang w:val="en-US"/>
        </w:rPr>
        <w:t>particle</w:t>
      </w:r>
      <w:r w:rsidRPr="0083226F">
        <w:rPr>
          <w:rFonts w:ascii="Times New Roman" w:hAnsi="Times New Roman"/>
          <w:sz w:val="24"/>
          <w:szCs w:val="24"/>
          <w:lang w:val="en-US"/>
        </w:rPr>
        <w:t xml:space="preserve"> size </w:t>
      </w:r>
      <w:r w:rsidRPr="00001105">
        <w:rPr>
          <w:rFonts w:ascii="Times New Roman" w:hAnsi="Times New Roman"/>
          <w:i/>
          <w:iCs/>
          <w:sz w:val="24"/>
          <w:szCs w:val="24"/>
          <w:lang w:val="en-US"/>
        </w:rPr>
        <w:t>d</w:t>
      </w:r>
      <w:r w:rsidRPr="0083226F">
        <w:rPr>
          <w:rFonts w:ascii="Times New Roman" w:hAnsi="Times New Roman"/>
          <w:sz w:val="24"/>
          <w:szCs w:val="24"/>
          <w:lang w:val="en-US"/>
        </w:rPr>
        <w:t xml:space="preserve">) were used: </w:t>
      </w:r>
      <w:r>
        <w:rPr>
          <w:rFonts w:ascii="Times New Roman" w:hAnsi="Times New Roman"/>
          <w:i/>
          <w:iCs/>
          <w:sz w:val="24"/>
          <w:szCs w:val="24"/>
          <w:lang w:val="en-US"/>
        </w:rPr>
        <w:t>S</w:t>
      </w:r>
      <w:r w:rsidRPr="00001105">
        <w:rPr>
          <w:rFonts w:ascii="Times New Roman" w:hAnsi="Times New Roman"/>
          <w:i/>
          <w:iCs/>
          <w:sz w:val="24"/>
          <w:szCs w:val="24"/>
          <w:lang w:val="en-US"/>
        </w:rPr>
        <w:t>s</w:t>
      </w:r>
      <w:r w:rsidRPr="00001105">
        <w:rPr>
          <w:rFonts w:ascii="Times New Roman" w:hAnsi="Times New Roman"/>
          <w:sz w:val="24"/>
          <w:szCs w:val="24"/>
          <w:vertAlign w:val="subscript"/>
          <w:lang w:val="en-US"/>
        </w:rPr>
        <w:t>1</w:t>
      </w:r>
      <w:r w:rsidRPr="0083226F">
        <w:rPr>
          <w:rFonts w:ascii="Times New Roman" w:hAnsi="Times New Roman"/>
          <w:sz w:val="24"/>
          <w:szCs w:val="24"/>
          <w:lang w:val="en-US"/>
        </w:rPr>
        <w:t xml:space="preserve"> = 10624 </w:t>
      </w:r>
      <w:r>
        <w:rPr>
          <w:rFonts w:ascii="Times New Roman" w:hAnsi="Times New Roman"/>
          <w:sz w:val="24"/>
          <w:szCs w:val="24"/>
          <w:lang w:val="en-US"/>
        </w:rPr>
        <w:t>c</w:t>
      </w:r>
      <w:r w:rsidRPr="0083226F">
        <w:rPr>
          <w:rFonts w:ascii="Times New Roman" w:hAnsi="Times New Roman"/>
          <w:sz w:val="24"/>
          <w:szCs w:val="24"/>
          <w:lang w:val="en-US"/>
        </w:rPr>
        <w:t>m</w:t>
      </w:r>
      <w:r w:rsidRPr="0083226F">
        <w:rPr>
          <w:rFonts w:ascii="Times New Roman" w:hAnsi="Times New Roman"/>
          <w:sz w:val="24"/>
          <w:szCs w:val="24"/>
          <w:vertAlign w:val="superscript"/>
          <w:lang w:val="en-US"/>
        </w:rPr>
        <w:t>2</w:t>
      </w:r>
      <w:r w:rsidRPr="0083226F">
        <w:rPr>
          <w:rFonts w:ascii="Times New Roman" w:hAnsi="Times New Roman"/>
          <w:sz w:val="24"/>
          <w:szCs w:val="24"/>
          <w:lang w:val="en-US"/>
        </w:rPr>
        <w:t>/</w:t>
      </w:r>
      <w:r>
        <w:rPr>
          <w:rFonts w:ascii="Times New Roman" w:hAnsi="Times New Roman"/>
          <w:sz w:val="24"/>
          <w:szCs w:val="24"/>
          <w:lang w:val="en-US"/>
        </w:rPr>
        <w:t>c</w:t>
      </w:r>
      <w:r w:rsidRPr="0083226F">
        <w:rPr>
          <w:rFonts w:ascii="Times New Roman" w:hAnsi="Times New Roman"/>
          <w:sz w:val="24"/>
          <w:szCs w:val="24"/>
          <w:lang w:val="en-US"/>
        </w:rPr>
        <w:t>m</w:t>
      </w:r>
      <w:r w:rsidRPr="0083226F">
        <w:rPr>
          <w:rFonts w:ascii="Times New Roman" w:hAnsi="Times New Roman"/>
          <w:sz w:val="24"/>
          <w:szCs w:val="24"/>
          <w:vertAlign w:val="superscript"/>
          <w:lang w:val="en-US"/>
        </w:rPr>
        <w:t>3</w:t>
      </w:r>
      <w:r w:rsidRPr="0083226F">
        <w:rPr>
          <w:rFonts w:ascii="Times New Roman" w:hAnsi="Times New Roman"/>
          <w:sz w:val="24"/>
          <w:szCs w:val="24"/>
          <w:lang w:val="en-US"/>
        </w:rPr>
        <w:t xml:space="preserve">, </w:t>
      </w:r>
      <w:r w:rsidRPr="00001105">
        <w:rPr>
          <w:rFonts w:ascii="Times New Roman" w:hAnsi="Times New Roman"/>
          <w:i/>
          <w:iCs/>
          <w:spacing w:val="-2"/>
          <w:sz w:val="24"/>
          <w:szCs w:val="24"/>
          <w:lang w:val="en-US"/>
        </w:rPr>
        <w:t>d</w:t>
      </w:r>
      <w:r w:rsidRPr="00001105">
        <w:rPr>
          <w:rFonts w:ascii="Times New Roman" w:hAnsi="Times New Roman"/>
          <w:spacing w:val="-2"/>
          <w:sz w:val="24"/>
          <w:szCs w:val="24"/>
          <w:vertAlign w:val="subscript"/>
          <w:lang w:val="en-US"/>
        </w:rPr>
        <w:t>1</w:t>
      </w:r>
      <w:r w:rsidRPr="0083226F">
        <w:rPr>
          <w:rFonts w:ascii="Times New Roman" w:hAnsi="Times New Roman"/>
          <w:spacing w:val="-2"/>
          <w:sz w:val="24"/>
          <w:szCs w:val="24"/>
          <w:lang w:val="en-US"/>
        </w:rPr>
        <w:t> = 7,28 </w:t>
      </w:r>
      <w:r>
        <w:rPr>
          <w:rFonts w:ascii="Times New Roman" w:hAnsi="Times New Roman"/>
          <w:spacing w:val="-2"/>
          <w:sz w:val="24"/>
          <w:szCs w:val="24"/>
          <w:lang w:val="en-US"/>
        </w:rPr>
        <w:sym w:font="Symbol" w:char="F06D"/>
      </w:r>
      <w:r w:rsidRPr="0083226F">
        <w:rPr>
          <w:rFonts w:ascii="Times New Roman" w:hAnsi="Times New Roman"/>
          <w:spacing w:val="-2"/>
          <w:sz w:val="24"/>
          <w:szCs w:val="24"/>
          <w:lang w:val="en-US"/>
        </w:rPr>
        <w:t>m (</w:t>
      </w:r>
      <w:r w:rsidRPr="00001105">
        <w:rPr>
          <w:rFonts w:ascii="Times New Roman" w:hAnsi="Times New Roman"/>
          <w:i/>
          <w:iCs/>
          <w:spacing w:val="-2"/>
          <w:sz w:val="24"/>
          <w:szCs w:val="24"/>
          <w:lang w:val="en-US"/>
        </w:rPr>
        <w:t>C</w:t>
      </w:r>
      <w:r w:rsidRPr="00001105">
        <w:rPr>
          <w:rFonts w:ascii="Times New Roman" w:hAnsi="Times New Roman"/>
          <w:spacing w:val="-2"/>
          <w:sz w:val="24"/>
          <w:szCs w:val="24"/>
          <w:vertAlign w:val="subscript"/>
          <w:lang w:val="en-US"/>
        </w:rPr>
        <w:t>1</w:t>
      </w:r>
      <w:r w:rsidRPr="0083226F">
        <w:rPr>
          <w:rFonts w:ascii="Times New Roman" w:hAnsi="Times New Roman"/>
          <w:spacing w:val="-2"/>
          <w:sz w:val="24"/>
          <w:szCs w:val="24"/>
          <w:lang w:val="en-US"/>
        </w:rPr>
        <w:t xml:space="preserve">), </w:t>
      </w:r>
      <w:r w:rsidRPr="00001105">
        <w:rPr>
          <w:rFonts w:ascii="Times New Roman" w:hAnsi="Times New Roman"/>
          <w:i/>
          <w:iCs/>
          <w:spacing w:val="-2"/>
          <w:sz w:val="24"/>
          <w:szCs w:val="24"/>
          <w:lang w:val="en-US"/>
        </w:rPr>
        <w:t>Ss</w:t>
      </w:r>
      <w:r w:rsidRPr="00001105">
        <w:rPr>
          <w:rFonts w:ascii="Times New Roman" w:hAnsi="Times New Roman"/>
          <w:spacing w:val="-2"/>
          <w:sz w:val="24"/>
          <w:szCs w:val="24"/>
          <w:vertAlign w:val="subscript"/>
          <w:lang w:val="en-US"/>
        </w:rPr>
        <w:t>2</w:t>
      </w:r>
      <w:r w:rsidRPr="0083226F">
        <w:rPr>
          <w:rFonts w:ascii="Times New Roman" w:hAnsi="Times New Roman"/>
          <w:spacing w:val="-2"/>
          <w:sz w:val="24"/>
          <w:szCs w:val="24"/>
          <w:lang w:val="en-US"/>
        </w:rPr>
        <w:t xml:space="preserve"> = 5651,3 </w:t>
      </w:r>
      <w:r>
        <w:rPr>
          <w:rFonts w:ascii="Times New Roman" w:hAnsi="Times New Roman"/>
          <w:spacing w:val="-2"/>
          <w:sz w:val="24"/>
          <w:szCs w:val="24"/>
          <w:lang w:val="en-US"/>
        </w:rPr>
        <w:t>c</w:t>
      </w:r>
      <w:r w:rsidRPr="0083226F">
        <w:rPr>
          <w:rFonts w:ascii="Times New Roman" w:hAnsi="Times New Roman"/>
          <w:spacing w:val="-2"/>
          <w:sz w:val="24"/>
          <w:szCs w:val="24"/>
          <w:lang w:val="en-US"/>
        </w:rPr>
        <w:t>m</w:t>
      </w:r>
      <w:r w:rsidRPr="0083226F">
        <w:rPr>
          <w:rFonts w:ascii="Times New Roman" w:hAnsi="Times New Roman"/>
          <w:spacing w:val="-2"/>
          <w:sz w:val="24"/>
          <w:szCs w:val="24"/>
          <w:vertAlign w:val="superscript"/>
          <w:lang w:val="en-US"/>
        </w:rPr>
        <w:t>2</w:t>
      </w:r>
      <w:r w:rsidRPr="0083226F">
        <w:rPr>
          <w:rFonts w:ascii="Times New Roman" w:hAnsi="Times New Roman"/>
          <w:spacing w:val="-2"/>
          <w:sz w:val="24"/>
          <w:szCs w:val="24"/>
          <w:lang w:val="en-US"/>
        </w:rPr>
        <w:t>/</w:t>
      </w:r>
      <w:r>
        <w:rPr>
          <w:rFonts w:ascii="Times New Roman" w:hAnsi="Times New Roman"/>
          <w:spacing w:val="-2"/>
          <w:sz w:val="24"/>
          <w:szCs w:val="24"/>
          <w:lang w:val="en-US"/>
        </w:rPr>
        <w:t>c</w:t>
      </w:r>
      <w:r w:rsidRPr="0083226F">
        <w:rPr>
          <w:rFonts w:ascii="Times New Roman" w:hAnsi="Times New Roman"/>
          <w:spacing w:val="-2"/>
          <w:sz w:val="24"/>
          <w:szCs w:val="24"/>
          <w:lang w:val="en-US"/>
        </w:rPr>
        <w:t>m</w:t>
      </w:r>
      <w:r w:rsidRPr="0083226F">
        <w:rPr>
          <w:rFonts w:ascii="Times New Roman" w:hAnsi="Times New Roman"/>
          <w:spacing w:val="-2"/>
          <w:sz w:val="24"/>
          <w:szCs w:val="24"/>
          <w:vertAlign w:val="superscript"/>
          <w:lang w:val="en-US"/>
        </w:rPr>
        <w:t>3</w:t>
      </w:r>
      <w:r w:rsidRPr="0083226F">
        <w:rPr>
          <w:rFonts w:ascii="Times New Roman" w:hAnsi="Times New Roman"/>
          <w:spacing w:val="-2"/>
          <w:sz w:val="24"/>
          <w:szCs w:val="24"/>
          <w:lang w:val="en-US"/>
        </w:rPr>
        <w:t>, d2 = 15,87 </w:t>
      </w:r>
      <w:r>
        <w:rPr>
          <w:rFonts w:ascii="Times New Roman" w:hAnsi="Times New Roman"/>
          <w:spacing w:val="-2"/>
          <w:sz w:val="24"/>
          <w:szCs w:val="24"/>
          <w:lang w:val="en-US"/>
        </w:rPr>
        <w:sym w:font="Symbol" w:char="F06D"/>
      </w:r>
      <w:r w:rsidRPr="0083226F">
        <w:rPr>
          <w:rFonts w:ascii="Times New Roman" w:hAnsi="Times New Roman"/>
          <w:spacing w:val="-2"/>
          <w:sz w:val="24"/>
          <w:szCs w:val="24"/>
          <w:lang w:val="en-US"/>
        </w:rPr>
        <w:t>m (</w:t>
      </w:r>
      <w:r w:rsidRPr="00001105">
        <w:rPr>
          <w:rFonts w:ascii="Times New Roman" w:hAnsi="Times New Roman"/>
          <w:i/>
          <w:iCs/>
          <w:spacing w:val="-2"/>
          <w:sz w:val="24"/>
          <w:szCs w:val="24"/>
          <w:lang w:val="en-US"/>
        </w:rPr>
        <w:t>C</w:t>
      </w:r>
      <w:r w:rsidRPr="00001105">
        <w:rPr>
          <w:rFonts w:ascii="Times New Roman" w:hAnsi="Times New Roman"/>
          <w:spacing w:val="-2"/>
          <w:sz w:val="24"/>
          <w:szCs w:val="24"/>
          <w:vertAlign w:val="subscript"/>
          <w:lang w:val="en-US"/>
        </w:rPr>
        <w:t>2</w:t>
      </w:r>
      <w:r w:rsidRPr="0083226F">
        <w:rPr>
          <w:rFonts w:ascii="Times New Roman" w:hAnsi="Times New Roman"/>
          <w:spacing w:val="-2"/>
          <w:sz w:val="24"/>
          <w:szCs w:val="24"/>
          <w:lang w:val="en-US"/>
        </w:rPr>
        <w:t xml:space="preserve">), </w:t>
      </w:r>
      <w:r w:rsidRPr="00001105">
        <w:rPr>
          <w:rFonts w:ascii="Times New Roman" w:hAnsi="Times New Roman"/>
          <w:i/>
          <w:iCs/>
          <w:spacing w:val="-2"/>
          <w:sz w:val="24"/>
          <w:szCs w:val="24"/>
          <w:lang w:val="en-US"/>
        </w:rPr>
        <w:t>Ss</w:t>
      </w:r>
      <w:r w:rsidRPr="00001105">
        <w:rPr>
          <w:rFonts w:ascii="Times New Roman" w:hAnsi="Times New Roman"/>
          <w:spacing w:val="-2"/>
          <w:sz w:val="24"/>
          <w:szCs w:val="24"/>
          <w:vertAlign w:val="subscript"/>
          <w:lang w:val="en-US"/>
        </w:rPr>
        <w:t>3</w:t>
      </w:r>
      <w:r w:rsidRPr="0083226F">
        <w:rPr>
          <w:rFonts w:ascii="Times New Roman" w:hAnsi="Times New Roman"/>
          <w:spacing w:val="-2"/>
          <w:sz w:val="24"/>
          <w:szCs w:val="24"/>
          <w:lang w:val="en-US"/>
        </w:rPr>
        <w:t> = 5175,2 </w:t>
      </w:r>
      <w:r>
        <w:rPr>
          <w:rFonts w:ascii="Times New Roman" w:hAnsi="Times New Roman"/>
          <w:spacing w:val="-2"/>
          <w:sz w:val="24"/>
          <w:szCs w:val="24"/>
          <w:lang w:val="en-US"/>
        </w:rPr>
        <w:t>c</w:t>
      </w:r>
      <w:r w:rsidRPr="0083226F">
        <w:rPr>
          <w:rFonts w:ascii="Times New Roman" w:hAnsi="Times New Roman"/>
          <w:spacing w:val="-2"/>
          <w:sz w:val="24"/>
          <w:szCs w:val="24"/>
          <w:lang w:val="en-US"/>
        </w:rPr>
        <w:t>m</w:t>
      </w:r>
      <w:r w:rsidRPr="0083226F">
        <w:rPr>
          <w:rFonts w:ascii="Times New Roman" w:hAnsi="Times New Roman"/>
          <w:spacing w:val="-2"/>
          <w:sz w:val="24"/>
          <w:szCs w:val="24"/>
          <w:vertAlign w:val="superscript"/>
          <w:lang w:val="en-US"/>
        </w:rPr>
        <w:t>2</w:t>
      </w:r>
      <w:r w:rsidRPr="0083226F">
        <w:rPr>
          <w:rFonts w:ascii="Times New Roman" w:hAnsi="Times New Roman"/>
          <w:spacing w:val="-2"/>
          <w:sz w:val="24"/>
          <w:szCs w:val="24"/>
          <w:lang w:val="en-US"/>
        </w:rPr>
        <w:t>/</w:t>
      </w:r>
      <w:r>
        <w:rPr>
          <w:rFonts w:ascii="Times New Roman" w:hAnsi="Times New Roman"/>
          <w:spacing w:val="-2"/>
          <w:sz w:val="24"/>
          <w:szCs w:val="24"/>
          <w:lang w:val="en-US"/>
        </w:rPr>
        <w:t>c</w:t>
      </w:r>
      <w:r w:rsidRPr="0083226F">
        <w:rPr>
          <w:rFonts w:ascii="Times New Roman" w:hAnsi="Times New Roman"/>
          <w:spacing w:val="-2"/>
          <w:sz w:val="24"/>
          <w:szCs w:val="24"/>
          <w:lang w:val="en-US"/>
        </w:rPr>
        <w:t>m</w:t>
      </w:r>
      <w:r w:rsidRPr="0083226F">
        <w:rPr>
          <w:rFonts w:ascii="Times New Roman" w:hAnsi="Times New Roman"/>
          <w:spacing w:val="-2"/>
          <w:sz w:val="24"/>
          <w:szCs w:val="24"/>
          <w:vertAlign w:val="superscript"/>
          <w:lang w:val="en-US"/>
        </w:rPr>
        <w:t>3</w:t>
      </w:r>
      <w:r w:rsidRPr="0083226F">
        <w:rPr>
          <w:rFonts w:ascii="Times New Roman" w:hAnsi="Times New Roman"/>
          <w:spacing w:val="-2"/>
          <w:sz w:val="24"/>
          <w:szCs w:val="24"/>
          <w:lang w:val="en-US"/>
        </w:rPr>
        <w:t xml:space="preserve">, </w:t>
      </w:r>
      <w:r w:rsidRPr="00001105">
        <w:rPr>
          <w:rFonts w:ascii="Times New Roman" w:hAnsi="Times New Roman"/>
          <w:i/>
          <w:iCs/>
          <w:spacing w:val="-2"/>
          <w:sz w:val="24"/>
          <w:szCs w:val="24"/>
          <w:lang w:val="en-US"/>
        </w:rPr>
        <w:t>d</w:t>
      </w:r>
      <w:r w:rsidRPr="00001105">
        <w:rPr>
          <w:rFonts w:ascii="Times New Roman" w:hAnsi="Times New Roman"/>
          <w:spacing w:val="-2"/>
          <w:sz w:val="24"/>
          <w:szCs w:val="24"/>
          <w:vertAlign w:val="subscript"/>
          <w:lang w:val="en-US"/>
        </w:rPr>
        <w:t>3</w:t>
      </w:r>
      <w:r w:rsidRPr="0083226F">
        <w:rPr>
          <w:rFonts w:ascii="Times New Roman" w:hAnsi="Times New Roman"/>
          <w:spacing w:val="-2"/>
          <w:sz w:val="24"/>
          <w:szCs w:val="24"/>
          <w:lang w:val="en-US"/>
        </w:rPr>
        <w:t xml:space="preserve"> = 18,4 </w:t>
      </w:r>
      <w:r>
        <w:rPr>
          <w:rFonts w:ascii="Times New Roman" w:hAnsi="Times New Roman"/>
          <w:spacing w:val="-2"/>
          <w:sz w:val="24"/>
          <w:szCs w:val="24"/>
          <w:lang w:val="en-US"/>
        </w:rPr>
        <w:sym w:font="Symbol" w:char="F06D"/>
      </w:r>
      <w:r w:rsidRPr="0083226F">
        <w:rPr>
          <w:rFonts w:ascii="Times New Roman" w:hAnsi="Times New Roman"/>
          <w:spacing w:val="-2"/>
          <w:sz w:val="24"/>
          <w:szCs w:val="24"/>
          <w:lang w:val="en-US"/>
        </w:rPr>
        <w:t>m (</w:t>
      </w:r>
      <w:r w:rsidRPr="00001105">
        <w:rPr>
          <w:rFonts w:ascii="Times New Roman" w:hAnsi="Times New Roman"/>
          <w:i/>
          <w:iCs/>
          <w:spacing w:val="-2"/>
          <w:sz w:val="24"/>
          <w:szCs w:val="24"/>
          <w:lang w:val="en-US"/>
        </w:rPr>
        <w:t>C</w:t>
      </w:r>
      <w:r w:rsidRPr="00001105">
        <w:rPr>
          <w:rFonts w:ascii="Times New Roman" w:hAnsi="Times New Roman"/>
          <w:spacing w:val="-2"/>
          <w:sz w:val="24"/>
          <w:szCs w:val="24"/>
          <w:vertAlign w:val="subscript"/>
          <w:lang w:val="en-US"/>
        </w:rPr>
        <w:t>3</w:t>
      </w:r>
      <w:r w:rsidRPr="0083226F">
        <w:rPr>
          <w:rFonts w:ascii="Times New Roman" w:hAnsi="Times New Roman"/>
          <w:spacing w:val="-2"/>
          <w:sz w:val="24"/>
          <w:szCs w:val="24"/>
          <w:lang w:val="en-US"/>
        </w:rPr>
        <w:t xml:space="preserve">) and </w:t>
      </w:r>
      <w:r w:rsidRPr="00001105">
        <w:rPr>
          <w:rFonts w:ascii="Times New Roman" w:hAnsi="Times New Roman"/>
          <w:i/>
          <w:iCs/>
          <w:spacing w:val="-2"/>
          <w:sz w:val="24"/>
          <w:szCs w:val="24"/>
          <w:lang w:val="en-US"/>
        </w:rPr>
        <w:t>Ss</w:t>
      </w:r>
      <w:r w:rsidRPr="00001105">
        <w:rPr>
          <w:rFonts w:ascii="Times New Roman" w:hAnsi="Times New Roman"/>
          <w:spacing w:val="-2"/>
          <w:sz w:val="24"/>
          <w:szCs w:val="24"/>
          <w:vertAlign w:val="subscript"/>
          <w:lang w:val="en-US"/>
        </w:rPr>
        <w:t>4</w:t>
      </w:r>
      <w:r w:rsidRPr="0083226F">
        <w:rPr>
          <w:rFonts w:ascii="Times New Roman" w:hAnsi="Times New Roman"/>
          <w:spacing w:val="-2"/>
          <w:sz w:val="24"/>
          <w:szCs w:val="24"/>
          <w:lang w:val="en-US"/>
        </w:rPr>
        <w:t> = 4230,3 </w:t>
      </w:r>
      <w:r>
        <w:rPr>
          <w:rFonts w:ascii="Times New Roman" w:hAnsi="Times New Roman"/>
          <w:spacing w:val="-2"/>
          <w:sz w:val="24"/>
          <w:szCs w:val="24"/>
          <w:lang w:val="en-US"/>
        </w:rPr>
        <w:t>c</w:t>
      </w:r>
      <w:r w:rsidRPr="0083226F">
        <w:rPr>
          <w:rFonts w:ascii="Times New Roman" w:hAnsi="Times New Roman"/>
          <w:spacing w:val="-2"/>
          <w:sz w:val="24"/>
          <w:szCs w:val="24"/>
          <w:lang w:val="en-US"/>
        </w:rPr>
        <w:t>m</w:t>
      </w:r>
      <w:r w:rsidRPr="00001105">
        <w:rPr>
          <w:rFonts w:ascii="Times New Roman" w:hAnsi="Times New Roman"/>
          <w:spacing w:val="-2"/>
          <w:sz w:val="24"/>
          <w:szCs w:val="24"/>
          <w:vertAlign w:val="superscript"/>
          <w:lang w:val="en-US"/>
        </w:rPr>
        <w:t>2</w:t>
      </w:r>
      <w:r w:rsidRPr="0083226F">
        <w:rPr>
          <w:rFonts w:ascii="Times New Roman" w:hAnsi="Times New Roman"/>
          <w:spacing w:val="-2"/>
          <w:sz w:val="24"/>
          <w:szCs w:val="24"/>
          <w:lang w:val="en-US"/>
        </w:rPr>
        <w:t>/</w:t>
      </w:r>
      <w:r>
        <w:rPr>
          <w:rFonts w:ascii="Times New Roman" w:hAnsi="Times New Roman"/>
          <w:spacing w:val="-2"/>
          <w:sz w:val="24"/>
          <w:szCs w:val="24"/>
          <w:lang w:val="en-US"/>
        </w:rPr>
        <w:t>c</w:t>
      </w:r>
      <w:r w:rsidRPr="0083226F">
        <w:rPr>
          <w:rFonts w:ascii="Times New Roman" w:hAnsi="Times New Roman"/>
          <w:spacing w:val="-2"/>
          <w:sz w:val="24"/>
          <w:szCs w:val="24"/>
          <w:lang w:val="en-US"/>
        </w:rPr>
        <w:t>m</w:t>
      </w:r>
      <w:r w:rsidRPr="00001105">
        <w:rPr>
          <w:rFonts w:ascii="Times New Roman" w:hAnsi="Times New Roman"/>
          <w:spacing w:val="-2"/>
          <w:sz w:val="24"/>
          <w:szCs w:val="24"/>
          <w:vertAlign w:val="superscript"/>
          <w:lang w:val="en-US"/>
        </w:rPr>
        <w:t>3</w:t>
      </w:r>
      <w:r w:rsidRPr="0083226F">
        <w:rPr>
          <w:rFonts w:ascii="Times New Roman" w:hAnsi="Times New Roman"/>
          <w:spacing w:val="-2"/>
          <w:sz w:val="24"/>
          <w:szCs w:val="24"/>
          <w:lang w:val="en-US"/>
        </w:rPr>
        <w:t xml:space="preserve">, </w:t>
      </w:r>
      <w:r w:rsidRPr="00001105">
        <w:rPr>
          <w:rFonts w:ascii="Times New Roman" w:hAnsi="Times New Roman"/>
          <w:i/>
          <w:iCs/>
          <w:spacing w:val="-2"/>
          <w:sz w:val="24"/>
          <w:szCs w:val="24"/>
          <w:lang w:val="en-US"/>
        </w:rPr>
        <w:t>d</w:t>
      </w:r>
      <w:r w:rsidRPr="00001105">
        <w:rPr>
          <w:rFonts w:ascii="Times New Roman" w:hAnsi="Times New Roman"/>
          <w:spacing w:val="-2"/>
          <w:sz w:val="24"/>
          <w:szCs w:val="24"/>
          <w:vertAlign w:val="subscript"/>
          <w:lang w:val="en-US"/>
        </w:rPr>
        <w:t>4</w:t>
      </w:r>
      <w:r w:rsidRPr="0083226F">
        <w:rPr>
          <w:rFonts w:ascii="Times New Roman" w:hAnsi="Times New Roman"/>
          <w:spacing w:val="-2"/>
          <w:sz w:val="24"/>
          <w:szCs w:val="24"/>
          <w:lang w:val="en-US"/>
        </w:rPr>
        <w:t> = 21,59 </w:t>
      </w:r>
      <w:r>
        <w:rPr>
          <w:rFonts w:ascii="Times New Roman" w:hAnsi="Times New Roman"/>
          <w:spacing w:val="-2"/>
          <w:sz w:val="24"/>
          <w:szCs w:val="24"/>
          <w:lang w:val="en-US"/>
        </w:rPr>
        <w:sym w:font="Symbol" w:char="F06D"/>
      </w:r>
      <w:r w:rsidRPr="0083226F">
        <w:rPr>
          <w:rFonts w:ascii="Times New Roman" w:hAnsi="Times New Roman"/>
          <w:spacing w:val="-2"/>
          <w:sz w:val="24"/>
          <w:szCs w:val="24"/>
          <w:lang w:val="en-US"/>
        </w:rPr>
        <w:t>m (</w:t>
      </w:r>
      <w:r w:rsidRPr="00001105">
        <w:rPr>
          <w:rFonts w:ascii="Times New Roman" w:hAnsi="Times New Roman"/>
          <w:i/>
          <w:iCs/>
          <w:spacing w:val="-2"/>
          <w:sz w:val="24"/>
          <w:szCs w:val="24"/>
          <w:lang w:val="en-US"/>
        </w:rPr>
        <w:t>C</w:t>
      </w:r>
      <w:r w:rsidRPr="00001105">
        <w:rPr>
          <w:rFonts w:ascii="Times New Roman" w:hAnsi="Times New Roman"/>
          <w:spacing w:val="-2"/>
          <w:sz w:val="24"/>
          <w:szCs w:val="24"/>
          <w:vertAlign w:val="subscript"/>
          <w:lang w:val="en-US"/>
        </w:rPr>
        <w:t>4</w:t>
      </w:r>
      <w:r w:rsidRPr="0083226F">
        <w:rPr>
          <w:rFonts w:ascii="Times New Roman" w:hAnsi="Times New Roman"/>
          <w:spacing w:val="-2"/>
          <w:sz w:val="24"/>
          <w:szCs w:val="24"/>
          <w:lang w:val="en-US"/>
        </w:rPr>
        <w:t>).</w:t>
      </w:r>
      <w:r w:rsidRPr="0083226F">
        <w:rPr>
          <w:rFonts w:ascii="Times New Roman" w:hAnsi="Times New Roman"/>
          <w:sz w:val="24"/>
          <w:szCs w:val="24"/>
          <w:lang w:val="en-US"/>
        </w:rPr>
        <w:t xml:space="preserve"> The</w:t>
      </w:r>
      <w:r w:rsidRPr="00F8650C">
        <w:rPr>
          <w:rFonts w:ascii="Times New Roman" w:hAnsi="Times New Roman"/>
          <w:sz w:val="24"/>
          <w:szCs w:val="24"/>
        </w:rPr>
        <w:t xml:space="preserve"> </w:t>
      </w:r>
      <w:r w:rsidRPr="0083226F">
        <w:rPr>
          <w:rFonts w:ascii="Times New Roman" w:hAnsi="Times New Roman"/>
          <w:sz w:val="24"/>
          <w:szCs w:val="24"/>
          <w:lang w:val="en-US"/>
        </w:rPr>
        <w:t>cement</w:t>
      </w:r>
      <w:r w:rsidRPr="00F8650C">
        <w:rPr>
          <w:rFonts w:ascii="Times New Roman" w:hAnsi="Times New Roman"/>
          <w:sz w:val="24"/>
          <w:szCs w:val="24"/>
        </w:rPr>
        <w:t>-</w:t>
      </w:r>
      <w:r>
        <w:rPr>
          <w:rFonts w:ascii="Times New Roman" w:hAnsi="Times New Roman"/>
          <w:sz w:val="24"/>
          <w:szCs w:val="24"/>
          <w:lang w:val="en-US"/>
        </w:rPr>
        <w:t>to</w:t>
      </w:r>
      <w:r w:rsidRPr="00F8650C">
        <w:rPr>
          <w:rFonts w:ascii="Times New Roman" w:hAnsi="Times New Roman"/>
          <w:sz w:val="24"/>
          <w:szCs w:val="24"/>
        </w:rPr>
        <w:t>-</w:t>
      </w:r>
      <w:r w:rsidRPr="0083226F">
        <w:rPr>
          <w:rFonts w:ascii="Times New Roman" w:hAnsi="Times New Roman"/>
          <w:sz w:val="24"/>
          <w:szCs w:val="24"/>
          <w:lang w:val="en-US"/>
        </w:rPr>
        <w:t>sand</w:t>
      </w:r>
      <w:r w:rsidRPr="00F8650C">
        <w:rPr>
          <w:rFonts w:ascii="Times New Roman" w:hAnsi="Times New Roman"/>
          <w:sz w:val="24"/>
          <w:szCs w:val="24"/>
        </w:rPr>
        <w:t xml:space="preserve"> </w:t>
      </w:r>
      <w:r>
        <w:rPr>
          <w:rFonts w:ascii="Times New Roman" w:hAnsi="Times New Roman"/>
          <w:sz w:val="24"/>
          <w:szCs w:val="24"/>
          <w:lang w:val="en-US"/>
        </w:rPr>
        <w:t>ratio</w:t>
      </w:r>
      <w:r w:rsidRPr="00F8650C">
        <w:rPr>
          <w:rFonts w:ascii="Times New Roman" w:hAnsi="Times New Roman"/>
          <w:sz w:val="24"/>
          <w:szCs w:val="24"/>
        </w:rPr>
        <w:t xml:space="preserve"> </w:t>
      </w:r>
      <w:r>
        <w:rPr>
          <w:rFonts w:ascii="Times New Roman" w:hAnsi="Times New Roman"/>
          <w:sz w:val="24"/>
          <w:szCs w:val="24"/>
          <w:lang w:val="en-US"/>
        </w:rPr>
        <w:t>of</w:t>
      </w:r>
      <w:r w:rsidRPr="00F8650C">
        <w:rPr>
          <w:rFonts w:ascii="Times New Roman" w:hAnsi="Times New Roman"/>
          <w:sz w:val="24"/>
          <w:szCs w:val="24"/>
        </w:rPr>
        <w:t xml:space="preserve"> 1:2,4 </w:t>
      </w:r>
      <w:r w:rsidRPr="0083226F">
        <w:rPr>
          <w:rFonts w:ascii="Times New Roman" w:hAnsi="Times New Roman"/>
          <w:sz w:val="24"/>
          <w:szCs w:val="24"/>
          <w:lang w:val="en-US"/>
        </w:rPr>
        <w:t>was</w:t>
      </w:r>
      <w:r w:rsidRPr="00F8650C">
        <w:rPr>
          <w:rFonts w:ascii="Times New Roman" w:hAnsi="Times New Roman"/>
          <w:sz w:val="24"/>
          <w:szCs w:val="24"/>
        </w:rPr>
        <w:t xml:space="preserve"> </w:t>
      </w:r>
      <w:r w:rsidRPr="0083226F">
        <w:rPr>
          <w:rFonts w:ascii="Times New Roman" w:hAnsi="Times New Roman"/>
          <w:sz w:val="24"/>
          <w:szCs w:val="24"/>
          <w:lang w:val="en-US"/>
        </w:rPr>
        <w:t>maintained</w:t>
      </w:r>
      <w:r w:rsidRPr="00F8650C">
        <w:rPr>
          <w:rFonts w:ascii="Times New Roman" w:hAnsi="Times New Roman"/>
          <w:sz w:val="24"/>
          <w:szCs w:val="24"/>
        </w:rPr>
        <w:t xml:space="preserve">. </w:t>
      </w:r>
      <w:r w:rsidRPr="0083226F">
        <w:rPr>
          <w:rFonts w:ascii="Times New Roman" w:hAnsi="Times New Roman"/>
          <w:sz w:val="24"/>
          <w:szCs w:val="24"/>
        </w:rPr>
        <w:t xml:space="preserve">. Воды к смеси сухих компонентов добавлялось такое количество, чтобы водоцементное соотношение </w:t>
      </w:r>
      <w:r w:rsidRPr="0083226F">
        <w:rPr>
          <w:rFonts w:ascii="Times New Roman" w:hAnsi="Times New Roman"/>
          <w:i/>
          <w:sz w:val="24"/>
          <w:szCs w:val="24"/>
        </w:rPr>
        <w:t>В</w:t>
      </w:r>
      <w:r w:rsidRPr="0083226F">
        <w:rPr>
          <w:rFonts w:ascii="Times New Roman" w:hAnsi="Times New Roman"/>
          <w:sz w:val="24"/>
          <w:szCs w:val="24"/>
        </w:rPr>
        <w:t>/</w:t>
      </w:r>
      <w:r w:rsidRPr="0083226F">
        <w:rPr>
          <w:rFonts w:ascii="Times New Roman" w:hAnsi="Times New Roman"/>
          <w:i/>
          <w:sz w:val="24"/>
          <w:szCs w:val="24"/>
        </w:rPr>
        <w:t>Ц</w:t>
      </w:r>
      <w:r w:rsidRPr="0083226F">
        <w:rPr>
          <w:rFonts w:ascii="Times New Roman" w:hAnsi="Times New Roman"/>
          <w:sz w:val="24"/>
          <w:szCs w:val="24"/>
        </w:rPr>
        <w:t xml:space="preserve"> = 0,5. В качестве формуемых изделий были кубики с длиной ребра 70,7 мм, которые затем испытывались на прочность </w:t>
      </w:r>
      <w:r w:rsidRPr="0083226F">
        <w:rPr>
          <w:rFonts w:ascii="Times New Roman" w:hAnsi="Times New Roman"/>
          <w:color w:val="000000"/>
          <w:sz w:val="24"/>
          <w:szCs w:val="24"/>
        </w:rPr>
        <w:t>согласно ГОСТ </w:t>
      </w:r>
      <w:r w:rsidRPr="0083226F">
        <w:rPr>
          <w:rFonts w:ascii="Times New Roman" w:hAnsi="Times New Roman"/>
          <w:sz w:val="24"/>
          <w:szCs w:val="24"/>
        </w:rPr>
        <w:t xml:space="preserve">5802-86 в возрасте 3, 7, 14 и 28 суток. </w:t>
      </w:r>
      <w:r>
        <w:rPr>
          <w:rFonts w:ascii="Times New Roman" w:hAnsi="Times New Roman"/>
          <w:sz w:val="24"/>
          <w:szCs w:val="24"/>
          <w:lang w:val="en-US"/>
        </w:rPr>
        <w:t xml:space="preserve">Water (W) was added to the mix of dry components to provide the </w:t>
      </w:r>
      <w:r w:rsidRPr="0083226F">
        <w:rPr>
          <w:rFonts w:ascii="Times New Roman" w:hAnsi="Times New Roman"/>
          <w:sz w:val="24"/>
          <w:szCs w:val="24"/>
          <w:lang w:val="en-US"/>
        </w:rPr>
        <w:t>cement</w:t>
      </w:r>
      <w:r>
        <w:rPr>
          <w:rFonts w:ascii="Times New Roman" w:hAnsi="Times New Roman"/>
          <w:sz w:val="24"/>
          <w:szCs w:val="24"/>
          <w:lang w:val="en-US"/>
        </w:rPr>
        <w:t>-to water ratio W/C = 0.</w:t>
      </w:r>
      <w:r w:rsidRPr="0083226F">
        <w:rPr>
          <w:rFonts w:ascii="Times New Roman" w:hAnsi="Times New Roman"/>
          <w:sz w:val="24"/>
          <w:szCs w:val="24"/>
          <w:lang w:val="en-US"/>
        </w:rPr>
        <w:t>5</w:t>
      </w:r>
      <w:r>
        <w:rPr>
          <w:rFonts w:ascii="Times New Roman" w:hAnsi="Times New Roman"/>
          <w:sz w:val="24"/>
          <w:szCs w:val="24"/>
          <w:lang w:val="en-US"/>
        </w:rPr>
        <w:t xml:space="preserve">. The mixtures were formed into cubical samples </w:t>
      </w:r>
      <w:r w:rsidRPr="005141F6">
        <w:rPr>
          <w:rFonts w:ascii="Times New Roman" w:hAnsi="Times New Roman"/>
          <w:sz w:val="24"/>
          <w:szCs w:val="24"/>
          <w:lang w:val="en-US"/>
        </w:rPr>
        <w:t>with the edge length of 70.7 mm</w:t>
      </w:r>
      <w:r>
        <w:rPr>
          <w:rFonts w:ascii="Times New Roman" w:hAnsi="Times New Roman"/>
          <w:sz w:val="24"/>
          <w:szCs w:val="24"/>
          <w:lang w:val="en-US"/>
        </w:rPr>
        <w:t xml:space="preserve"> and subjected to </w:t>
      </w:r>
      <w:r w:rsidRPr="005141F6">
        <w:rPr>
          <w:rFonts w:ascii="Times New Roman" w:hAnsi="Times New Roman"/>
          <w:sz w:val="24"/>
          <w:szCs w:val="24"/>
          <w:lang w:val="en-US"/>
        </w:rPr>
        <w:t>strength test</w:t>
      </w:r>
      <w:r>
        <w:rPr>
          <w:rFonts w:ascii="Times New Roman" w:hAnsi="Times New Roman"/>
          <w:sz w:val="24"/>
          <w:szCs w:val="24"/>
          <w:lang w:val="en-US"/>
        </w:rPr>
        <w:t xml:space="preserve"> according to standard </w:t>
      </w:r>
      <w:r w:rsidRPr="0083226F">
        <w:rPr>
          <w:rFonts w:ascii="Times New Roman" w:hAnsi="Times New Roman"/>
          <w:sz w:val="24"/>
          <w:szCs w:val="24"/>
          <w:lang w:val="en-US"/>
        </w:rPr>
        <w:t>agree GOST 5802-86</w:t>
      </w:r>
      <w:r>
        <w:rPr>
          <w:rFonts w:ascii="Times New Roman" w:hAnsi="Times New Roman"/>
          <w:sz w:val="24"/>
          <w:szCs w:val="24"/>
          <w:lang w:val="en-US"/>
        </w:rPr>
        <w:t xml:space="preserve"> after curing for</w:t>
      </w:r>
      <w:r w:rsidRPr="0083226F">
        <w:rPr>
          <w:rFonts w:ascii="Times New Roman" w:hAnsi="Times New Roman"/>
          <w:sz w:val="24"/>
          <w:szCs w:val="24"/>
          <w:lang w:val="en-US"/>
        </w:rPr>
        <w:t xml:space="preserve"> 3, 7, 14 and 28 days.</w:t>
      </w:r>
    </w:p>
    <w:p w:rsidR="008C08B0" w:rsidRPr="005141F6" w:rsidRDefault="008C08B0" w:rsidP="005141F6">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From t</w:t>
      </w:r>
      <w:r w:rsidRPr="0083226F">
        <w:rPr>
          <w:rFonts w:ascii="Times New Roman" w:hAnsi="Times New Roman"/>
          <w:sz w:val="24"/>
          <w:szCs w:val="24"/>
          <w:lang w:val="en-US"/>
        </w:rPr>
        <w:t xml:space="preserve">he </w:t>
      </w:r>
      <w:r w:rsidRPr="00F97E1C">
        <w:rPr>
          <w:rFonts w:ascii="Times New Roman" w:hAnsi="Times New Roman"/>
          <w:sz w:val="24"/>
          <w:szCs w:val="24"/>
          <w:lang w:val="en-US"/>
        </w:rPr>
        <w:t xml:space="preserve">obtained </w:t>
      </w:r>
      <w:r w:rsidRPr="0083226F">
        <w:rPr>
          <w:rFonts w:ascii="Times New Roman" w:hAnsi="Times New Roman"/>
          <w:sz w:val="24"/>
          <w:szCs w:val="24"/>
          <w:lang w:val="en-US"/>
        </w:rPr>
        <w:t xml:space="preserve">results a conclusion </w:t>
      </w:r>
      <w:r>
        <w:rPr>
          <w:rFonts w:ascii="Times New Roman" w:hAnsi="Times New Roman"/>
          <w:sz w:val="24"/>
          <w:szCs w:val="24"/>
          <w:lang w:val="en-US"/>
        </w:rPr>
        <w:t xml:space="preserve">is </w:t>
      </w:r>
      <w:r w:rsidRPr="0083226F">
        <w:rPr>
          <w:rFonts w:ascii="Times New Roman" w:hAnsi="Times New Roman"/>
          <w:sz w:val="24"/>
          <w:szCs w:val="24"/>
          <w:lang w:val="en-US"/>
        </w:rPr>
        <w:t>draw</w:t>
      </w:r>
      <w:r>
        <w:rPr>
          <w:rFonts w:ascii="Times New Roman" w:hAnsi="Times New Roman"/>
          <w:sz w:val="24"/>
          <w:szCs w:val="24"/>
          <w:lang w:val="en-US"/>
        </w:rPr>
        <w:t>n</w:t>
      </w:r>
      <w:r w:rsidRPr="0083226F">
        <w:rPr>
          <w:rFonts w:ascii="Times New Roman" w:hAnsi="Times New Roman"/>
          <w:sz w:val="24"/>
          <w:szCs w:val="24"/>
          <w:lang w:val="en-US"/>
        </w:rPr>
        <w:t xml:space="preserve"> that </w:t>
      </w:r>
      <w:r>
        <w:rPr>
          <w:rFonts w:ascii="Times New Roman" w:hAnsi="Times New Roman"/>
          <w:sz w:val="24"/>
          <w:szCs w:val="24"/>
          <w:lang w:val="en-US"/>
        </w:rPr>
        <w:t xml:space="preserve">for a </w:t>
      </w:r>
      <w:r w:rsidRPr="005141F6">
        <w:rPr>
          <w:rFonts w:ascii="Times New Roman" w:hAnsi="Times New Roman"/>
          <w:sz w:val="24"/>
          <w:szCs w:val="24"/>
          <w:lang w:val="en-US"/>
        </w:rPr>
        <w:t>3D printer</w:t>
      </w:r>
      <w:r w:rsidRPr="0083226F">
        <w:rPr>
          <w:rFonts w:ascii="Times New Roman" w:hAnsi="Times New Roman"/>
          <w:sz w:val="24"/>
          <w:szCs w:val="24"/>
          <w:lang w:val="en-US"/>
        </w:rPr>
        <w:t xml:space="preserve"> </w:t>
      </w:r>
      <w:r>
        <w:rPr>
          <w:rFonts w:ascii="Times New Roman" w:hAnsi="Times New Roman"/>
          <w:sz w:val="24"/>
          <w:szCs w:val="24"/>
          <w:lang w:val="en-US"/>
        </w:rPr>
        <w:t xml:space="preserve">used in </w:t>
      </w:r>
      <w:r w:rsidRPr="005141F6">
        <w:rPr>
          <w:rFonts w:ascii="Times New Roman" w:hAnsi="Times New Roman"/>
          <w:sz w:val="24"/>
          <w:szCs w:val="24"/>
          <w:lang w:val="en-US"/>
        </w:rPr>
        <w:t xml:space="preserve">construction </w:t>
      </w:r>
      <w:r>
        <w:rPr>
          <w:rFonts w:ascii="Times New Roman" w:hAnsi="Times New Roman"/>
          <w:sz w:val="24"/>
          <w:szCs w:val="24"/>
          <w:lang w:val="en-US"/>
        </w:rPr>
        <w:t xml:space="preserve">it </w:t>
      </w:r>
      <w:r w:rsidRPr="0083226F">
        <w:rPr>
          <w:rFonts w:ascii="Times New Roman" w:hAnsi="Times New Roman"/>
          <w:sz w:val="24"/>
          <w:szCs w:val="24"/>
          <w:lang w:val="en-US"/>
        </w:rPr>
        <w:t>s</w:t>
      </w:r>
      <w:r>
        <w:rPr>
          <w:rFonts w:ascii="Times New Roman" w:hAnsi="Times New Roman"/>
          <w:sz w:val="24"/>
          <w:szCs w:val="24"/>
          <w:lang w:val="en-US"/>
        </w:rPr>
        <w:t>eems</w:t>
      </w:r>
      <w:r w:rsidRPr="0083226F">
        <w:rPr>
          <w:rFonts w:ascii="Times New Roman" w:hAnsi="Times New Roman"/>
          <w:sz w:val="24"/>
          <w:szCs w:val="24"/>
          <w:lang w:val="en-US"/>
        </w:rPr>
        <w:t xml:space="preserve"> necessary to </w:t>
      </w:r>
      <w:r>
        <w:rPr>
          <w:rFonts w:ascii="Times New Roman" w:hAnsi="Times New Roman"/>
          <w:sz w:val="24"/>
          <w:szCs w:val="24"/>
          <w:lang w:val="en-US"/>
        </w:rPr>
        <w:t xml:space="preserve">utilize a cement-base mixture with a </w:t>
      </w:r>
      <w:r w:rsidRPr="005141F6">
        <w:rPr>
          <w:rFonts w:ascii="Times New Roman" w:hAnsi="Times New Roman"/>
          <w:sz w:val="24"/>
          <w:szCs w:val="24"/>
          <w:lang w:val="en-US"/>
        </w:rPr>
        <w:t>specific surface area</w:t>
      </w:r>
      <w:r>
        <w:rPr>
          <w:rFonts w:ascii="Times New Roman" w:hAnsi="Times New Roman"/>
          <w:sz w:val="24"/>
          <w:szCs w:val="24"/>
          <w:lang w:val="en-US"/>
        </w:rPr>
        <w:t xml:space="preserve"> of no less than </w:t>
      </w:r>
      <w:r w:rsidRPr="0083226F">
        <w:rPr>
          <w:rFonts w:ascii="Times New Roman" w:hAnsi="Times New Roman"/>
          <w:sz w:val="24"/>
          <w:szCs w:val="24"/>
          <w:lang w:val="en-US"/>
        </w:rPr>
        <w:t>10</w:t>
      </w:r>
      <w:r>
        <w:rPr>
          <w:rFonts w:ascii="Times New Roman" w:hAnsi="Times New Roman"/>
          <w:sz w:val="24"/>
          <w:szCs w:val="24"/>
          <w:lang w:val="en-US"/>
        </w:rPr>
        <w:t>,</w:t>
      </w:r>
      <w:r w:rsidRPr="0083226F">
        <w:rPr>
          <w:rFonts w:ascii="Times New Roman" w:hAnsi="Times New Roman"/>
          <w:sz w:val="24"/>
          <w:szCs w:val="24"/>
          <w:lang w:val="en-US"/>
        </w:rPr>
        <w:t>000 </w:t>
      </w:r>
      <w:r>
        <w:rPr>
          <w:rFonts w:ascii="Times New Roman" w:hAnsi="Times New Roman"/>
          <w:sz w:val="24"/>
          <w:szCs w:val="24"/>
          <w:lang w:val="en-US"/>
        </w:rPr>
        <w:t>c</w:t>
      </w:r>
      <w:r w:rsidRPr="0083226F">
        <w:rPr>
          <w:rFonts w:ascii="Times New Roman" w:hAnsi="Times New Roman"/>
          <w:sz w:val="24"/>
          <w:szCs w:val="24"/>
          <w:lang w:val="en-US"/>
        </w:rPr>
        <w:t>m</w:t>
      </w:r>
      <w:r w:rsidRPr="0083226F">
        <w:rPr>
          <w:rFonts w:ascii="Times New Roman" w:hAnsi="Times New Roman"/>
          <w:sz w:val="24"/>
          <w:szCs w:val="24"/>
          <w:vertAlign w:val="superscript"/>
          <w:lang w:val="en-US"/>
        </w:rPr>
        <w:t>2</w:t>
      </w:r>
      <w:r w:rsidRPr="0083226F">
        <w:rPr>
          <w:rFonts w:ascii="Times New Roman" w:hAnsi="Times New Roman"/>
          <w:sz w:val="24"/>
          <w:szCs w:val="24"/>
          <w:lang w:val="en-US"/>
        </w:rPr>
        <w:t>/</w:t>
      </w:r>
      <w:r>
        <w:rPr>
          <w:rFonts w:ascii="Times New Roman" w:hAnsi="Times New Roman"/>
          <w:sz w:val="24"/>
          <w:szCs w:val="24"/>
          <w:lang w:val="en-US"/>
        </w:rPr>
        <w:t>c</w:t>
      </w:r>
      <w:r w:rsidRPr="0083226F">
        <w:rPr>
          <w:rFonts w:ascii="Times New Roman" w:hAnsi="Times New Roman"/>
          <w:sz w:val="24"/>
          <w:szCs w:val="24"/>
          <w:lang w:val="en-US"/>
        </w:rPr>
        <w:t>m</w:t>
      </w:r>
      <w:r w:rsidRPr="0083226F">
        <w:rPr>
          <w:rFonts w:ascii="Times New Roman" w:hAnsi="Times New Roman"/>
          <w:sz w:val="24"/>
          <w:szCs w:val="24"/>
          <w:vertAlign w:val="superscript"/>
          <w:lang w:val="en-US"/>
        </w:rPr>
        <w:t>3</w:t>
      </w:r>
      <w:r>
        <w:rPr>
          <w:rFonts w:ascii="Times New Roman" w:hAnsi="Times New Roman"/>
          <w:sz w:val="24"/>
          <w:szCs w:val="24"/>
          <w:lang w:val="en-US"/>
        </w:rPr>
        <w:t>. Due to this factor, the</w:t>
      </w:r>
      <w:r w:rsidRPr="005141F6">
        <w:rPr>
          <w:rFonts w:ascii="Times New Roman" w:hAnsi="Times New Roman"/>
          <w:sz w:val="24"/>
          <w:szCs w:val="24"/>
          <w:lang w:val="en-US"/>
        </w:rPr>
        <w:t xml:space="preserve"> strength gain rate for finished products</w:t>
      </w:r>
      <w:r>
        <w:rPr>
          <w:rFonts w:ascii="Times New Roman" w:hAnsi="Times New Roman"/>
          <w:sz w:val="24"/>
          <w:szCs w:val="24"/>
          <w:lang w:val="en-US"/>
        </w:rPr>
        <w:t xml:space="preserve"> will be by the factor of 1.5–2 higher than with the use of cement grade </w:t>
      </w:r>
      <w:r w:rsidRPr="0083226F">
        <w:rPr>
          <w:rFonts w:ascii="Times New Roman" w:hAnsi="Times New Roman"/>
          <w:sz w:val="24"/>
          <w:szCs w:val="24"/>
          <w:lang w:val="en-US"/>
        </w:rPr>
        <w:t>PC500-D0 GOST 10178-85.</w:t>
      </w:r>
      <w:r>
        <w:rPr>
          <w:rFonts w:ascii="Times New Roman" w:hAnsi="Times New Roman"/>
          <w:sz w:val="24"/>
          <w:szCs w:val="24"/>
          <w:lang w:val="en-US"/>
        </w:rPr>
        <w:t xml:space="preserve"> </w:t>
      </w:r>
    </w:p>
    <w:p w:rsidR="008C08B0" w:rsidRDefault="008C08B0" w:rsidP="005C7ED0">
      <w:pPr>
        <w:autoSpaceDE w:val="0"/>
        <w:autoSpaceDN w:val="0"/>
        <w:adjustRightInd w:val="0"/>
        <w:spacing w:after="0" w:line="240" w:lineRule="auto"/>
        <w:jc w:val="both"/>
        <w:rPr>
          <w:rFonts w:ascii="Times New Roman" w:hAnsi="Times New Roman"/>
          <w:sz w:val="24"/>
          <w:szCs w:val="24"/>
          <w:lang w:val="en-US"/>
        </w:rPr>
      </w:pPr>
      <w:r w:rsidRPr="0083226F">
        <w:rPr>
          <w:rFonts w:ascii="Times New Roman" w:hAnsi="Times New Roman"/>
          <w:sz w:val="24"/>
          <w:szCs w:val="24"/>
          <w:lang w:val="en-US"/>
        </w:rPr>
        <w:t xml:space="preserve">The </w:t>
      </w:r>
      <w:r w:rsidRPr="00647DA4">
        <w:rPr>
          <w:rFonts w:ascii="Times New Roman" w:hAnsi="Times New Roman"/>
          <w:sz w:val="24"/>
          <w:szCs w:val="24"/>
          <w:lang w:val="en-US"/>
        </w:rPr>
        <w:t xml:space="preserve">granulometric composition </w:t>
      </w:r>
      <w:r w:rsidRPr="0083226F">
        <w:rPr>
          <w:rFonts w:ascii="Times New Roman" w:hAnsi="Times New Roman"/>
          <w:sz w:val="24"/>
          <w:szCs w:val="24"/>
          <w:lang w:val="en-US"/>
        </w:rPr>
        <w:t xml:space="preserve">of sand in the range of </w:t>
      </w:r>
      <w:r>
        <w:rPr>
          <w:rFonts w:ascii="Times New Roman" w:hAnsi="Times New Roman"/>
          <w:sz w:val="24"/>
          <w:szCs w:val="24"/>
          <w:lang w:val="en-US"/>
        </w:rPr>
        <w:t xml:space="preserve">particle </w:t>
      </w:r>
      <w:r w:rsidRPr="0083226F">
        <w:rPr>
          <w:rFonts w:ascii="Times New Roman" w:hAnsi="Times New Roman"/>
          <w:sz w:val="24"/>
          <w:szCs w:val="24"/>
          <w:lang w:val="en-US"/>
        </w:rPr>
        <w:t xml:space="preserve">sizes </w:t>
      </w:r>
      <w:r>
        <w:rPr>
          <w:rFonts w:ascii="Times New Roman" w:hAnsi="Times New Roman"/>
          <w:sz w:val="24"/>
          <w:szCs w:val="24"/>
          <w:lang w:val="en-US"/>
        </w:rPr>
        <w:t xml:space="preserve">studied in this work do not have a profound effect on the strength </w:t>
      </w:r>
      <w:r w:rsidRPr="00414BFF">
        <w:rPr>
          <w:rFonts w:ascii="Times New Roman" w:hAnsi="Times New Roman"/>
          <w:sz w:val="24"/>
          <w:szCs w:val="24"/>
          <w:lang w:val="en-US"/>
        </w:rPr>
        <w:t>characteristics</w:t>
      </w:r>
      <w:r>
        <w:rPr>
          <w:rFonts w:ascii="Times New Roman" w:hAnsi="Times New Roman"/>
          <w:sz w:val="24"/>
          <w:szCs w:val="24"/>
          <w:lang w:val="en-US"/>
        </w:rPr>
        <w:t xml:space="preserve"> of the products. </w:t>
      </w:r>
      <w:r w:rsidRPr="0083226F">
        <w:rPr>
          <w:rFonts w:ascii="Times New Roman" w:hAnsi="Times New Roman"/>
          <w:sz w:val="24"/>
          <w:szCs w:val="24"/>
          <w:lang w:val="en-US"/>
        </w:rPr>
        <w:t>Therefore</w:t>
      </w:r>
      <w:r>
        <w:rPr>
          <w:rFonts w:ascii="Times New Roman" w:hAnsi="Times New Roman"/>
          <w:sz w:val="24"/>
          <w:szCs w:val="24"/>
          <w:lang w:val="en-US"/>
        </w:rPr>
        <w:t>,</w:t>
      </w:r>
      <w:r w:rsidRPr="0083226F">
        <w:rPr>
          <w:rFonts w:ascii="Times New Roman" w:hAnsi="Times New Roman"/>
          <w:sz w:val="24"/>
          <w:szCs w:val="24"/>
          <w:lang w:val="en-US"/>
        </w:rPr>
        <w:t xml:space="preserve"> </w:t>
      </w:r>
      <w:r>
        <w:rPr>
          <w:rFonts w:ascii="Times New Roman" w:hAnsi="Times New Roman"/>
          <w:sz w:val="24"/>
          <w:szCs w:val="24"/>
          <w:lang w:val="en-US"/>
        </w:rPr>
        <w:t xml:space="preserve">it </w:t>
      </w:r>
      <w:r w:rsidRPr="00414BFF">
        <w:rPr>
          <w:rFonts w:ascii="Times New Roman" w:hAnsi="Times New Roman"/>
          <w:sz w:val="24"/>
          <w:szCs w:val="24"/>
          <w:lang w:val="en-US"/>
        </w:rPr>
        <w:t xml:space="preserve">is advisable </w:t>
      </w:r>
      <w:r w:rsidRPr="0083226F">
        <w:rPr>
          <w:rFonts w:ascii="Times New Roman" w:hAnsi="Times New Roman"/>
          <w:sz w:val="24"/>
          <w:szCs w:val="24"/>
          <w:lang w:val="en-US"/>
        </w:rPr>
        <w:t>t</w:t>
      </w:r>
      <w:r>
        <w:rPr>
          <w:rFonts w:ascii="Times New Roman" w:hAnsi="Times New Roman"/>
          <w:sz w:val="24"/>
          <w:szCs w:val="24"/>
          <w:lang w:val="en-US"/>
        </w:rPr>
        <w:t>o</w:t>
      </w:r>
      <w:r w:rsidRPr="0083226F">
        <w:rPr>
          <w:rFonts w:ascii="Times New Roman" w:hAnsi="Times New Roman"/>
          <w:sz w:val="24"/>
          <w:szCs w:val="24"/>
          <w:lang w:val="en-US"/>
        </w:rPr>
        <w:t xml:space="preserve"> cho</w:t>
      </w:r>
      <w:r>
        <w:rPr>
          <w:rFonts w:ascii="Times New Roman" w:hAnsi="Times New Roman"/>
          <w:sz w:val="24"/>
          <w:szCs w:val="24"/>
          <w:lang w:val="en-US"/>
        </w:rPr>
        <w:t>ose</w:t>
      </w:r>
      <w:r w:rsidRPr="0083226F">
        <w:rPr>
          <w:rFonts w:ascii="Times New Roman" w:hAnsi="Times New Roman"/>
          <w:sz w:val="24"/>
          <w:szCs w:val="24"/>
          <w:lang w:val="en-US"/>
        </w:rPr>
        <w:t xml:space="preserve"> </w:t>
      </w:r>
      <w:r>
        <w:rPr>
          <w:rFonts w:ascii="Times New Roman" w:hAnsi="Times New Roman"/>
          <w:sz w:val="24"/>
          <w:szCs w:val="24"/>
          <w:lang w:val="en-US"/>
        </w:rPr>
        <w:t xml:space="preserve">the </w:t>
      </w:r>
      <w:r w:rsidRPr="0083226F">
        <w:rPr>
          <w:rFonts w:ascii="Times New Roman" w:hAnsi="Times New Roman"/>
          <w:sz w:val="24"/>
          <w:szCs w:val="24"/>
          <w:lang w:val="en-US"/>
        </w:rPr>
        <w:t xml:space="preserve">fraction </w:t>
      </w:r>
      <w:r>
        <w:rPr>
          <w:rFonts w:ascii="Times New Roman" w:hAnsi="Times New Roman"/>
          <w:sz w:val="24"/>
          <w:szCs w:val="24"/>
          <w:lang w:val="en-US"/>
        </w:rPr>
        <w:t xml:space="preserve">of sand </w:t>
      </w:r>
      <w:r w:rsidRPr="0083226F">
        <w:rPr>
          <w:rFonts w:ascii="Times New Roman" w:hAnsi="Times New Roman"/>
          <w:sz w:val="24"/>
          <w:szCs w:val="24"/>
          <w:lang w:val="en-US"/>
        </w:rPr>
        <w:t xml:space="preserve">for </w:t>
      </w:r>
      <w:r>
        <w:rPr>
          <w:rFonts w:ascii="Times New Roman" w:hAnsi="Times New Roman"/>
          <w:sz w:val="24"/>
          <w:szCs w:val="24"/>
          <w:lang w:val="en-US"/>
        </w:rPr>
        <w:t>preparation of a cement-sand</w:t>
      </w:r>
      <w:r w:rsidRPr="0083226F">
        <w:rPr>
          <w:rFonts w:ascii="Times New Roman" w:hAnsi="Times New Roman"/>
          <w:sz w:val="24"/>
          <w:szCs w:val="24"/>
          <w:lang w:val="en-US"/>
        </w:rPr>
        <w:t xml:space="preserve"> mix </w:t>
      </w:r>
      <w:r>
        <w:rPr>
          <w:rFonts w:ascii="Times New Roman" w:hAnsi="Times New Roman"/>
          <w:sz w:val="24"/>
          <w:szCs w:val="24"/>
          <w:lang w:val="en-US"/>
        </w:rPr>
        <w:t xml:space="preserve">on the basis of </w:t>
      </w:r>
      <w:r w:rsidRPr="00414BFF">
        <w:rPr>
          <w:rFonts w:ascii="Times New Roman" w:hAnsi="Times New Roman"/>
          <w:sz w:val="24"/>
          <w:szCs w:val="24"/>
          <w:lang w:val="en-US"/>
        </w:rPr>
        <w:t>economic factors</w:t>
      </w:r>
      <w:r w:rsidRPr="005C7ED0">
        <w:rPr>
          <w:rFonts w:ascii="Times New Roman" w:hAnsi="Times New Roman"/>
          <w:sz w:val="24"/>
          <w:szCs w:val="24"/>
          <w:lang w:val="en-US"/>
        </w:rPr>
        <w:t xml:space="preserve"> </w:t>
      </w:r>
      <w:r w:rsidRPr="0083226F">
        <w:rPr>
          <w:rFonts w:ascii="Times New Roman" w:hAnsi="Times New Roman"/>
          <w:sz w:val="24"/>
          <w:szCs w:val="24"/>
          <w:lang w:val="en-US"/>
        </w:rPr>
        <w:t>only</w:t>
      </w:r>
      <w:r>
        <w:rPr>
          <w:rFonts w:ascii="Times New Roman" w:hAnsi="Times New Roman"/>
          <w:sz w:val="24"/>
          <w:szCs w:val="24"/>
          <w:lang w:val="en-US"/>
        </w:rPr>
        <w:t>.</w:t>
      </w:r>
    </w:p>
    <w:p w:rsidR="008C08B0" w:rsidRPr="00414BFF" w:rsidRDefault="008C08B0" w:rsidP="009F2DCD">
      <w:pPr>
        <w:spacing w:line="240" w:lineRule="auto"/>
        <w:rPr>
          <w:rFonts w:ascii="Times New Roman" w:hAnsi="Times New Roman"/>
          <w:sz w:val="24"/>
          <w:szCs w:val="24"/>
          <w:lang w:val="en-US"/>
        </w:rPr>
      </w:pPr>
    </w:p>
    <w:p w:rsidR="008C08B0" w:rsidRPr="005D3874" w:rsidRDefault="008C08B0">
      <w:pPr>
        <w:spacing w:after="200" w:line="276" w:lineRule="auto"/>
        <w:rPr>
          <w:rFonts w:ascii="Times New Roman" w:hAnsi="Times New Roman"/>
          <w:sz w:val="16"/>
          <w:szCs w:val="16"/>
          <w:lang w:val="en-US"/>
        </w:rPr>
      </w:pPr>
      <w:r w:rsidRPr="00414BFF">
        <w:rPr>
          <w:rFonts w:ascii="Times New Roman" w:hAnsi="Times New Roman"/>
          <w:sz w:val="24"/>
          <w:szCs w:val="24"/>
          <w:lang w:val="en-US"/>
        </w:rPr>
        <w:br w:type="page"/>
      </w:r>
    </w:p>
    <w:p w:rsidR="008C08B0" w:rsidRPr="00F97E1C" w:rsidRDefault="008C08B0" w:rsidP="00D63FC1">
      <w:pPr>
        <w:pStyle w:val="ad"/>
        <w:jc w:val="center"/>
        <w:rPr>
          <w:rFonts w:ascii="Times New Roman" w:hAnsi="Times New Roman"/>
          <w:b/>
          <w:sz w:val="24"/>
          <w:szCs w:val="24"/>
        </w:rPr>
      </w:pPr>
      <w:r w:rsidRPr="00D63FC1">
        <w:rPr>
          <w:rFonts w:ascii="Times New Roman" w:hAnsi="Times New Roman"/>
          <w:b/>
          <w:sz w:val="24"/>
          <w:szCs w:val="24"/>
        </w:rPr>
        <w:t>НЕРАЗРУШАЮЩИЙ</w:t>
      </w:r>
      <w:r w:rsidRPr="00F97E1C">
        <w:rPr>
          <w:rFonts w:ascii="Times New Roman" w:hAnsi="Times New Roman"/>
          <w:b/>
          <w:sz w:val="24"/>
          <w:szCs w:val="24"/>
        </w:rPr>
        <w:t xml:space="preserve"> </w:t>
      </w:r>
      <w:r w:rsidRPr="00D63FC1">
        <w:rPr>
          <w:rFonts w:ascii="Times New Roman" w:hAnsi="Times New Roman"/>
          <w:b/>
          <w:sz w:val="24"/>
          <w:szCs w:val="24"/>
        </w:rPr>
        <w:t>КОНТРОЛЬ</w:t>
      </w:r>
      <w:r w:rsidRPr="00F97E1C">
        <w:rPr>
          <w:rFonts w:ascii="Times New Roman" w:hAnsi="Times New Roman"/>
          <w:b/>
          <w:sz w:val="24"/>
          <w:szCs w:val="24"/>
        </w:rPr>
        <w:t xml:space="preserve"> </w:t>
      </w:r>
      <w:r w:rsidRPr="00D63FC1">
        <w:rPr>
          <w:rFonts w:ascii="Times New Roman" w:hAnsi="Times New Roman"/>
          <w:b/>
          <w:sz w:val="24"/>
          <w:szCs w:val="24"/>
        </w:rPr>
        <w:t>И</w:t>
      </w:r>
      <w:r w:rsidRPr="00F97E1C">
        <w:rPr>
          <w:rFonts w:ascii="Times New Roman" w:hAnsi="Times New Roman"/>
          <w:b/>
          <w:sz w:val="24"/>
          <w:szCs w:val="24"/>
        </w:rPr>
        <w:t xml:space="preserve"> </w:t>
      </w:r>
      <w:r w:rsidRPr="00D63FC1">
        <w:rPr>
          <w:rFonts w:ascii="Times New Roman" w:hAnsi="Times New Roman"/>
          <w:b/>
          <w:sz w:val="24"/>
          <w:szCs w:val="24"/>
        </w:rPr>
        <w:t>ДИАГНОСТИКА</w:t>
      </w:r>
    </w:p>
    <w:p w:rsidR="008C08B0" w:rsidRPr="00F97E1C" w:rsidRDefault="008C08B0" w:rsidP="00007C1D">
      <w:pPr>
        <w:pStyle w:val="ad"/>
        <w:jc w:val="center"/>
        <w:rPr>
          <w:rFonts w:ascii="Times New Roman" w:hAnsi="Times New Roman"/>
          <w:b/>
          <w:sz w:val="24"/>
          <w:szCs w:val="24"/>
        </w:rPr>
      </w:pPr>
      <w:r>
        <w:rPr>
          <w:rFonts w:ascii="Times New Roman" w:hAnsi="Times New Roman"/>
          <w:b/>
          <w:sz w:val="24"/>
          <w:szCs w:val="24"/>
          <w:lang w:val="en-US"/>
        </w:rPr>
        <w:t>NONDESTRUCTIVE</w:t>
      </w:r>
      <w:r w:rsidRPr="00F97E1C">
        <w:rPr>
          <w:rFonts w:ascii="Times New Roman" w:hAnsi="Times New Roman"/>
          <w:b/>
          <w:sz w:val="24"/>
          <w:szCs w:val="24"/>
        </w:rPr>
        <w:t xml:space="preserve"> </w:t>
      </w:r>
      <w:r>
        <w:rPr>
          <w:rFonts w:ascii="Times New Roman" w:hAnsi="Times New Roman"/>
          <w:b/>
          <w:sz w:val="24"/>
          <w:szCs w:val="24"/>
          <w:lang w:val="en-US"/>
        </w:rPr>
        <w:t>TESTING</w:t>
      </w:r>
      <w:r w:rsidRPr="00F97E1C">
        <w:rPr>
          <w:rFonts w:ascii="Times New Roman" w:hAnsi="Times New Roman"/>
          <w:b/>
          <w:sz w:val="24"/>
          <w:szCs w:val="24"/>
        </w:rPr>
        <w:t xml:space="preserve"> </w:t>
      </w:r>
      <w:r>
        <w:rPr>
          <w:rFonts w:ascii="Times New Roman" w:hAnsi="Times New Roman"/>
          <w:b/>
          <w:sz w:val="24"/>
          <w:szCs w:val="24"/>
          <w:lang w:val="en-US"/>
        </w:rPr>
        <w:t>AND</w:t>
      </w:r>
      <w:r w:rsidRPr="00F97E1C">
        <w:rPr>
          <w:rFonts w:ascii="Times New Roman" w:hAnsi="Times New Roman"/>
          <w:b/>
          <w:sz w:val="24"/>
          <w:szCs w:val="24"/>
        </w:rPr>
        <w:t xml:space="preserve"> </w:t>
      </w:r>
      <w:r>
        <w:rPr>
          <w:rFonts w:ascii="Times New Roman" w:hAnsi="Times New Roman"/>
          <w:b/>
          <w:sz w:val="24"/>
          <w:szCs w:val="24"/>
          <w:lang w:val="en-US"/>
        </w:rPr>
        <w:t>DIAGNOSTICS</w:t>
      </w:r>
    </w:p>
    <w:p w:rsidR="008C08B0" w:rsidRPr="00F97E1C" w:rsidRDefault="008C08B0" w:rsidP="00D63FC1">
      <w:pPr>
        <w:pStyle w:val="ad"/>
        <w:jc w:val="center"/>
        <w:rPr>
          <w:rFonts w:ascii="Times New Roman" w:hAnsi="Times New Roman"/>
          <w:sz w:val="22"/>
          <w:szCs w:val="22"/>
        </w:rPr>
      </w:pPr>
    </w:p>
    <w:p w:rsidR="008C08B0" w:rsidRDefault="008C08B0" w:rsidP="00D63FC1">
      <w:pPr>
        <w:pStyle w:val="ad"/>
        <w:ind w:firstLine="570"/>
        <w:jc w:val="center"/>
        <w:rPr>
          <w:rFonts w:ascii="Times New Roman" w:hAnsi="Times New Roman"/>
          <w:b/>
          <w:sz w:val="24"/>
          <w:szCs w:val="24"/>
        </w:rPr>
      </w:pPr>
      <w:r w:rsidRPr="00320E40">
        <w:rPr>
          <w:rFonts w:ascii="Times New Roman" w:hAnsi="Times New Roman"/>
          <w:b/>
          <w:sz w:val="24"/>
          <w:szCs w:val="24"/>
        </w:rPr>
        <w:t>Метрологические аспекты неразрушающего измерительного контроля</w:t>
      </w:r>
    </w:p>
    <w:p w:rsidR="008C08B0" w:rsidRPr="00320E40" w:rsidRDefault="008C08B0" w:rsidP="00D63FC1">
      <w:pPr>
        <w:pStyle w:val="ad"/>
        <w:ind w:firstLine="570"/>
        <w:jc w:val="center"/>
        <w:rPr>
          <w:rFonts w:ascii="Times New Roman" w:hAnsi="Times New Roman"/>
          <w:sz w:val="24"/>
          <w:szCs w:val="24"/>
        </w:rPr>
      </w:pPr>
      <w:r w:rsidRPr="00320E40">
        <w:rPr>
          <w:rFonts w:ascii="Times New Roman" w:hAnsi="Times New Roman"/>
          <w:sz w:val="24"/>
          <w:szCs w:val="24"/>
        </w:rPr>
        <w:t>*В.Л. Соломахо</w:t>
      </w:r>
      <w:r w:rsidRPr="00320E40">
        <w:rPr>
          <w:rFonts w:ascii="Times New Roman" w:hAnsi="Times New Roman"/>
          <w:sz w:val="24"/>
          <w:szCs w:val="24"/>
          <w:vertAlign w:val="superscript"/>
        </w:rPr>
        <w:t xml:space="preserve"> 1 </w:t>
      </w:r>
      <w:r w:rsidRPr="00320E40">
        <w:rPr>
          <w:rFonts w:ascii="Times New Roman" w:hAnsi="Times New Roman"/>
          <w:sz w:val="24"/>
          <w:szCs w:val="24"/>
        </w:rPr>
        <w:t>, Б.В. Цитович Б.В</w:t>
      </w:r>
      <w:r w:rsidRPr="00320E40">
        <w:rPr>
          <w:rFonts w:ascii="Times New Roman" w:hAnsi="Times New Roman"/>
          <w:sz w:val="24"/>
          <w:szCs w:val="24"/>
          <w:vertAlign w:val="superscript"/>
        </w:rPr>
        <w:t>2.</w:t>
      </w:r>
      <w:r w:rsidRPr="00320E40">
        <w:rPr>
          <w:rFonts w:ascii="Times New Roman" w:hAnsi="Times New Roman"/>
          <w:sz w:val="24"/>
          <w:szCs w:val="24"/>
        </w:rPr>
        <w:t xml:space="preserve">  </w:t>
      </w:r>
    </w:p>
    <w:p w:rsidR="008C08B0" w:rsidRPr="00320E40" w:rsidRDefault="008C08B0" w:rsidP="00D63FC1">
      <w:pPr>
        <w:spacing w:after="0" w:line="240" w:lineRule="auto"/>
        <w:ind w:right="-37"/>
        <w:jc w:val="center"/>
        <w:rPr>
          <w:rFonts w:ascii="Times New Roman" w:hAnsi="Times New Roman"/>
        </w:rPr>
      </w:pPr>
      <w:r w:rsidRPr="00320E40">
        <w:rPr>
          <w:rFonts w:ascii="Times New Roman" w:hAnsi="Times New Roman"/>
          <w:vertAlign w:val="superscript"/>
        </w:rPr>
        <w:t>1</w:t>
      </w:r>
      <w:r w:rsidRPr="00320E40">
        <w:rPr>
          <w:rFonts w:ascii="Times New Roman" w:hAnsi="Times New Roman"/>
        </w:rPr>
        <w:t>Белорусский национальный технический университет</w:t>
      </w:r>
    </w:p>
    <w:p w:rsidR="008C08B0" w:rsidRPr="00B17C62" w:rsidRDefault="008C08B0" w:rsidP="00D63FC1">
      <w:pPr>
        <w:spacing w:after="0" w:line="240" w:lineRule="auto"/>
        <w:ind w:right="-37" w:firstLine="570"/>
        <w:jc w:val="center"/>
        <w:rPr>
          <w:rFonts w:ascii="Times New Roman" w:hAnsi="Times New Roman"/>
          <w:vertAlign w:val="superscript"/>
        </w:rPr>
      </w:pPr>
      <w:r w:rsidRPr="00B17C62">
        <w:rPr>
          <w:rFonts w:ascii="Times New Roman" w:hAnsi="Times New Roman"/>
          <w:color w:val="333333"/>
          <w:shd w:val="clear" w:color="auto" w:fill="FFFFFF"/>
        </w:rPr>
        <w:t>Республика Беларусь, 220013, г. Минск, пр-т Независимости, 65</w:t>
      </w:r>
    </w:p>
    <w:p w:rsidR="008C08B0" w:rsidRPr="00320E40" w:rsidRDefault="008C08B0" w:rsidP="005D3874">
      <w:pPr>
        <w:spacing w:after="0" w:line="240" w:lineRule="auto"/>
        <w:ind w:right="-37"/>
        <w:jc w:val="center"/>
        <w:rPr>
          <w:rFonts w:ascii="Times New Roman" w:hAnsi="Times New Roman"/>
        </w:rPr>
      </w:pPr>
      <w:r w:rsidRPr="00320E40">
        <w:rPr>
          <w:rFonts w:ascii="Times New Roman" w:hAnsi="Times New Roman"/>
          <w:vertAlign w:val="superscript"/>
        </w:rPr>
        <w:t>2</w:t>
      </w:r>
      <w:r w:rsidRPr="00320E40">
        <w:rPr>
          <w:rFonts w:ascii="Times New Roman" w:hAnsi="Times New Roman"/>
        </w:rPr>
        <w:t>Белорусский государственный институт повышения квалификации</w:t>
      </w:r>
      <w:r w:rsidR="005D3874">
        <w:rPr>
          <w:rFonts w:ascii="Times New Roman" w:hAnsi="Times New Roman"/>
        </w:rPr>
        <w:t xml:space="preserve"> </w:t>
      </w:r>
      <w:r w:rsidRPr="00320E40">
        <w:rPr>
          <w:rFonts w:ascii="Times New Roman" w:hAnsi="Times New Roman"/>
        </w:rPr>
        <w:t>по стандартизации, метрологии и управлению качеством</w:t>
      </w:r>
    </w:p>
    <w:p w:rsidR="008C08B0" w:rsidRPr="00B17C62" w:rsidRDefault="008C08B0" w:rsidP="00D63FC1">
      <w:pPr>
        <w:spacing w:after="0" w:line="240" w:lineRule="auto"/>
        <w:ind w:right="-37" w:firstLine="570"/>
        <w:jc w:val="center"/>
        <w:rPr>
          <w:rFonts w:ascii="Times New Roman" w:hAnsi="Times New Roman"/>
        </w:rPr>
      </w:pPr>
      <w:r w:rsidRPr="00B17C62">
        <w:rPr>
          <w:rFonts w:ascii="Times New Roman" w:hAnsi="Times New Roman"/>
          <w:color w:val="1D1D1D"/>
          <w:shd w:val="clear" w:color="auto" w:fill="FFFFFF"/>
        </w:rPr>
        <w:t>ул. Мележа, 3-314, 220113,</w:t>
      </w:r>
      <w:r>
        <w:rPr>
          <w:rFonts w:ascii="Times New Roman" w:hAnsi="Times New Roman"/>
          <w:color w:val="1D1D1D"/>
          <w:shd w:val="clear" w:color="auto" w:fill="FFFFFF"/>
        </w:rPr>
        <w:t xml:space="preserve"> </w:t>
      </w:r>
      <w:r w:rsidRPr="00B17C62">
        <w:rPr>
          <w:rFonts w:ascii="Times New Roman" w:hAnsi="Times New Roman"/>
          <w:color w:val="1D1D1D"/>
          <w:shd w:val="clear" w:color="auto" w:fill="FFFFFF"/>
        </w:rPr>
        <w:t>г. Минск, Беларусь</w:t>
      </w:r>
      <w:r w:rsidRPr="00B17C62">
        <w:rPr>
          <w:rFonts w:ascii="Times New Roman" w:hAnsi="Times New Roman"/>
        </w:rPr>
        <w:t xml:space="preserve"> </w:t>
      </w:r>
    </w:p>
    <w:p w:rsidR="008C08B0" w:rsidRDefault="008C08B0" w:rsidP="00D63FC1">
      <w:pPr>
        <w:spacing w:after="0" w:line="240" w:lineRule="auto"/>
        <w:ind w:right="-37" w:firstLine="570"/>
        <w:jc w:val="center"/>
        <w:rPr>
          <w:rFonts w:ascii="Times New Roman" w:hAnsi="Times New Roman"/>
        </w:rPr>
      </w:pPr>
      <w:r w:rsidRPr="00320E40">
        <w:rPr>
          <w:rFonts w:ascii="Times New Roman" w:hAnsi="Times New Roman"/>
        </w:rPr>
        <w:t>*</w:t>
      </w:r>
      <w:r w:rsidRPr="00320E40">
        <w:rPr>
          <w:rFonts w:ascii="Times New Roman" w:hAnsi="Times New Roman"/>
          <w:lang w:val="en-US"/>
        </w:rPr>
        <w:t>v</w:t>
      </w:r>
      <w:r w:rsidRPr="00320E40">
        <w:rPr>
          <w:rFonts w:ascii="Times New Roman" w:hAnsi="Times New Roman"/>
        </w:rPr>
        <w:t>.</w:t>
      </w:r>
      <w:r w:rsidRPr="00320E40">
        <w:rPr>
          <w:rFonts w:ascii="Times New Roman" w:hAnsi="Times New Roman"/>
          <w:lang w:val="en-US"/>
        </w:rPr>
        <w:t>solomakho</w:t>
      </w:r>
      <w:r w:rsidRPr="00320E40">
        <w:rPr>
          <w:rFonts w:ascii="Times New Roman" w:hAnsi="Times New Roman"/>
        </w:rPr>
        <w:t>@</w:t>
      </w:r>
      <w:r w:rsidRPr="00320E40">
        <w:rPr>
          <w:rFonts w:ascii="Times New Roman" w:hAnsi="Times New Roman"/>
          <w:lang w:val="en-US"/>
        </w:rPr>
        <w:t>gmail</w:t>
      </w:r>
      <w:r w:rsidRPr="00320E40">
        <w:rPr>
          <w:rFonts w:ascii="Times New Roman" w:hAnsi="Times New Roman"/>
        </w:rPr>
        <w:t>.</w:t>
      </w:r>
      <w:r w:rsidRPr="00320E40">
        <w:rPr>
          <w:rFonts w:ascii="Times New Roman" w:hAnsi="Times New Roman"/>
          <w:lang w:val="en-US"/>
        </w:rPr>
        <w:t>com</w:t>
      </w:r>
    </w:p>
    <w:p w:rsidR="008C08B0" w:rsidRPr="00E52AF4" w:rsidRDefault="008C08B0" w:rsidP="00D63FC1">
      <w:pPr>
        <w:spacing w:after="0" w:line="240" w:lineRule="auto"/>
        <w:ind w:right="-37" w:firstLine="570"/>
        <w:jc w:val="center"/>
        <w:rPr>
          <w:rFonts w:ascii="Times New Roman" w:hAnsi="Times New Roman"/>
        </w:rPr>
      </w:pPr>
    </w:p>
    <w:p w:rsidR="008C08B0" w:rsidRPr="00607CFF" w:rsidRDefault="008C08B0" w:rsidP="00D63FC1">
      <w:pPr>
        <w:spacing w:after="0" w:line="240" w:lineRule="auto"/>
        <w:jc w:val="both"/>
        <w:rPr>
          <w:rFonts w:ascii="Times New Roman" w:hAnsi="Times New Roman"/>
          <w:spacing w:val="-4"/>
          <w:sz w:val="24"/>
          <w:szCs w:val="24"/>
        </w:rPr>
      </w:pPr>
      <w:r w:rsidRPr="00607CFF">
        <w:rPr>
          <w:rFonts w:ascii="Times New Roman" w:hAnsi="Times New Roman"/>
          <w:spacing w:val="-4"/>
          <w:sz w:val="24"/>
          <w:szCs w:val="24"/>
        </w:rPr>
        <w:t>Классическая метрология обеспечивает возможности достижения удовлетворительного решения разных измерительных задач, возникающих в процессе неразрушающего измерительного контроля параметров, представляющих собой нормированные физические величины. Общий алгоритм решения задачи при измерительном контроле можно представить следующим образом:</w:t>
      </w:r>
    </w:p>
    <w:p w:rsidR="008C08B0" w:rsidRPr="00607CFF" w:rsidRDefault="008C08B0" w:rsidP="00C62306">
      <w:pPr>
        <w:widowControl w:val="0"/>
        <w:tabs>
          <w:tab w:val="left" w:pos="284"/>
        </w:tabs>
        <w:autoSpaceDE w:val="0"/>
        <w:autoSpaceDN w:val="0"/>
        <w:adjustRightInd w:val="0"/>
        <w:spacing w:after="0" w:line="240" w:lineRule="auto"/>
        <w:jc w:val="both"/>
        <w:rPr>
          <w:rFonts w:ascii="Times New Roman" w:hAnsi="Times New Roman"/>
          <w:spacing w:val="-4"/>
          <w:sz w:val="24"/>
          <w:szCs w:val="24"/>
        </w:rPr>
      </w:pPr>
      <w:r w:rsidRPr="00607CFF">
        <w:rPr>
          <w:rFonts w:ascii="Times New Roman" w:hAnsi="Times New Roman"/>
          <w:spacing w:val="-4"/>
          <w:sz w:val="24"/>
          <w:szCs w:val="24"/>
        </w:rPr>
        <w:t>1. Получение действительного значения контролируемого свойства объекта.</w:t>
      </w:r>
    </w:p>
    <w:p w:rsidR="008C08B0" w:rsidRPr="00607CFF" w:rsidRDefault="008C08B0" w:rsidP="00C62306">
      <w:pPr>
        <w:widowControl w:val="0"/>
        <w:tabs>
          <w:tab w:val="left" w:pos="284"/>
        </w:tabs>
        <w:autoSpaceDE w:val="0"/>
        <w:autoSpaceDN w:val="0"/>
        <w:adjustRightInd w:val="0"/>
        <w:spacing w:after="0" w:line="240" w:lineRule="auto"/>
        <w:jc w:val="both"/>
        <w:rPr>
          <w:rFonts w:ascii="Times New Roman" w:hAnsi="Times New Roman"/>
          <w:spacing w:val="-4"/>
          <w:sz w:val="24"/>
          <w:szCs w:val="24"/>
        </w:rPr>
      </w:pPr>
      <w:r w:rsidRPr="00607CFF">
        <w:rPr>
          <w:rFonts w:ascii="Times New Roman" w:hAnsi="Times New Roman"/>
          <w:spacing w:val="-4"/>
          <w:sz w:val="24"/>
          <w:szCs w:val="24"/>
        </w:rPr>
        <w:t>2. Сопоставление полученной информации с требованиями к этому свойству для обнаружения соответствия/несоответствия действительного значения нормам.</w:t>
      </w:r>
    </w:p>
    <w:p w:rsidR="008C08B0" w:rsidRPr="00320E40" w:rsidRDefault="008C08B0" w:rsidP="00890963">
      <w:pPr>
        <w:widowControl w:val="0"/>
        <w:tabs>
          <w:tab w:val="left" w:pos="284"/>
        </w:tabs>
        <w:autoSpaceDE w:val="0"/>
        <w:autoSpaceDN w:val="0"/>
        <w:adjustRightInd w:val="0"/>
        <w:spacing w:after="0" w:line="240" w:lineRule="auto"/>
        <w:jc w:val="both"/>
        <w:rPr>
          <w:rFonts w:ascii="Times New Roman" w:hAnsi="Times New Roman"/>
          <w:sz w:val="24"/>
          <w:szCs w:val="24"/>
        </w:rPr>
      </w:pPr>
      <w:r w:rsidRPr="00607CFF">
        <w:rPr>
          <w:rFonts w:ascii="Times New Roman" w:hAnsi="Times New Roman"/>
          <w:spacing w:val="-4"/>
          <w:sz w:val="24"/>
          <w:szCs w:val="24"/>
        </w:rPr>
        <w:t>Возникновение разных типов задач связано с особенностями нахождения действительного значения измеряемой величины при измерительном контроле. Для задач измерительного контроля параметра с двухпредельным ограничением (параметр с допуском) установлено соотношение допустимой погрешности измерения и допуска контролируемого параметра. При однопредельном ограничении задача считается некорректно поставленной, но разработаны рекомендации для выбора допустимой погрешности измерения, исходя из экономических соображений. Более сложной задачей является измерение с целью обнаружения наличия/отсутствия контролируемого свойства (номинально нулевой параметр), когда норма установлена по типу «трещины не допускаются». В такой ситуации допустимая погрешность измерения при контроле должна гарантировать обнаружение величины, которая больше нуля, при том, что любая обнаруженная величина обязательно будет больше нуля. В этом случае вознкает фактическая возможность необнаружения значимого свойства (пропуск брака) или ложного обнаружения свойства при его отсутствии (ложный брак). Выход из данной сложной ситуации состоит в нормировании пренебрежимо малого значения контролируемого параметра, которое можно признать равным нулю и выбора допустимой погрешности измерения, позволяющей гарантировано обнаружить контролируемый параметр, имеющий значение больше «нулевого».</w:t>
      </w:r>
    </w:p>
    <w:p w:rsidR="008C08B0" w:rsidRPr="00607CFF" w:rsidRDefault="008C08B0" w:rsidP="00D63FC1">
      <w:pPr>
        <w:spacing w:after="0" w:line="240" w:lineRule="auto"/>
        <w:ind w:firstLine="709"/>
        <w:jc w:val="both"/>
        <w:rPr>
          <w:rFonts w:ascii="Times New Roman" w:hAnsi="Times New Roman"/>
        </w:rPr>
      </w:pPr>
    </w:p>
    <w:p w:rsidR="008C08B0" w:rsidRDefault="008C08B0" w:rsidP="00D63FC1">
      <w:pPr>
        <w:widowControl w:val="0"/>
        <w:tabs>
          <w:tab w:val="left" w:pos="284"/>
        </w:tabs>
        <w:autoSpaceDE w:val="0"/>
        <w:autoSpaceDN w:val="0"/>
        <w:adjustRightInd w:val="0"/>
        <w:spacing w:after="0" w:line="240" w:lineRule="auto"/>
        <w:ind w:firstLine="709"/>
        <w:jc w:val="center"/>
        <w:rPr>
          <w:rFonts w:ascii="Times New Roman" w:hAnsi="Times New Roman"/>
          <w:b/>
          <w:sz w:val="24"/>
          <w:szCs w:val="24"/>
          <w:lang w:val="en-US"/>
        </w:rPr>
      </w:pPr>
      <w:r w:rsidRPr="00320E40">
        <w:rPr>
          <w:rFonts w:ascii="Times New Roman" w:hAnsi="Times New Roman"/>
          <w:b/>
          <w:sz w:val="24"/>
          <w:szCs w:val="24"/>
          <w:lang w:val="en-US"/>
        </w:rPr>
        <w:t>The metrological aspects of non-destructive measurement control</w:t>
      </w:r>
    </w:p>
    <w:p w:rsidR="008C08B0" w:rsidRPr="00320E40" w:rsidRDefault="008C08B0" w:rsidP="00D63FC1">
      <w:pPr>
        <w:widowControl w:val="0"/>
        <w:tabs>
          <w:tab w:val="left" w:pos="284"/>
        </w:tabs>
        <w:autoSpaceDE w:val="0"/>
        <w:autoSpaceDN w:val="0"/>
        <w:adjustRightInd w:val="0"/>
        <w:spacing w:after="0" w:line="240" w:lineRule="auto"/>
        <w:ind w:firstLine="709"/>
        <w:jc w:val="center"/>
        <w:rPr>
          <w:rFonts w:ascii="Times New Roman" w:hAnsi="Times New Roman"/>
          <w:sz w:val="24"/>
          <w:szCs w:val="24"/>
          <w:lang w:val="en-US"/>
        </w:rPr>
      </w:pPr>
      <w:r w:rsidRPr="00320E40">
        <w:rPr>
          <w:rFonts w:ascii="Times New Roman" w:hAnsi="Times New Roman"/>
          <w:sz w:val="24"/>
          <w:szCs w:val="24"/>
          <w:lang w:val="en-US"/>
        </w:rPr>
        <w:t>V.L.</w:t>
      </w:r>
      <w:r>
        <w:rPr>
          <w:rFonts w:ascii="Times New Roman" w:hAnsi="Times New Roman"/>
          <w:sz w:val="24"/>
          <w:szCs w:val="24"/>
          <w:lang w:val="en-US"/>
        </w:rPr>
        <w:t xml:space="preserve"> </w:t>
      </w:r>
      <w:r w:rsidRPr="00320E40">
        <w:rPr>
          <w:rFonts w:ascii="Times New Roman" w:hAnsi="Times New Roman"/>
          <w:sz w:val="24"/>
          <w:szCs w:val="24"/>
          <w:lang w:val="en-US"/>
        </w:rPr>
        <w:t>Solomacho*</w:t>
      </w:r>
      <w:r w:rsidRPr="00320E40">
        <w:rPr>
          <w:rFonts w:ascii="Times New Roman" w:hAnsi="Times New Roman"/>
          <w:sz w:val="24"/>
          <w:szCs w:val="24"/>
          <w:vertAlign w:val="superscript"/>
          <w:lang w:val="en-US"/>
        </w:rPr>
        <w:t xml:space="preserve"> 1</w:t>
      </w:r>
      <w:r>
        <w:rPr>
          <w:rFonts w:ascii="Times New Roman" w:hAnsi="Times New Roman"/>
          <w:sz w:val="24"/>
          <w:szCs w:val="24"/>
          <w:lang w:val="en-US"/>
        </w:rPr>
        <w:t xml:space="preserve">, </w:t>
      </w:r>
      <w:r w:rsidRPr="00320E40">
        <w:rPr>
          <w:rFonts w:ascii="Times New Roman" w:hAnsi="Times New Roman"/>
          <w:sz w:val="24"/>
          <w:szCs w:val="24"/>
          <w:lang w:val="en-US"/>
        </w:rPr>
        <w:t>B.V. Tsitovich</w:t>
      </w:r>
      <w:r w:rsidRPr="00320E40">
        <w:rPr>
          <w:rFonts w:ascii="Times New Roman" w:hAnsi="Times New Roman"/>
          <w:sz w:val="24"/>
          <w:szCs w:val="24"/>
          <w:vertAlign w:val="superscript"/>
          <w:lang w:val="en-US"/>
        </w:rPr>
        <w:t xml:space="preserve">2 </w:t>
      </w:r>
      <w:r w:rsidRPr="00320E40">
        <w:rPr>
          <w:rFonts w:ascii="Times New Roman" w:hAnsi="Times New Roman"/>
          <w:sz w:val="24"/>
          <w:szCs w:val="24"/>
          <w:lang w:val="en-US"/>
        </w:rPr>
        <w:t>.</w:t>
      </w:r>
    </w:p>
    <w:p w:rsidR="008C08B0" w:rsidRPr="00E52AF4" w:rsidRDefault="008C08B0" w:rsidP="00D63FC1">
      <w:pPr>
        <w:widowControl w:val="0"/>
        <w:tabs>
          <w:tab w:val="left" w:pos="284"/>
        </w:tabs>
        <w:autoSpaceDE w:val="0"/>
        <w:autoSpaceDN w:val="0"/>
        <w:adjustRightInd w:val="0"/>
        <w:spacing w:after="0" w:line="240" w:lineRule="auto"/>
        <w:ind w:firstLine="709"/>
        <w:jc w:val="center"/>
        <w:rPr>
          <w:rFonts w:ascii="Times New Roman" w:hAnsi="Times New Roman"/>
          <w:lang w:val="en-US"/>
        </w:rPr>
      </w:pPr>
      <w:r w:rsidRPr="00320E40">
        <w:rPr>
          <w:rFonts w:ascii="Times New Roman" w:hAnsi="Times New Roman"/>
          <w:vertAlign w:val="superscript"/>
          <w:lang w:val="en-US"/>
        </w:rPr>
        <w:t>1</w:t>
      </w:r>
      <w:r w:rsidRPr="004C4127">
        <w:rPr>
          <w:rFonts w:ascii="Times New Roman" w:hAnsi="Times New Roman"/>
          <w:lang w:val="en-US"/>
        </w:rPr>
        <w:t xml:space="preserve"> </w:t>
      </w:r>
      <w:r>
        <w:rPr>
          <w:rFonts w:ascii="Times New Roman" w:hAnsi="Times New Roman"/>
          <w:lang w:val="en-US"/>
        </w:rPr>
        <w:t>Belarusian National Technical University</w:t>
      </w:r>
      <w:r w:rsidRPr="00320E40">
        <w:rPr>
          <w:rFonts w:ascii="Times New Roman" w:hAnsi="Times New Roman"/>
          <w:lang w:val="en-US"/>
        </w:rPr>
        <w:t xml:space="preserve">, </w:t>
      </w:r>
    </w:p>
    <w:p w:rsidR="008C08B0" w:rsidRPr="00320E40" w:rsidRDefault="008C08B0" w:rsidP="00D63FC1">
      <w:pPr>
        <w:widowControl w:val="0"/>
        <w:tabs>
          <w:tab w:val="left" w:pos="284"/>
        </w:tabs>
        <w:autoSpaceDE w:val="0"/>
        <w:autoSpaceDN w:val="0"/>
        <w:adjustRightInd w:val="0"/>
        <w:spacing w:after="0" w:line="240" w:lineRule="auto"/>
        <w:ind w:firstLine="709"/>
        <w:jc w:val="center"/>
        <w:rPr>
          <w:rFonts w:ascii="Times New Roman" w:hAnsi="Times New Roman"/>
          <w:lang w:val="en-US"/>
        </w:rPr>
      </w:pPr>
      <w:r w:rsidRPr="00320E40">
        <w:rPr>
          <w:rFonts w:ascii="Times New Roman" w:hAnsi="Times New Roman"/>
          <w:lang w:val="en-US"/>
        </w:rPr>
        <w:t>65 Nezavisimosti Avenue, 220013, Minsk, Belarus.</w:t>
      </w:r>
    </w:p>
    <w:p w:rsidR="008C08B0" w:rsidRPr="005D3874" w:rsidRDefault="008C08B0" w:rsidP="005D3874">
      <w:pPr>
        <w:widowControl w:val="0"/>
        <w:tabs>
          <w:tab w:val="left" w:pos="284"/>
        </w:tabs>
        <w:autoSpaceDE w:val="0"/>
        <w:autoSpaceDN w:val="0"/>
        <w:adjustRightInd w:val="0"/>
        <w:spacing w:after="0" w:line="240" w:lineRule="auto"/>
        <w:rPr>
          <w:rFonts w:ascii="Times New Roman" w:hAnsi="Times New Roman"/>
          <w:lang w:val="en-US"/>
        </w:rPr>
      </w:pPr>
      <w:r w:rsidRPr="005D3874">
        <w:rPr>
          <w:rFonts w:ascii="Times New Roman" w:hAnsi="Times New Roman"/>
          <w:vertAlign w:val="superscript"/>
          <w:lang w:val="en-US"/>
        </w:rPr>
        <w:t>2</w:t>
      </w:r>
      <w:r w:rsidRPr="005D3874">
        <w:rPr>
          <w:rFonts w:ascii="Times New Roman" w:hAnsi="Times New Roman"/>
          <w:lang w:val="en-US"/>
        </w:rPr>
        <w:t>Belarusian State Institute for advanced training on standardization, metrology and quality management</w:t>
      </w:r>
    </w:p>
    <w:p w:rsidR="008C08B0" w:rsidRPr="00320E40" w:rsidRDefault="008C08B0" w:rsidP="00D63FC1">
      <w:pPr>
        <w:widowControl w:val="0"/>
        <w:tabs>
          <w:tab w:val="left" w:pos="284"/>
        </w:tabs>
        <w:autoSpaceDE w:val="0"/>
        <w:autoSpaceDN w:val="0"/>
        <w:adjustRightInd w:val="0"/>
        <w:spacing w:after="0" w:line="240" w:lineRule="auto"/>
        <w:ind w:firstLine="709"/>
        <w:jc w:val="center"/>
        <w:rPr>
          <w:rFonts w:ascii="Times New Roman" w:hAnsi="Times New Roman"/>
          <w:lang w:val="en-US"/>
        </w:rPr>
      </w:pPr>
      <w:r w:rsidRPr="00320E40">
        <w:rPr>
          <w:rFonts w:ascii="Times New Roman" w:hAnsi="Times New Roman"/>
          <w:lang w:val="en-US"/>
        </w:rPr>
        <w:t>3 Melezh str., 220113, Minsk, B</w:t>
      </w:r>
      <w:r>
        <w:rPr>
          <w:rFonts w:ascii="Times New Roman" w:hAnsi="Times New Roman"/>
          <w:lang w:val="en-US"/>
        </w:rPr>
        <w:t>e</w:t>
      </w:r>
      <w:r w:rsidRPr="00320E40">
        <w:rPr>
          <w:rFonts w:ascii="Times New Roman" w:hAnsi="Times New Roman"/>
          <w:lang w:val="en-US"/>
        </w:rPr>
        <w:t>larus.</w:t>
      </w:r>
    </w:p>
    <w:p w:rsidR="008C08B0" w:rsidRPr="00E52AF4" w:rsidRDefault="003537A3" w:rsidP="00D63FC1">
      <w:pPr>
        <w:widowControl w:val="0"/>
        <w:tabs>
          <w:tab w:val="left" w:pos="284"/>
        </w:tabs>
        <w:autoSpaceDE w:val="0"/>
        <w:autoSpaceDN w:val="0"/>
        <w:adjustRightInd w:val="0"/>
        <w:spacing w:after="0" w:line="240" w:lineRule="auto"/>
        <w:ind w:firstLine="709"/>
        <w:jc w:val="center"/>
        <w:rPr>
          <w:rFonts w:ascii="Times New Roman" w:hAnsi="Times New Roman"/>
          <w:lang w:val="en-US"/>
        </w:rPr>
      </w:pPr>
      <w:hyperlink r:id="rId34" w:history="1">
        <w:r w:rsidR="008C08B0" w:rsidRPr="00E52AF4">
          <w:rPr>
            <w:rStyle w:val="a5"/>
            <w:rFonts w:ascii="Times New Roman" w:hAnsi="Times New Roman"/>
            <w:color w:val="auto"/>
            <w:u w:val="none"/>
            <w:lang w:val="en-US"/>
          </w:rPr>
          <w:t>*vsolo@bntu.by</w:t>
        </w:r>
      </w:hyperlink>
    </w:p>
    <w:p w:rsidR="008C08B0" w:rsidRPr="00320E40" w:rsidRDefault="008C08B0" w:rsidP="00D63FC1">
      <w:pPr>
        <w:widowControl w:val="0"/>
        <w:tabs>
          <w:tab w:val="left" w:pos="284"/>
        </w:tabs>
        <w:autoSpaceDE w:val="0"/>
        <w:autoSpaceDN w:val="0"/>
        <w:adjustRightInd w:val="0"/>
        <w:spacing w:after="0" w:line="240" w:lineRule="auto"/>
        <w:ind w:firstLine="709"/>
        <w:jc w:val="center"/>
        <w:rPr>
          <w:rFonts w:ascii="Times New Roman" w:hAnsi="Times New Roman"/>
          <w:lang w:val="en-US"/>
        </w:rPr>
      </w:pPr>
    </w:p>
    <w:p w:rsidR="008C08B0" w:rsidRPr="00320E40" w:rsidRDefault="008C08B0" w:rsidP="005B29D5">
      <w:pPr>
        <w:widowControl w:val="0"/>
        <w:tabs>
          <w:tab w:val="left" w:pos="284"/>
        </w:tabs>
        <w:autoSpaceDE w:val="0"/>
        <w:autoSpaceDN w:val="0"/>
        <w:adjustRightInd w:val="0"/>
        <w:spacing w:after="0" w:line="240" w:lineRule="auto"/>
        <w:jc w:val="both"/>
        <w:rPr>
          <w:rFonts w:ascii="Times New Roman" w:hAnsi="Times New Roman"/>
          <w:sz w:val="24"/>
          <w:szCs w:val="24"/>
          <w:lang w:val="en-US"/>
        </w:rPr>
      </w:pPr>
      <w:r w:rsidRPr="00320E40">
        <w:rPr>
          <w:rFonts w:ascii="Times New Roman" w:hAnsi="Times New Roman"/>
          <w:sz w:val="24"/>
          <w:szCs w:val="24"/>
          <w:lang w:val="en-US"/>
        </w:rPr>
        <w:t xml:space="preserve">Classical metrology provides </w:t>
      </w:r>
      <w:r>
        <w:rPr>
          <w:rFonts w:ascii="Times New Roman" w:hAnsi="Times New Roman"/>
          <w:sz w:val="24"/>
          <w:szCs w:val="24"/>
          <w:lang w:val="en-US"/>
        </w:rPr>
        <w:t>an</w:t>
      </w:r>
      <w:r w:rsidRPr="00320E40">
        <w:rPr>
          <w:rFonts w:ascii="Times New Roman" w:hAnsi="Times New Roman"/>
          <w:sz w:val="24"/>
          <w:szCs w:val="24"/>
          <w:lang w:val="en-US"/>
        </w:rPr>
        <w:t xml:space="preserve"> ability to achieve a satisfactory solution to various measurement problems arising in the process of non-destructive measurement control of parameters that are normalized physical quantities. The general algorithm for solving the problem during measurement control can be represented as follows:</w:t>
      </w:r>
    </w:p>
    <w:p w:rsidR="008C08B0" w:rsidRPr="00320E40" w:rsidRDefault="008C08B0" w:rsidP="00C62306">
      <w:pPr>
        <w:widowControl w:val="0"/>
        <w:tabs>
          <w:tab w:val="left" w:pos="284"/>
        </w:tabs>
        <w:autoSpaceDE w:val="0"/>
        <w:autoSpaceDN w:val="0"/>
        <w:adjustRightInd w:val="0"/>
        <w:spacing w:after="0" w:line="240" w:lineRule="auto"/>
        <w:jc w:val="both"/>
        <w:rPr>
          <w:rFonts w:ascii="Times New Roman" w:hAnsi="Times New Roman"/>
          <w:sz w:val="24"/>
          <w:szCs w:val="24"/>
          <w:lang w:val="en-US"/>
        </w:rPr>
      </w:pPr>
      <w:r w:rsidRPr="00320E40">
        <w:rPr>
          <w:rFonts w:ascii="Times New Roman" w:hAnsi="Times New Roman"/>
          <w:sz w:val="24"/>
          <w:szCs w:val="24"/>
          <w:lang w:val="en-US"/>
        </w:rPr>
        <w:t>1. Getting the actual value of the controlled property of the object.</w:t>
      </w:r>
    </w:p>
    <w:p w:rsidR="008C08B0" w:rsidRPr="00320E40" w:rsidRDefault="008C08B0" w:rsidP="00C62306">
      <w:pPr>
        <w:widowControl w:val="0"/>
        <w:tabs>
          <w:tab w:val="left" w:pos="284"/>
        </w:tabs>
        <w:autoSpaceDE w:val="0"/>
        <w:autoSpaceDN w:val="0"/>
        <w:adjustRightInd w:val="0"/>
        <w:spacing w:after="0" w:line="240" w:lineRule="auto"/>
        <w:jc w:val="both"/>
        <w:rPr>
          <w:rFonts w:ascii="Times New Roman" w:hAnsi="Times New Roman"/>
          <w:sz w:val="24"/>
          <w:szCs w:val="24"/>
          <w:lang w:val="en-US"/>
        </w:rPr>
      </w:pPr>
      <w:r w:rsidRPr="00320E40">
        <w:rPr>
          <w:rFonts w:ascii="Times New Roman" w:hAnsi="Times New Roman"/>
          <w:sz w:val="24"/>
          <w:szCs w:val="24"/>
          <w:lang w:val="en-US"/>
        </w:rPr>
        <w:t>2. Comparison of the received information with the requirements for this property to detect compliance / non-compliance of the actual value with the standards.</w:t>
      </w:r>
    </w:p>
    <w:p w:rsidR="008C08B0" w:rsidRPr="00320E40" w:rsidRDefault="008C08B0" w:rsidP="00890963">
      <w:pPr>
        <w:widowControl w:val="0"/>
        <w:tabs>
          <w:tab w:val="left" w:pos="284"/>
        </w:tabs>
        <w:autoSpaceDE w:val="0"/>
        <w:autoSpaceDN w:val="0"/>
        <w:adjustRightInd w:val="0"/>
        <w:spacing w:after="0" w:line="240" w:lineRule="auto"/>
        <w:jc w:val="both"/>
        <w:rPr>
          <w:rFonts w:ascii="Times New Roman" w:hAnsi="Times New Roman"/>
          <w:sz w:val="24"/>
          <w:szCs w:val="24"/>
          <w:lang w:val="en-US"/>
        </w:rPr>
      </w:pPr>
      <w:r w:rsidRPr="00320E40">
        <w:rPr>
          <w:rFonts w:ascii="Times New Roman" w:hAnsi="Times New Roman"/>
          <w:sz w:val="24"/>
          <w:szCs w:val="24"/>
          <w:lang w:val="en-US"/>
        </w:rPr>
        <w:lastRenderedPageBreak/>
        <w:t>The emergence of different types of tasks is associated with the peculiarities of finding the actual value of the measured value during measurement control. For the tasks of measuring control of a parameter with a two-limit limitation (parameter with a tolerance), the ratio of the permissible measurement error and the tolerance of the controlled parameter is established. With a one-limit limitation, the problem is considered to be incorrectly posed, but recommendations have been developed for choosing the permissible measurement error based on economic considerations. A more difficult task is to measure in order to detect the presence / absence of a controlled property (nominally zero parameter), when the norm is set as “no cracks allowed”. In such a situation, the permissible measurement error during control must guarantee the detection of a value that is greater than zero, while any detected value will necessarily be greater than zero. In this case, the actual possibility of non-detection of a significant property (omission of marriage) or false detection of a property in its absence (false marriage) arises. The way out of this difficult situation consists in normalizing the negligible value of the monitored parameter, which can be considered equal to zero, and choosing the permissible measurement error, which makes it possible to reliably detect the monitored parameter with a value greater than "zero".</w:t>
      </w:r>
    </w:p>
    <w:p w:rsidR="008C08B0" w:rsidRPr="005D3874" w:rsidRDefault="008C08B0" w:rsidP="00611E3B">
      <w:pPr>
        <w:spacing w:after="0" w:line="240" w:lineRule="auto"/>
        <w:jc w:val="both"/>
        <w:rPr>
          <w:rFonts w:ascii="Times New Roman" w:hAnsi="Times New Roman"/>
        </w:rPr>
      </w:pPr>
    </w:p>
    <w:p w:rsidR="008C08B0" w:rsidRPr="00320E40" w:rsidRDefault="008C08B0" w:rsidP="00FF6115">
      <w:pPr>
        <w:spacing w:after="0" w:line="240" w:lineRule="auto"/>
        <w:jc w:val="center"/>
        <w:rPr>
          <w:rFonts w:ascii="Times New Roman" w:hAnsi="Times New Roman"/>
          <w:b/>
          <w:sz w:val="24"/>
          <w:szCs w:val="24"/>
        </w:rPr>
      </w:pPr>
      <w:r w:rsidRPr="00320E40">
        <w:rPr>
          <w:rFonts w:ascii="Times New Roman" w:hAnsi="Times New Roman"/>
          <w:b/>
          <w:sz w:val="24"/>
          <w:szCs w:val="24"/>
        </w:rPr>
        <w:t>Импульсно-лазерное возбуждение упругих волн в металлах и магнитных</w:t>
      </w:r>
    </w:p>
    <w:p w:rsidR="008C08B0" w:rsidRDefault="008C08B0" w:rsidP="00FF6115">
      <w:pPr>
        <w:spacing w:after="0" w:line="240" w:lineRule="auto"/>
        <w:jc w:val="center"/>
        <w:rPr>
          <w:rFonts w:ascii="Times New Roman" w:hAnsi="Times New Roman"/>
          <w:b/>
          <w:sz w:val="24"/>
          <w:szCs w:val="24"/>
        </w:rPr>
      </w:pPr>
      <w:r w:rsidRPr="00320E40">
        <w:rPr>
          <w:rFonts w:ascii="Times New Roman" w:hAnsi="Times New Roman"/>
          <w:b/>
          <w:sz w:val="24"/>
          <w:szCs w:val="24"/>
        </w:rPr>
        <w:t>жидкостях для аку</w:t>
      </w:r>
      <w:r>
        <w:rPr>
          <w:rFonts w:ascii="Times New Roman" w:hAnsi="Times New Roman"/>
          <w:b/>
          <w:sz w:val="24"/>
          <w:szCs w:val="24"/>
        </w:rPr>
        <w:t>стического контроля и измерений</w:t>
      </w:r>
    </w:p>
    <w:p w:rsidR="008C08B0" w:rsidRPr="007C0274" w:rsidRDefault="008C08B0" w:rsidP="00FF6115">
      <w:pPr>
        <w:spacing w:after="0" w:line="240" w:lineRule="auto"/>
        <w:jc w:val="center"/>
        <w:rPr>
          <w:rFonts w:ascii="Times New Roman" w:hAnsi="Times New Roman"/>
          <w:sz w:val="24"/>
          <w:szCs w:val="24"/>
          <w:vertAlign w:val="superscript"/>
        </w:rPr>
      </w:pPr>
      <w:r w:rsidRPr="00320E40">
        <w:rPr>
          <w:rFonts w:ascii="Times New Roman" w:hAnsi="Times New Roman"/>
          <w:sz w:val="24"/>
          <w:szCs w:val="24"/>
        </w:rPr>
        <w:t>А.Р. Баев</w:t>
      </w:r>
      <w:r>
        <w:rPr>
          <w:rFonts w:ascii="Times New Roman" w:hAnsi="Times New Roman"/>
          <w:sz w:val="24"/>
          <w:szCs w:val="24"/>
          <w:vertAlign w:val="superscript"/>
        </w:rPr>
        <w:t>1</w:t>
      </w:r>
      <w:r w:rsidRPr="00320E40">
        <w:rPr>
          <w:rFonts w:ascii="Times New Roman" w:hAnsi="Times New Roman"/>
          <w:sz w:val="24"/>
          <w:szCs w:val="24"/>
        </w:rPr>
        <w:t>, А.Н. Митьковец</w:t>
      </w:r>
      <w:r>
        <w:rPr>
          <w:rFonts w:ascii="Times New Roman" w:hAnsi="Times New Roman"/>
          <w:sz w:val="24"/>
          <w:szCs w:val="24"/>
          <w:vertAlign w:val="superscript"/>
        </w:rPr>
        <w:t>2</w:t>
      </w:r>
      <w:r w:rsidRPr="00320E40">
        <w:rPr>
          <w:rFonts w:ascii="Times New Roman" w:hAnsi="Times New Roman"/>
          <w:sz w:val="24"/>
          <w:szCs w:val="24"/>
        </w:rPr>
        <w:t>, Г.И. Кулак</w:t>
      </w:r>
      <w:r>
        <w:rPr>
          <w:rFonts w:ascii="Times New Roman" w:hAnsi="Times New Roman"/>
          <w:sz w:val="24"/>
          <w:szCs w:val="24"/>
          <w:vertAlign w:val="superscript"/>
        </w:rPr>
        <w:t>3</w:t>
      </w:r>
      <w:r w:rsidRPr="00320E40">
        <w:rPr>
          <w:rFonts w:ascii="Times New Roman" w:hAnsi="Times New Roman"/>
          <w:sz w:val="24"/>
          <w:szCs w:val="24"/>
        </w:rPr>
        <w:t>, А.Л. Майоров</w:t>
      </w:r>
      <w:r>
        <w:rPr>
          <w:rFonts w:ascii="Times New Roman" w:hAnsi="Times New Roman"/>
          <w:sz w:val="24"/>
          <w:szCs w:val="24"/>
          <w:vertAlign w:val="superscript"/>
        </w:rPr>
        <w:t>1</w:t>
      </w:r>
    </w:p>
    <w:p w:rsidR="008C08B0" w:rsidRPr="00320E40" w:rsidRDefault="008C08B0" w:rsidP="00FF6115">
      <w:pPr>
        <w:spacing w:after="0" w:line="240" w:lineRule="auto"/>
        <w:jc w:val="center"/>
        <w:rPr>
          <w:rFonts w:ascii="Times New Roman" w:hAnsi="Times New Roman"/>
        </w:rPr>
      </w:pPr>
      <w:r w:rsidRPr="00320E40">
        <w:rPr>
          <w:rFonts w:ascii="Times New Roman" w:hAnsi="Times New Roman"/>
          <w:vertAlign w:val="superscript"/>
        </w:rPr>
        <w:t>1</w:t>
      </w:r>
      <w:r>
        <w:rPr>
          <w:rFonts w:ascii="Times New Roman" w:hAnsi="Times New Roman"/>
        </w:rPr>
        <w:t>Институт прикладной физики НАН Беларуси</w:t>
      </w:r>
      <w:r w:rsidRPr="00320E40">
        <w:rPr>
          <w:rFonts w:ascii="Times New Roman" w:hAnsi="Times New Roman"/>
        </w:rPr>
        <w:t>,</w:t>
      </w:r>
    </w:p>
    <w:p w:rsidR="008C08B0" w:rsidRPr="00320E40" w:rsidRDefault="008C08B0" w:rsidP="00FF6115">
      <w:pPr>
        <w:spacing w:after="0" w:line="240" w:lineRule="auto"/>
        <w:jc w:val="center"/>
        <w:rPr>
          <w:rFonts w:ascii="Times New Roman" w:hAnsi="Times New Roman"/>
        </w:rPr>
      </w:pPr>
      <w:r w:rsidRPr="00320E40">
        <w:rPr>
          <w:rFonts w:ascii="Times New Roman" w:hAnsi="Times New Roman"/>
        </w:rPr>
        <w:t>220072, Академическая 16,  Минск</w:t>
      </w:r>
    </w:p>
    <w:p w:rsidR="008C08B0" w:rsidRPr="00320E40" w:rsidRDefault="008C08B0" w:rsidP="00FF6115">
      <w:pPr>
        <w:spacing w:after="0" w:line="240" w:lineRule="auto"/>
        <w:jc w:val="center"/>
        <w:rPr>
          <w:rFonts w:ascii="Times New Roman" w:hAnsi="Times New Roman"/>
        </w:rPr>
      </w:pPr>
      <w:r w:rsidRPr="00320E40">
        <w:rPr>
          <w:rFonts w:ascii="Times New Roman" w:hAnsi="Times New Roman"/>
          <w:vertAlign w:val="superscript"/>
        </w:rPr>
        <w:t>2</w:t>
      </w:r>
      <w:r w:rsidRPr="00320E40">
        <w:rPr>
          <w:rFonts w:ascii="Times New Roman" w:hAnsi="Times New Roman"/>
        </w:rPr>
        <w:t xml:space="preserve">Институт физики </w:t>
      </w:r>
      <w:r>
        <w:rPr>
          <w:rFonts w:ascii="Times New Roman" w:hAnsi="Times New Roman"/>
        </w:rPr>
        <w:t xml:space="preserve">НАН </w:t>
      </w:r>
      <w:r w:rsidRPr="00320E40">
        <w:rPr>
          <w:rFonts w:ascii="Times New Roman" w:hAnsi="Times New Roman"/>
        </w:rPr>
        <w:t>Беларуси,</w:t>
      </w:r>
    </w:p>
    <w:p w:rsidR="008C08B0" w:rsidRPr="00320E40" w:rsidRDefault="008C08B0" w:rsidP="00FF6115">
      <w:pPr>
        <w:spacing w:after="0" w:line="240" w:lineRule="auto"/>
        <w:jc w:val="center"/>
        <w:rPr>
          <w:rFonts w:ascii="Times New Roman" w:hAnsi="Times New Roman"/>
          <w:b/>
          <w:color w:val="222222"/>
        </w:rPr>
      </w:pPr>
      <w:r w:rsidRPr="00320E40">
        <w:rPr>
          <w:rFonts w:ascii="Times New Roman" w:hAnsi="Times New Roman"/>
        </w:rPr>
        <w:t xml:space="preserve">220072, </w:t>
      </w:r>
      <w:r w:rsidRPr="00320E40">
        <w:rPr>
          <w:rFonts w:ascii="Times New Roman" w:hAnsi="Times New Roman"/>
          <w:color w:val="202124"/>
          <w:shd w:val="clear" w:color="auto" w:fill="FFFFFF"/>
        </w:rPr>
        <w:t xml:space="preserve">пр-т Независимости 68, </w:t>
      </w:r>
      <w:r w:rsidRPr="00320E40">
        <w:rPr>
          <w:rFonts w:ascii="Times New Roman" w:hAnsi="Times New Roman"/>
          <w:b/>
          <w:color w:val="222222"/>
        </w:rPr>
        <w:t>,</w:t>
      </w:r>
      <w:r w:rsidRPr="00320E40">
        <w:rPr>
          <w:rFonts w:ascii="Times New Roman" w:hAnsi="Times New Roman"/>
          <w:color w:val="202124"/>
          <w:shd w:val="clear" w:color="auto" w:fill="FFFFFF"/>
        </w:rPr>
        <w:t>Минск</w:t>
      </w:r>
    </w:p>
    <w:p w:rsidR="008C08B0" w:rsidRPr="00320E40" w:rsidRDefault="008C08B0" w:rsidP="00FF6115">
      <w:pPr>
        <w:spacing w:after="0" w:line="240" w:lineRule="auto"/>
        <w:jc w:val="center"/>
        <w:rPr>
          <w:rFonts w:ascii="Times New Roman" w:hAnsi="Times New Roman"/>
        </w:rPr>
      </w:pPr>
      <w:r w:rsidRPr="00320E40">
        <w:rPr>
          <w:rFonts w:ascii="Times New Roman" w:hAnsi="Times New Roman"/>
          <w:vertAlign w:val="superscript"/>
        </w:rPr>
        <w:t>3</w:t>
      </w:r>
      <w:r w:rsidRPr="00320E40">
        <w:rPr>
          <w:rFonts w:ascii="Times New Roman" w:hAnsi="Times New Roman"/>
        </w:rPr>
        <w:t>Мозырьский государственный педагогический университет им. И.П. Шамякина</w:t>
      </w:r>
    </w:p>
    <w:p w:rsidR="008C08B0" w:rsidRPr="00320E40" w:rsidRDefault="008C08B0" w:rsidP="00FF6115">
      <w:pPr>
        <w:spacing w:after="0" w:line="240" w:lineRule="auto"/>
        <w:jc w:val="center"/>
        <w:rPr>
          <w:rFonts w:ascii="Times New Roman" w:hAnsi="Times New Roman"/>
        </w:rPr>
      </w:pPr>
      <w:r w:rsidRPr="00320E40">
        <w:rPr>
          <w:rFonts w:ascii="Times New Roman" w:hAnsi="Times New Roman"/>
          <w:color w:val="202124"/>
          <w:shd w:val="clear" w:color="auto" w:fill="FFFFFF"/>
        </w:rPr>
        <w:t>247760, Студенческая 28, Мозырь.</w:t>
      </w:r>
    </w:p>
    <w:p w:rsidR="008C08B0" w:rsidRDefault="003537A3" w:rsidP="00FF6115">
      <w:pPr>
        <w:spacing w:after="0" w:line="240" w:lineRule="auto"/>
        <w:jc w:val="center"/>
        <w:rPr>
          <w:rFonts w:ascii="Times New Roman" w:hAnsi="Times New Roman"/>
        </w:rPr>
      </w:pPr>
      <w:hyperlink r:id="rId35" w:history="1">
        <w:r w:rsidR="008C08B0" w:rsidRPr="00E52AF4">
          <w:rPr>
            <w:rStyle w:val="a5"/>
            <w:rFonts w:ascii="Times New Roman" w:hAnsi="Times New Roman"/>
            <w:color w:val="auto"/>
            <w:u w:val="none"/>
          </w:rPr>
          <w:t>ba</w:t>
        </w:r>
        <w:r w:rsidR="008C08B0" w:rsidRPr="00E52AF4">
          <w:rPr>
            <w:rStyle w:val="a5"/>
            <w:rFonts w:ascii="Times New Roman" w:hAnsi="Times New Roman"/>
            <w:color w:val="auto"/>
            <w:u w:val="none"/>
            <w:lang w:val="en-US"/>
          </w:rPr>
          <w:t>ev</w:t>
        </w:r>
        <w:r w:rsidR="008C08B0" w:rsidRPr="00E52AF4">
          <w:rPr>
            <w:rStyle w:val="a5"/>
            <w:rFonts w:ascii="Times New Roman" w:hAnsi="Times New Roman"/>
            <w:color w:val="auto"/>
            <w:u w:val="none"/>
          </w:rPr>
          <w:t>@</w:t>
        </w:r>
        <w:r w:rsidR="008C08B0" w:rsidRPr="00E52AF4">
          <w:rPr>
            <w:rStyle w:val="a5"/>
            <w:rFonts w:ascii="Times New Roman" w:hAnsi="Times New Roman"/>
            <w:color w:val="auto"/>
            <w:u w:val="none"/>
            <w:lang w:val="en-US"/>
          </w:rPr>
          <w:t>iaph</w:t>
        </w:r>
        <w:r w:rsidR="008C08B0" w:rsidRPr="00E52AF4">
          <w:rPr>
            <w:rStyle w:val="a5"/>
            <w:rFonts w:ascii="Times New Roman" w:hAnsi="Times New Roman"/>
            <w:color w:val="auto"/>
            <w:u w:val="none"/>
          </w:rPr>
          <w:t>.</w:t>
        </w:r>
        <w:r w:rsidR="008C08B0" w:rsidRPr="00E52AF4">
          <w:rPr>
            <w:rStyle w:val="a5"/>
            <w:rFonts w:ascii="Times New Roman" w:hAnsi="Times New Roman"/>
            <w:color w:val="auto"/>
            <w:u w:val="none"/>
            <w:lang w:val="en-US"/>
          </w:rPr>
          <w:t>bas</w:t>
        </w:r>
        <w:r w:rsidR="008C08B0" w:rsidRPr="00E52AF4">
          <w:rPr>
            <w:rStyle w:val="a5"/>
            <w:rFonts w:ascii="Times New Roman" w:hAnsi="Times New Roman"/>
            <w:color w:val="auto"/>
            <w:u w:val="none"/>
          </w:rPr>
          <w:t>-</w:t>
        </w:r>
        <w:r w:rsidR="008C08B0" w:rsidRPr="00E52AF4">
          <w:rPr>
            <w:rStyle w:val="a5"/>
            <w:rFonts w:ascii="Times New Roman" w:hAnsi="Times New Roman"/>
            <w:color w:val="auto"/>
            <w:u w:val="none"/>
            <w:lang w:val="en-US"/>
          </w:rPr>
          <w:t>net</w:t>
        </w:r>
        <w:r w:rsidR="008C08B0" w:rsidRPr="00E52AF4">
          <w:rPr>
            <w:rStyle w:val="a5"/>
            <w:rFonts w:ascii="Times New Roman" w:hAnsi="Times New Roman"/>
            <w:color w:val="auto"/>
            <w:u w:val="none"/>
          </w:rPr>
          <w:t>.</w:t>
        </w:r>
        <w:r w:rsidR="008C08B0" w:rsidRPr="00E52AF4">
          <w:rPr>
            <w:rStyle w:val="a5"/>
            <w:rFonts w:ascii="Times New Roman" w:hAnsi="Times New Roman"/>
            <w:color w:val="auto"/>
            <w:u w:val="none"/>
            <w:lang w:val="en-US"/>
          </w:rPr>
          <w:t>by</w:t>
        </w:r>
      </w:hyperlink>
    </w:p>
    <w:p w:rsidR="008C08B0" w:rsidRPr="00E52AF4" w:rsidRDefault="008C08B0" w:rsidP="00FF6115">
      <w:pPr>
        <w:spacing w:after="0" w:line="240" w:lineRule="auto"/>
        <w:jc w:val="center"/>
        <w:rPr>
          <w:rFonts w:ascii="Times New Roman" w:hAnsi="Times New Roman"/>
        </w:rPr>
      </w:pPr>
    </w:p>
    <w:p w:rsidR="008C08B0" w:rsidRPr="0040273B" w:rsidRDefault="008C08B0" w:rsidP="00FF6115">
      <w:pPr>
        <w:spacing w:after="0" w:line="240" w:lineRule="auto"/>
        <w:jc w:val="both"/>
        <w:rPr>
          <w:rFonts w:ascii="Times New Roman" w:hAnsi="Times New Roman"/>
          <w:spacing w:val="-2"/>
          <w:sz w:val="24"/>
          <w:szCs w:val="24"/>
        </w:rPr>
      </w:pPr>
      <w:r w:rsidRPr="0040273B">
        <w:rPr>
          <w:rFonts w:ascii="Times New Roman" w:hAnsi="Times New Roman"/>
          <w:spacing w:val="-2"/>
          <w:sz w:val="24"/>
          <w:szCs w:val="24"/>
        </w:rPr>
        <w:t xml:space="preserve">Теоретически и экспериментально изучены возможности комбинированного оптоакустического (ОА) контроля металлов на наличие поверхностных и подповерхностных дефектов волнами Рэлея и Лэмба. Получены зависимости амплитуды </w:t>
      </w:r>
      <w:r w:rsidRPr="005D3874">
        <w:rPr>
          <w:rFonts w:ascii="Times New Roman" w:hAnsi="Times New Roman"/>
          <w:b/>
          <w:spacing w:val="-2"/>
          <w:sz w:val="24"/>
          <w:szCs w:val="24"/>
          <w:lang w:val="en-US"/>
        </w:rPr>
        <w:t>A</w:t>
      </w:r>
      <w:r w:rsidRPr="005D3874">
        <w:rPr>
          <w:rFonts w:ascii="Times New Roman" w:hAnsi="Times New Roman"/>
          <w:spacing w:val="-2"/>
          <w:sz w:val="24"/>
          <w:szCs w:val="24"/>
        </w:rPr>
        <w:t xml:space="preserve"> </w:t>
      </w:r>
      <w:r w:rsidRPr="0040273B">
        <w:rPr>
          <w:rFonts w:ascii="Times New Roman" w:hAnsi="Times New Roman"/>
          <w:spacing w:val="-2"/>
          <w:sz w:val="24"/>
          <w:szCs w:val="24"/>
        </w:rPr>
        <w:t xml:space="preserve">возбуждаемых волн от положения центра </w:t>
      </w:r>
      <w:r w:rsidRPr="0040273B">
        <w:rPr>
          <w:rFonts w:ascii="Times New Roman" w:hAnsi="Times New Roman"/>
          <w:i/>
          <w:spacing w:val="-2"/>
          <w:sz w:val="24"/>
          <w:szCs w:val="24"/>
          <w:lang w:val="en-US"/>
        </w:rPr>
        <w:t>x</w:t>
      </w:r>
      <w:r w:rsidRPr="0040273B">
        <w:rPr>
          <w:rFonts w:ascii="Times New Roman" w:hAnsi="Times New Roman"/>
          <w:spacing w:val="-2"/>
          <w:sz w:val="24"/>
          <w:szCs w:val="24"/>
        </w:rPr>
        <w:t xml:space="preserve"> пятна лазерного луча (ЛЛ) относительно усталостной трещины и геометрии пятна. Установлен резонансный характер зависимости </w:t>
      </w:r>
      <w:r w:rsidRPr="0040273B">
        <w:rPr>
          <w:rFonts w:ascii="Times New Roman" w:hAnsi="Times New Roman"/>
          <w:b/>
          <w:spacing w:val="-2"/>
          <w:sz w:val="24"/>
          <w:szCs w:val="24"/>
          <w:lang w:val="en-US"/>
        </w:rPr>
        <w:t>A</w:t>
      </w:r>
      <w:r w:rsidRPr="0040273B">
        <w:rPr>
          <w:rFonts w:ascii="Times New Roman" w:hAnsi="Times New Roman"/>
          <w:spacing w:val="-2"/>
          <w:sz w:val="24"/>
          <w:szCs w:val="24"/>
        </w:rPr>
        <w:t>(</w:t>
      </w:r>
      <w:r w:rsidRPr="0040273B">
        <w:rPr>
          <w:rFonts w:ascii="Times New Roman" w:hAnsi="Times New Roman"/>
          <w:spacing w:val="-2"/>
          <w:sz w:val="24"/>
          <w:szCs w:val="24"/>
          <w:lang w:val="en-US"/>
        </w:rPr>
        <w:t>x</w:t>
      </w:r>
      <w:r w:rsidRPr="0040273B">
        <w:rPr>
          <w:rFonts w:ascii="Times New Roman" w:hAnsi="Times New Roman"/>
          <w:spacing w:val="-2"/>
          <w:sz w:val="24"/>
          <w:szCs w:val="24"/>
        </w:rPr>
        <w:t xml:space="preserve">) при пересечении пятном ЛЛ трещины как в отсутствие, так и при наличии загрязнения поверхности объекта. Причем максимальный рост величины </w:t>
      </w:r>
      <w:r w:rsidRPr="0040273B">
        <w:rPr>
          <w:rFonts w:ascii="Times New Roman" w:hAnsi="Times New Roman"/>
          <w:b/>
          <w:spacing w:val="-2"/>
          <w:sz w:val="24"/>
          <w:szCs w:val="24"/>
          <w:lang w:val="en-US"/>
        </w:rPr>
        <w:t>A</w:t>
      </w:r>
      <w:r w:rsidRPr="0040273B">
        <w:rPr>
          <w:rFonts w:ascii="Times New Roman" w:hAnsi="Times New Roman"/>
          <w:spacing w:val="-2"/>
          <w:sz w:val="24"/>
          <w:szCs w:val="24"/>
        </w:rPr>
        <w:t xml:space="preserve"> составляет </w:t>
      </w:r>
      <w:r w:rsidRPr="0040273B">
        <w:rPr>
          <w:rFonts w:ascii="Times New Roman" w:hAnsi="Times New Roman"/>
          <w:spacing w:val="-2"/>
          <w:sz w:val="24"/>
          <w:szCs w:val="24"/>
        </w:rPr>
        <w:sym w:font="Symbol" w:char="F07E"/>
      </w:r>
      <w:r w:rsidRPr="0040273B">
        <w:rPr>
          <w:rFonts w:ascii="Times New Roman" w:hAnsi="Times New Roman"/>
          <w:spacing w:val="-2"/>
          <w:sz w:val="24"/>
          <w:szCs w:val="24"/>
        </w:rPr>
        <w:t xml:space="preserve">6-7 раз при оптимальном значении поперечного размера </w:t>
      </w:r>
      <w:r w:rsidRPr="0040273B">
        <w:rPr>
          <w:rFonts w:ascii="Times New Roman" w:hAnsi="Times New Roman"/>
          <w:spacing w:val="-2"/>
          <w:sz w:val="24"/>
          <w:szCs w:val="24"/>
          <w:lang w:val="en-US"/>
        </w:rPr>
        <w:t>d</w:t>
      </w:r>
      <w:r w:rsidRPr="0040273B">
        <w:rPr>
          <w:rFonts w:ascii="Times New Roman" w:hAnsi="Times New Roman"/>
          <w:spacing w:val="-2"/>
          <w:sz w:val="24"/>
          <w:szCs w:val="24"/>
        </w:rPr>
        <w:t xml:space="preserve"> пятна ЛЛ, имеющего форму длинной полосы или круглого пятна. Данные расчетов хорошо согласуются с опытными данными. Подобный эффект достигается и при ОА возбуждении волн Лэмба в металлических пластинах с искусственными трещинами. Максимальная чувствительность метода достигается, прежде всего, при приеме волн преобразователем под углом, соответствующим 1-му критическому углу </w:t>
      </w:r>
      <w:r w:rsidRPr="0040273B">
        <w:rPr>
          <w:rFonts w:ascii="Times New Roman" w:hAnsi="Times New Roman"/>
          <w:spacing w:val="-2"/>
          <w:sz w:val="24"/>
          <w:szCs w:val="24"/>
        </w:rPr>
        <w:sym w:font="Symbol" w:char="F062"/>
      </w:r>
      <w:r w:rsidRPr="0040273B">
        <w:rPr>
          <w:rFonts w:ascii="Times New Roman" w:hAnsi="Times New Roman"/>
          <w:spacing w:val="-2"/>
          <w:sz w:val="24"/>
          <w:szCs w:val="24"/>
          <w:vertAlign w:val="subscript"/>
        </w:rPr>
        <w:t>1</w:t>
      </w:r>
      <w:r w:rsidRPr="0040273B">
        <w:rPr>
          <w:rFonts w:ascii="Times New Roman" w:hAnsi="Times New Roman"/>
          <w:spacing w:val="-2"/>
          <w:sz w:val="24"/>
          <w:szCs w:val="24"/>
        </w:rPr>
        <w:t xml:space="preserve">. В этом случае наряду с наиболее быстрой симметричной </w:t>
      </w:r>
      <w:r w:rsidRPr="0040273B">
        <w:rPr>
          <w:rFonts w:ascii="Times New Roman" w:hAnsi="Times New Roman"/>
          <w:spacing w:val="-2"/>
          <w:sz w:val="24"/>
          <w:szCs w:val="24"/>
          <w:lang w:val="en-US"/>
        </w:rPr>
        <w:t>s</w:t>
      </w:r>
      <w:r w:rsidRPr="0040273B">
        <w:rPr>
          <w:rFonts w:ascii="Times New Roman" w:hAnsi="Times New Roman"/>
          <w:spacing w:val="-2"/>
          <w:sz w:val="24"/>
          <w:szCs w:val="24"/>
          <w:vertAlign w:val="subscript"/>
        </w:rPr>
        <w:t xml:space="preserve">0 </w:t>
      </w:r>
      <w:r w:rsidRPr="0040273B">
        <w:rPr>
          <w:rFonts w:ascii="Times New Roman" w:hAnsi="Times New Roman"/>
          <w:spacing w:val="-2"/>
          <w:sz w:val="24"/>
          <w:szCs w:val="24"/>
        </w:rPr>
        <w:t>модой наблюдается сопутствующая мода - наиболее “чувствительная” (</w:t>
      </w:r>
      <w:r w:rsidRPr="0040273B">
        <w:rPr>
          <w:rFonts w:ascii="Times New Roman" w:hAnsi="Times New Roman"/>
          <w:spacing w:val="-2"/>
          <w:sz w:val="24"/>
          <w:szCs w:val="24"/>
        </w:rPr>
        <w:sym w:font="Symbol" w:char="F07E"/>
      </w:r>
      <w:r w:rsidRPr="0040273B">
        <w:rPr>
          <w:rFonts w:ascii="Times New Roman" w:hAnsi="Times New Roman"/>
          <w:spacing w:val="-2"/>
          <w:sz w:val="24"/>
          <w:szCs w:val="24"/>
        </w:rPr>
        <w:t xml:space="preserve">16-20 дБ) к выявлению дефектов. Ее рабочая частота превышает частоту </w:t>
      </w:r>
      <w:r w:rsidRPr="0040273B">
        <w:rPr>
          <w:rFonts w:ascii="Times New Roman" w:hAnsi="Times New Roman"/>
          <w:spacing w:val="-2"/>
          <w:sz w:val="24"/>
          <w:szCs w:val="24"/>
          <w:lang w:val="en-US"/>
        </w:rPr>
        <w:t>s</w:t>
      </w:r>
      <w:r w:rsidRPr="0040273B">
        <w:rPr>
          <w:rFonts w:ascii="Times New Roman" w:hAnsi="Times New Roman"/>
          <w:spacing w:val="-2"/>
          <w:sz w:val="24"/>
          <w:szCs w:val="24"/>
          <w:vertAlign w:val="subscript"/>
        </w:rPr>
        <w:t>0</w:t>
      </w:r>
      <w:r w:rsidRPr="0040273B">
        <w:rPr>
          <w:rFonts w:ascii="Times New Roman" w:hAnsi="Times New Roman"/>
          <w:spacing w:val="-2"/>
          <w:sz w:val="24"/>
          <w:szCs w:val="24"/>
        </w:rPr>
        <w:t xml:space="preserve"> моды в 3 раза. </w:t>
      </w:r>
    </w:p>
    <w:p w:rsidR="008C08B0" w:rsidRPr="00F97E1C" w:rsidRDefault="008C08B0" w:rsidP="00890963">
      <w:pPr>
        <w:spacing w:after="0" w:line="240" w:lineRule="auto"/>
        <w:jc w:val="both"/>
        <w:rPr>
          <w:rFonts w:ascii="Times New Roman" w:hAnsi="Times New Roman"/>
          <w:sz w:val="24"/>
          <w:szCs w:val="24"/>
        </w:rPr>
      </w:pPr>
      <w:r w:rsidRPr="00320E40">
        <w:rPr>
          <w:rFonts w:ascii="Times New Roman" w:hAnsi="Times New Roman"/>
          <w:sz w:val="24"/>
          <w:szCs w:val="24"/>
        </w:rPr>
        <w:t xml:space="preserve">Для повышения эффективности выявления объемных дефектов предложено использовать магнитные жидкости (МЖ) в качестве управляемого магнитным полем преобразователя света в звук и для создания акустического контакта с контролируемым объектом. Представлена теоретическая трактовка и экспериментально показано, что функция прохождения сигнала </w:t>
      </w:r>
      <w:r w:rsidRPr="00320E40">
        <w:rPr>
          <w:rFonts w:ascii="Times New Roman" w:hAnsi="Times New Roman"/>
          <w:sz w:val="24"/>
          <w:szCs w:val="24"/>
          <w:lang w:val="en-US"/>
        </w:rPr>
        <w:t>N</w:t>
      </w:r>
      <w:r w:rsidRPr="00320E40">
        <w:rPr>
          <w:rFonts w:ascii="Times New Roman" w:hAnsi="Times New Roman"/>
          <w:sz w:val="24"/>
          <w:szCs w:val="24"/>
        </w:rPr>
        <w:t xml:space="preserve"> измерительного ОА тракта в зависимости от концентрации магнитной фазы </w:t>
      </w:r>
      <w:r w:rsidRPr="00320E40">
        <w:rPr>
          <w:rFonts w:ascii="Times New Roman" w:hAnsi="Times New Roman"/>
          <w:sz w:val="24"/>
          <w:szCs w:val="24"/>
          <w:lang w:val="en-US"/>
        </w:rPr>
        <w:t>q</w:t>
      </w:r>
      <w:r w:rsidRPr="00320E40">
        <w:rPr>
          <w:rFonts w:ascii="Times New Roman" w:hAnsi="Times New Roman"/>
          <w:sz w:val="24"/>
          <w:szCs w:val="24"/>
        </w:rPr>
        <w:t xml:space="preserve"> имеет пологий максимум при </w:t>
      </w:r>
      <w:r w:rsidRPr="00320E40">
        <w:rPr>
          <w:rFonts w:ascii="Times New Roman" w:hAnsi="Times New Roman"/>
          <w:sz w:val="24"/>
          <w:szCs w:val="24"/>
          <w:lang w:val="en-US"/>
        </w:rPr>
        <w:t>q</w:t>
      </w:r>
      <w:r w:rsidRPr="00320E40">
        <w:rPr>
          <w:rFonts w:ascii="Times New Roman" w:hAnsi="Times New Roman"/>
          <w:sz w:val="24"/>
          <w:szCs w:val="24"/>
          <w:lang w:val="en-US"/>
        </w:rPr>
        <w:sym w:font="Symbol" w:char="F0AE"/>
      </w:r>
      <w:r w:rsidRPr="00320E40">
        <w:rPr>
          <w:rFonts w:ascii="Times New Roman" w:hAnsi="Times New Roman"/>
          <w:sz w:val="24"/>
          <w:szCs w:val="24"/>
          <w:lang w:val="en-US"/>
        </w:rPr>
        <w:t>q</w:t>
      </w:r>
      <w:r w:rsidRPr="00320E40">
        <w:rPr>
          <w:rFonts w:ascii="Times New Roman" w:hAnsi="Times New Roman"/>
          <w:sz w:val="24"/>
          <w:szCs w:val="24"/>
        </w:rPr>
        <w:t xml:space="preserve">*. Величина </w:t>
      </w:r>
      <w:r w:rsidRPr="00320E40">
        <w:rPr>
          <w:rFonts w:ascii="Times New Roman" w:hAnsi="Times New Roman"/>
          <w:sz w:val="24"/>
          <w:szCs w:val="24"/>
          <w:lang w:val="en-US"/>
        </w:rPr>
        <w:t>N</w:t>
      </w:r>
      <w:r w:rsidRPr="00320E40">
        <w:rPr>
          <w:rFonts w:ascii="Times New Roman" w:hAnsi="Times New Roman"/>
          <w:sz w:val="24"/>
          <w:szCs w:val="24"/>
          <w:vertAlign w:val="subscript"/>
          <w:lang w:val="en-US"/>
        </w:rPr>
        <w:t>ma</w:t>
      </w:r>
      <w:r w:rsidRPr="00320E40">
        <w:rPr>
          <w:rFonts w:ascii="Times New Roman" w:hAnsi="Times New Roman"/>
          <w:sz w:val="24"/>
          <w:szCs w:val="24"/>
          <w:vertAlign w:val="subscript"/>
        </w:rPr>
        <w:t>х</w:t>
      </w:r>
      <w:r w:rsidRPr="00320E40">
        <w:rPr>
          <w:rFonts w:ascii="Times New Roman" w:hAnsi="Times New Roman"/>
          <w:sz w:val="24"/>
          <w:szCs w:val="24"/>
        </w:rPr>
        <w:t xml:space="preserve"> и </w:t>
      </w:r>
      <w:r w:rsidRPr="00320E40">
        <w:rPr>
          <w:rFonts w:ascii="Times New Roman" w:hAnsi="Times New Roman"/>
          <w:sz w:val="24"/>
          <w:szCs w:val="24"/>
          <w:lang w:val="en-US"/>
        </w:rPr>
        <w:t>q</w:t>
      </w:r>
      <w:r w:rsidRPr="00320E40">
        <w:rPr>
          <w:rFonts w:ascii="Times New Roman" w:hAnsi="Times New Roman"/>
          <w:sz w:val="24"/>
          <w:szCs w:val="24"/>
        </w:rPr>
        <w:t>*, а также спектр возбуждаемых волн существенно зависят от упругих свойств световода ЛЛ и дисперсионной основы коллоида. Даны рекомендации и предложены схемы применения МЖ: а) для управления направленностью возбуждаемых импульсно-лазерным излучением волн в твердых и жидких средах путем их фокусировки или изменения угла ввода-приема; б) измерения интенсивности лазерного излучения в широком диапазоне световых волн.</w:t>
      </w:r>
    </w:p>
    <w:p w:rsidR="008C08B0" w:rsidRDefault="008C08B0" w:rsidP="00607CFF">
      <w:pPr>
        <w:tabs>
          <w:tab w:val="left" w:pos="2160"/>
        </w:tabs>
        <w:spacing w:after="0" w:line="240" w:lineRule="auto"/>
        <w:jc w:val="center"/>
        <w:rPr>
          <w:lang w:val="en-US"/>
        </w:rPr>
      </w:pPr>
      <w:r w:rsidRPr="002A2B63">
        <w:rPr>
          <w:rFonts w:ascii="Times New Roman" w:hAnsi="Times New Roman"/>
          <w:b/>
          <w:color w:val="222222"/>
          <w:sz w:val="24"/>
          <w:szCs w:val="24"/>
          <w:lang w:val="en-US"/>
        </w:rPr>
        <w:lastRenderedPageBreak/>
        <w:t>Pulsed laser excitation of elastic waves in metals and magneticliquids for acoustic testing and measurements</w:t>
      </w:r>
    </w:p>
    <w:p w:rsidR="008C08B0" w:rsidRPr="002A2B63" w:rsidRDefault="008C08B0" w:rsidP="00207E14">
      <w:pPr>
        <w:pStyle w:val="HTML"/>
        <w:jc w:val="center"/>
        <w:rPr>
          <w:rFonts w:ascii="Times New Roman" w:hAnsi="Times New Roman" w:cs="Times New Roman"/>
          <w:color w:val="222222"/>
          <w:sz w:val="24"/>
          <w:szCs w:val="24"/>
          <w:vertAlign w:val="superscript"/>
          <w:lang w:val="en-US"/>
        </w:rPr>
      </w:pPr>
      <w:r>
        <w:rPr>
          <w:rFonts w:ascii="Times New Roman" w:hAnsi="Times New Roman" w:cs="Times New Roman"/>
          <w:color w:val="222222"/>
          <w:sz w:val="24"/>
          <w:szCs w:val="24"/>
          <w:lang w:val="en-US"/>
        </w:rPr>
        <w:t>A</w:t>
      </w:r>
      <w:r w:rsidRPr="002A2B63">
        <w:rPr>
          <w:rFonts w:ascii="Times New Roman" w:hAnsi="Times New Roman" w:cs="Times New Roman"/>
          <w:color w:val="222222"/>
          <w:sz w:val="24"/>
          <w:szCs w:val="24"/>
          <w:lang w:val="en-US"/>
        </w:rPr>
        <w:t>.R. Baev</w:t>
      </w:r>
      <w:r w:rsidRPr="002A2B63">
        <w:rPr>
          <w:rFonts w:ascii="Times New Roman" w:hAnsi="Times New Roman" w:cs="Times New Roman"/>
          <w:color w:val="222222"/>
          <w:sz w:val="24"/>
          <w:szCs w:val="24"/>
          <w:vertAlign w:val="superscript"/>
          <w:lang w:val="en-US"/>
        </w:rPr>
        <w:t>1</w:t>
      </w:r>
      <w:r w:rsidRPr="002A2B63">
        <w:rPr>
          <w:rFonts w:ascii="Times New Roman" w:hAnsi="Times New Roman" w:cs="Times New Roman"/>
          <w:color w:val="222222"/>
          <w:sz w:val="24"/>
          <w:szCs w:val="24"/>
          <w:lang w:val="en-US"/>
        </w:rPr>
        <w:t>, A.N. Mitskovets</w:t>
      </w:r>
      <w:r w:rsidRPr="002A2B63">
        <w:rPr>
          <w:rFonts w:ascii="Times New Roman" w:hAnsi="Times New Roman" w:cs="Times New Roman"/>
          <w:color w:val="222222"/>
          <w:sz w:val="24"/>
          <w:szCs w:val="24"/>
          <w:vertAlign w:val="superscript"/>
          <w:lang w:val="en-US"/>
        </w:rPr>
        <w:t>2</w:t>
      </w:r>
      <w:r w:rsidRPr="002A2B63">
        <w:rPr>
          <w:rFonts w:ascii="Times New Roman" w:hAnsi="Times New Roman" w:cs="Times New Roman"/>
          <w:color w:val="222222"/>
          <w:sz w:val="24"/>
          <w:szCs w:val="24"/>
          <w:lang w:val="en-US"/>
        </w:rPr>
        <w:t>, G.I. Kulak</w:t>
      </w:r>
      <w:r w:rsidRPr="002A2B63">
        <w:rPr>
          <w:rFonts w:ascii="Times New Roman" w:hAnsi="Times New Roman" w:cs="Times New Roman"/>
          <w:color w:val="222222"/>
          <w:sz w:val="24"/>
          <w:szCs w:val="24"/>
          <w:vertAlign w:val="superscript"/>
          <w:lang w:val="en-US"/>
        </w:rPr>
        <w:t>3</w:t>
      </w:r>
      <w:r w:rsidRPr="002A2B63">
        <w:rPr>
          <w:rFonts w:ascii="Times New Roman" w:hAnsi="Times New Roman" w:cs="Times New Roman"/>
          <w:color w:val="222222"/>
          <w:sz w:val="24"/>
          <w:szCs w:val="24"/>
          <w:lang w:val="en-US"/>
        </w:rPr>
        <w:t>, A.L. Mayorov</w:t>
      </w:r>
      <w:r w:rsidRPr="002A2B63">
        <w:rPr>
          <w:rFonts w:ascii="Times New Roman" w:hAnsi="Times New Roman" w:cs="Times New Roman"/>
          <w:color w:val="222222"/>
          <w:sz w:val="24"/>
          <w:szCs w:val="24"/>
          <w:vertAlign w:val="superscript"/>
          <w:lang w:val="en-US"/>
        </w:rPr>
        <w:t>1</w:t>
      </w:r>
    </w:p>
    <w:p w:rsidR="008C08B0" w:rsidRPr="00207E14" w:rsidRDefault="008C08B0" w:rsidP="00207E14">
      <w:pPr>
        <w:spacing w:after="0" w:line="240" w:lineRule="auto"/>
        <w:jc w:val="center"/>
        <w:rPr>
          <w:lang w:val="en-US"/>
        </w:rPr>
      </w:pPr>
      <w:r w:rsidRPr="002A2B63">
        <w:rPr>
          <w:rFonts w:ascii="Times New Roman" w:hAnsi="Times New Roman"/>
          <w:color w:val="222222"/>
          <w:vertAlign w:val="superscript"/>
          <w:lang w:val="en-US"/>
        </w:rPr>
        <w:t>1</w:t>
      </w:r>
      <w:r w:rsidRPr="002A2B63">
        <w:rPr>
          <w:rFonts w:ascii="Times New Roman" w:hAnsi="Times New Roman"/>
          <w:color w:val="222222"/>
          <w:lang w:val="en-US"/>
        </w:rPr>
        <w:t>Institute of Applied Physics, National Academy of Sciences of Belarus</w:t>
      </w:r>
      <w:r w:rsidRPr="00207E14">
        <w:rPr>
          <w:lang w:val="en-US"/>
        </w:rPr>
        <w:t>,</w:t>
      </w:r>
    </w:p>
    <w:p w:rsidR="008C08B0" w:rsidRPr="00B96BB7" w:rsidRDefault="008C08B0" w:rsidP="00207E14">
      <w:pPr>
        <w:spacing w:after="0" w:line="240" w:lineRule="auto"/>
        <w:jc w:val="center"/>
        <w:rPr>
          <w:rFonts w:ascii="Times New Roman" w:hAnsi="Times New Roman"/>
          <w:lang w:val="en-US"/>
        </w:rPr>
      </w:pPr>
      <w:r w:rsidRPr="00B96BB7">
        <w:rPr>
          <w:rFonts w:ascii="Times New Roman" w:hAnsi="Times New Roman"/>
          <w:lang w:val="en-US"/>
        </w:rPr>
        <w:t>220072, Akademicheskaya 16, Minsk</w:t>
      </w:r>
    </w:p>
    <w:p w:rsidR="008C08B0" w:rsidRPr="00207E14" w:rsidRDefault="008C08B0" w:rsidP="00207E14">
      <w:pPr>
        <w:spacing w:after="0" w:line="240" w:lineRule="auto"/>
        <w:jc w:val="center"/>
        <w:rPr>
          <w:rFonts w:ascii="Times New Roman" w:hAnsi="Times New Roman"/>
          <w:lang w:val="en-US"/>
        </w:rPr>
      </w:pPr>
      <w:r w:rsidRPr="00207E14">
        <w:rPr>
          <w:rFonts w:ascii="Times New Roman" w:hAnsi="Times New Roman"/>
          <w:vertAlign w:val="superscript"/>
          <w:lang w:val="en-US"/>
        </w:rPr>
        <w:t>2</w:t>
      </w:r>
      <w:r w:rsidRPr="00207E14">
        <w:rPr>
          <w:rFonts w:ascii="Times New Roman" w:hAnsi="Times New Roman"/>
          <w:lang w:val="en-US"/>
        </w:rPr>
        <w:t>Institute of Physics, National Academy of Sciences of Belarus,</w:t>
      </w:r>
    </w:p>
    <w:p w:rsidR="008C08B0" w:rsidRPr="00B96BB7" w:rsidRDefault="008C08B0" w:rsidP="00207E14">
      <w:pPr>
        <w:spacing w:after="0" w:line="240" w:lineRule="auto"/>
        <w:jc w:val="center"/>
        <w:rPr>
          <w:rFonts w:ascii="Times New Roman" w:hAnsi="Times New Roman"/>
          <w:lang w:val="en-US"/>
        </w:rPr>
      </w:pPr>
      <w:r w:rsidRPr="00B96BB7">
        <w:rPr>
          <w:rFonts w:ascii="Times New Roman" w:hAnsi="Times New Roman"/>
          <w:lang w:val="en-US"/>
        </w:rPr>
        <w:t>220072, Nezavismosti Avenue, 68, Minsk</w:t>
      </w:r>
    </w:p>
    <w:p w:rsidR="008C08B0" w:rsidRPr="00207E14" w:rsidRDefault="008C08B0" w:rsidP="005B29D5">
      <w:pPr>
        <w:spacing w:after="0" w:line="240" w:lineRule="auto"/>
        <w:jc w:val="center"/>
        <w:rPr>
          <w:rFonts w:ascii="Times New Roman" w:hAnsi="Times New Roman"/>
          <w:lang w:val="en-US"/>
        </w:rPr>
      </w:pPr>
      <w:r w:rsidRPr="00207E14">
        <w:rPr>
          <w:rFonts w:ascii="Times New Roman" w:hAnsi="Times New Roman"/>
          <w:vertAlign w:val="superscript"/>
          <w:lang w:val="en-US"/>
        </w:rPr>
        <w:t>3</w:t>
      </w:r>
      <w:r w:rsidRPr="00207E14">
        <w:rPr>
          <w:rFonts w:ascii="Times New Roman" w:hAnsi="Times New Roman"/>
          <w:lang w:val="en-US"/>
        </w:rPr>
        <w:t>I.P.</w:t>
      </w:r>
      <w:r>
        <w:rPr>
          <w:rFonts w:ascii="Times New Roman" w:hAnsi="Times New Roman"/>
          <w:lang w:val="en-US"/>
        </w:rPr>
        <w:t>Shamyakin</w:t>
      </w:r>
      <w:r w:rsidRPr="00207E14">
        <w:rPr>
          <w:rFonts w:ascii="Times New Roman" w:hAnsi="Times New Roman"/>
          <w:lang w:val="en-US"/>
        </w:rPr>
        <w:t xml:space="preserve"> Mozyr State Pedagogical University </w:t>
      </w:r>
    </w:p>
    <w:p w:rsidR="008C08B0" w:rsidRPr="00B96BB7" w:rsidRDefault="008C08B0" w:rsidP="005B29D5">
      <w:pPr>
        <w:spacing w:after="0" w:line="240" w:lineRule="auto"/>
        <w:jc w:val="center"/>
        <w:rPr>
          <w:rFonts w:ascii="Times New Roman" w:hAnsi="Times New Roman"/>
          <w:lang w:val="en-US"/>
        </w:rPr>
      </w:pPr>
      <w:r>
        <w:rPr>
          <w:rFonts w:ascii="Times New Roman" w:hAnsi="Times New Roman"/>
          <w:lang w:val="en-US"/>
        </w:rPr>
        <w:t xml:space="preserve">28 Student’s St., Mozyr </w:t>
      </w:r>
      <w:r w:rsidRPr="00B96BB7">
        <w:rPr>
          <w:rFonts w:ascii="Times New Roman" w:hAnsi="Times New Roman"/>
          <w:lang w:val="en-US"/>
        </w:rPr>
        <w:t>247760</w:t>
      </w:r>
      <w:r>
        <w:rPr>
          <w:rFonts w:ascii="Times New Roman" w:hAnsi="Times New Roman"/>
          <w:lang w:val="en-US"/>
        </w:rPr>
        <w:t>,s Belarus</w:t>
      </w:r>
    </w:p>
    <w:p w:rsidR="008C08B0" w:rsidRPr="00BA5AB1" w:rsidRDefault="008C08B0" w:rsidP="00207E14">
      <w:pPr>
        <w:spacing w:after="0" w:line="240" w:lineRule="auto"/>
        <w:rPr>
          <w:sz w:val="16"/>
          <w:szCs w:val="16"/>
          <w:lang w:val="en-US"/>
        </w:rPr>
      </w:pPr>
    </w:p>
    <w:p w:rsidR="008C08B0" w:rsidRPr="00B96BB7" w:rsidRDefault="008C08B0" w:rsidP="00503DDB">
      <w:pPr>
        <w:spacing w:after="0" w:line="240" w:lineRule="auto"/>
        <w:jc w:val="both"/>
        <w:rPr>
          <w:rFonts w:ascii="Times New Roman" w:hAnsi="Times New Roman"/>
          <w:sz w:val="24"/>
          <w:szCs w:val="24"/>
          <w:lang w:val="en-US"/>
        </w:rPr>
      </w:pPr>
      <w:r w:rsidRPr="00B96BB7">
        <w:rPr>
          <w:rFonts w:ascii="Times New Roman" w:hAnsi="Times New Roman"/>
          <w:sz w:val="24"/>
          <w:szCs w:val="24"/>
          <w:lang w:val="en-US"/>
        </w:rPr>
        <w:t xml:space="preserve">The possibilities of </w:t>
      </w:r>
      <w:r>
        <w:rPr>
          <w:rFonts w:ascii="Times New Roman" w:hAnsi="Times New Roman"/>
          <w:sz w:val="24"/>
          <w:szCs w:val="24"/>
          <w:lang w:val="en-US"/>
        </w:rPr>
        <w:t xml:space="preserve">the application of </w:t>
      </w:r>
      <w:r w:rsidRPr="00B96BB7">
        <w:rPr>
          <w:rFonts w:ascii="Times New Roman" w:hAnsi="Times New Roman"/>
          <w:sz w:val="24"/>
          <w:szCs w:val="24"/>
          <w:lang w:val="en-US"/>
        </w:rPr>
        <w:t xml:space="preserve">combined optoacoustic (OA) method to detect surface and subsurface defects by Rayleigh and Lamb waves have been studied theoretically and experimentally. The dependences of the amplitude </w:t>
      </w:r>
      <w:r w:rsidRPr="005D3874">
        <w:rPr>
          <w:rFonts w:ascii="Times New Roman" w:hAnsi="Times New Roman"/>
          <w:b/>
          <w:sz w:val="24"/>
          <w:szCs w:val="24"/>
          <w:lang w:val="en-US"/>
        </w:rPr>
        <w:t>A</w:t>
      </w:r>
      <w:r w:rsidRPr="00B96BB7">
        <w:rPr>
          <w:rFonts w:ascii="Times New Roman" w:hAnsi="Times New Roman"/>
          <w:sz w:val="24"/>
          <w:szCs w:val="24"/>
          <w:lang w:val="en-US"/>
        </w:rPr>
        <w:t xml:space="preserve"> of the excited waves vs. the laser beam (LB) spot position x in regard to the fatigue crack and the spot geometry are studied. It was found that the resonant character of the dependence </w:t>
      </w:r>
      <w:r w:rsidRPr="005D3874">
        <w:rPr>
          <w:rFonts w:ascii="Times New Roman" w:hAnsi="Times New Roman"/>
          <w:b/>
          <w:sz w:val="24"/>
          <w:szCs w:val="24"/>
          <w:lang w:val="en-US"/>
        </w:rPr>
        <w:t>A</w:t>
      </w:r>
      <w:r w:rsidRPr="00B96BB7">
        <w:rPr>
          <w:rFonts w:ascii="Times New Roman" w:hAnsi="Times New Roman"/>
          <w:sz w:val="24"/>
          <w:szCs w:val="24"/>
          <w:lang w:val="en-US"/>
        </w:rPr>
        <w:t>(x) take place when LB spot moving through the crack independently on the absence ore presence of the layer contamination on the object surface. Moreover, the maximum increase in the</w:t>
      </w:r>
      <w:r w:rsidRPr="005D3874">
        <w:rPr>
          <w:rFonts w:ascii="Times New Roman" w:hAnsi="Times New Roman"/>
          <w:b/>
          <w:sz w:val="24"/>
          <w:szCs w:val="24"/>
          <w:lang w:val="en-US"/>
        </w:rPr>
        <w:t xml:space="preserve"> A</w:t>
      </w:r>
      <w:r w:rsidRPr="00B96BB7">
        <w:rPr>
          <w:rFonts w:ascii="Times New Roman" w:hAnsi="Times New Roman"/>
          <w:sz w:val="24"/>
          <w:szCs w:val="24"/>
          <w:lang w:val="en-US"/>
        </w:rPr>
        <w:t xml:space="preserve"> value is of </w:t>
      </w:r>
      <w:r w:rsidRPr="00207E14">
        <w:rPr>
          <w:rFonts w:ascii="Times New Roman" w:hAnsi="Times New Roman"/>
          <w:sz w:val="24"/>
          <w:szCs w:val="24"/>
        </w:rPr>
        <w:sym w:font="Symbol" w:char="F07E"/>
      </w:r>
      <w:r w:rsidRPr="00B96BB7">
        <w:rPr>
          <w:rFonts w:ascii="Times New Roman" w:hAnsi="Times New Roman"/>
          <w:sz w:val="24"/>
          <w:szCs w:val="24"/>
          <w:lang w:val="en-US"/>
        </w:rPr>
        <w:t xml:space="preserve">6-7 times when the optimal value of the transverse dimension d of the LB spot to be. Its form may be of a long strip or a round spot. The theory calculated data are in a good agreement with the experimental data. A similar effect is observed when OA excited Lamb waves propagate in metal plates with artificial cracks. The maximum sensitivity of the combined testing method is achieved when the ultrasonic probe receives waves at an angle close to the first critical angle </w:t>
      </w:r>
      <w:r w:rsidRPr="00207E14">
        <w:rPr>
          <w:rFonts w:ascii="Times New Roman" w:hAnsi="Times New Roman"/>
          <w:sz w:val="24"/>
          <w:szCs w:val="24"/>
        </w:rPr>
        <w:sym w:font="Symbol" w:char="F062"/>
      </w:r>
      <w:r w:rsidRPr="00B96BB7">
        <w:rPr>
          <w:rFonts w:ascii="Times New Roman" w:hAnsi="Times New Roman"/>
          <w:sz w:val="24"/>
          <w:szCs w:val="24"/>
          <w:lang w:val="en-US"/>
        </w:rPr>
        <w:t>1. In this case two the more intensive modes are observed. The first one is the fastest symmetric s0 mode the measured frequency of which is close to the operating frequency of the ultrasonic probe.</w:t>
      </w:r>
    </w:p>
    <w:p w:rsidR="008C08B0" w:rsidRPr="00B96BB7" w:rsidRDefault="008C08B0" w:rsidP="00207E14">
      <w:pPr>
        <w:spacing w:after="0" w:line="240" w:lineRule="auto"/>
        <w:jc w:val="both"/>
        <w:rPr>
          <w:rFonts w:ascii="Times New Roman" w:hAnsi="Times New Roman"/>
          <w:sz w:val="24"/>
          <w:szCs w:val="24"/>
          <w:lang w:val="en-US"/>
        </w:rPr>
      </w:pPr>
      <w:r w:rsidRPr="00B96BB7">
        <w:rPr>
          <w:rFonts w:ascii="Times New Roman" w:hAnsi="Times New Roman"/>
          <w:sz w:val="24"/>
          <w:szCs w:val="24"/>
          <w:lang w:val="en-US"/>
        </w:rPr>
        <w:t xml:space="preserve">But the second accompanying mode is the more “sensitive” to defect detection  (by </w:t>
      </w:r>
      <w:r w:rsidRPr="00207E14">
        <w:rPr>
          <w:rFonts w:ascii="Times New Roman" w:hAnsi="Times New Roman"/>
          <w:sz w:val="24"/>
          <w:szCs w:val="24"/>
        </w:rPr>
        <w:sym w:font="Symbol" w:char="F07E"/>
      </w:r>
      <w:r w:rsidRPr="00B96BB7">
        <w:rPr>
          <w:rFonts w:ascii="Times New Roman" w:hAnsi="Times New Roman"/>
          <w:sz w:val="24"/>
          <w:szCs w:val="24"/>
          <w:lang w:val="en-US"/>
        </w:rPr>
        <w:t xml:space="preserve">15-20 dB). It is interesting to note that the measured frequency of the s0 mode in </w:t>
      </w:r>
      <w:r w:rsidRPr="00207E14">
        <w:rPr>
          <w:rFonts w:ascii="Times New Roman" w:hAnsi="Times New Roman"/>
          <w:sz w:val="24"/>
          <w:szCs w:val="24"/>
        </w:rPr>
        <w:sym w:font="Symbol" w:char="F07E"/>
      </w:r>
      <w:r w:rsidRPr="00B96BB7">
        <w:rPr>
          <w:rFonts w:ascii="Times New Roman" w:hAnsi="Times New Roman"/>
          <w:sz w:val="24"/>
          <w:szCs w:val="24"/>
          <w:lang w:val="en-US"/>
        </w:rPr>
        <w:t xml:space="preserve">3 time lesser then frequency of the second mode. </w:t>
      </w:r>
    </w:p>
    <w:p w:rsidR="008C08B0" w:rsidRPr="00320E40" w:rsidRDefault="008C08B0" w:rsidP="00207E14">
      <w:pPr>
        <w:spacing w:after="0" w:line="240" w:lineRule="auto"/>
        <w:jc w:val="both"/>
        <w:rPr>
          <w:rFonts w:ascii="Times New Roman" w:hAnsi="Times New Roman"/>
          <w:sz w:val="24"/>
          <w:szCs w:val="24"/>
          <w:lang w:val="en-US"/>
        </w:rPr>
      </w:pPr>
      <w:r w:rsidRPr="00207E14">
        <w:rPr>
          <w:rFonts w:ascii="Times New Roman" w:hAnsi="Times New Roman"/>
          <w:sz w:val="24"/>
          <w:szCs w:val="24"/>
          <w:lang w:val="en-US"/>
        </w:rPr>
        <w:t xml:space="preserve">To increase the efficiency of the flaw detection in solids it is proposed to use magnetic fluids (MF) as a field-controlled transducer of light into sound and to create an acoustic contact with a controlled object. A theoretical interpretation is presented and it is experimentally shown that the signal transmission function </w:t>
      </w:r>
      <w:r w:rsidRPr="00207E14">
        <w:rPr>
          <w:rFonts w:ascii="Times New Roman" w:hAnsi="Times New Roman"/>
          <w:b/>
          <w:i/>
          <w:sz w:val="24"/>
          <w:szCs w:val="24"/>
          <w:lang w:val="en-US"/>
        </w:rPr>
        <w:t>N</w:t>
      </w:r>
      <w:r w:rsidRPr="00207E14">
        <w:rPr>
          <w:rFonts w:ascii="Times New Roman" w:hAnsi="Times New Roman"/>
          <w:sz w:val="24"/>
          <w:szCs w:val="24"/>
          <w:lang w:val="en-US"/>
        </w:rPr>
        <w:t xml:space="preserve"> of the measuring OA path, depending on the concentration of the magnetic phase q, has a gentle maximum at q</w:t>
      </w:r>
      <w:r w:rsidRPr="00207E14">
        <w:rPr>
          <w:rFonts w:ascii="Times New Roman" w:hAnsi="Times New Roman"/>
          <w:sz w:val="24"/>
          <w:szCs w:val="24"/>
          <w:lang w:val="en-US"/>
        </w:rPr>
        <w:sym w:font="Symbol" w:char="F0AE"/>
      </w:r>
      <w:r w:rsidRPr="00207E14">
        <w:rPr>
          <w:rFonts w:ascii="Times New Roman" w:hAnsi="Times New Roman"/>
          <w:sz w:val="24"/>
          <w:szCs w:val="24"/>
          <w:lang w:val="en-US"/>
        </w:rPr>
        <w:t>q *. The values of N</w:t>
      </w:r>
      <w:r w:rsidRPr="00207E14">
        <w:rPr>
          <w:rFonts w:ascii="Times New Roman" w:hAnsi="Times New Roman"/>
          <w:sz w:val="24"/>
          <w:szCs w:val="24"/>
          <w:vertAlign w:val="subscript"/>
          <w:lang w:val="en-US"/>
        </w:rPr>
        <w:t>ma</w:t>
      </w:r>
      <w:r w:rsidRPr="00207E14">
        <w:rPr>
          <w:rFonts w:ascii="Times New Roman" w:hAnsi="Times New Roman"/>
          <w:sz w:val="24"/>
          <w:szCs w:val="24"/>
          <w:vertAlign w:val="subscript"/>
        </w:rPr>
        <w:t>х</w:t>
      </w:r>
      <w:r w:rsidRPr="00207E14">
        <w:rPr>
          <w:rFonts w:ascii="Times New Roman" w:hAnsi="Times New Roman"/>
          <w:sz w:val="24"/>
          <w:szCs w:val="24"/>
          <w:lang w:val="en-US"/>
        </w:rPr>
        <w:t xml:space="preserve"> and q*, as well as the spectrum of the excited waves, depend on the elastic properties of the </w:t>
      </w:r>
      <w:r w:rsidRPr="00207E14">
        <w:rPr>
          <w:rFonts w:ascii="Times New Roman" w:hAnsi="Times New Roman"/>
          <w:b/>
          <w:i/>
          <w:color w:val="222222"/>
          <w:sz w:val="24"/>
          <w:szCs w:val="24"/>
          <w:lang w:val="en-US"/>
        </w:rPr>
        <w:t>LB</w:t>
      </w:r>
      <w:r w:rsidRPr="00207E14">
        <w:rPr>
          <w:rFonts w:ascii="Times New Roman" w:hAnsi="Times New Roman"/>
          <w:sz w:val="24"/>
          <w:szCs w:val="24"/>
          <w:lang w:val="en-US"/>
        </w:rPr>
        <w:t xml:space="preserve"> fiber and thermophysic properties of the MF dispersion base.</w:t>
      </w:r>
      <w:r w:rsidRPr="00320E40">
        <w:rPr>
          <w:rFonts w:ascii="Times New Roman" w:hAnsi="Times New Roman"/>
          <w:sz w:val="24"/>
          <w:szCs w:val="24"/>
          <w:lang w:val="en-US"/>
        </w:rPr>
        <w:t xml:space="preserve"> </w:t>
      </w:r>
    </w:p>
    <w:p w:rsidR="008C08B0" w:rsidRPr="00E52AF4" w:rsidRDefault="008C08B0" w:rsidP="00890963">
      <w:pPr>
        <w:spacing w:after="0" w:line="240" w:lineRule="auto"/>
        <w:jc w:val="both"/>
        <w:rPr>
          <w:rFonts w:ascii="Times New Roman" w:hAnsi="Times New Roman"/>
          <w:sz w:val="24"/>
          <w:szCs w:val="24"/>
          <w:lang w:val="en-US"/>
        </w:rPr>
      </w:pPr>
      <w:r w:rsidRPr="00320E40">
        <w:rPr>
          <w:rFonts w:ascii="Times New Roman" w:hAnsi="Times New Roman"/>
          <w:sz w:val="24"/>
          <w:szCs w:val="24"/>
          <w:lang w:val="en-US"/>
        </w:rPr>
        <w:t>Recommendations are given and schemes for using MF are proposed: a) to control the directivity of elastic waves excited by pulsed-laser radiation in solid and liquid media by focusing them or changing the input-receiving angle; b) measuring the intensity of the laser radiation in a wide range of light waves.</w:t>
      </w:r>
    </w:p>
    <w:p w:rsidR="008C08B0" w:rsidRPr="002045BB" w:rsidRDefault="008C08B0" w:rsidP="00FF6115">
      <w:pPr>
        <w:spacing w:after="0" w:line="240" w:lineRule="auto"/>
        <w:ind w:firstLine="708"/>
        <w:jc w:val="both"/>
        <w:rPr>
          <w:rFonts w:ascii="Times New Roman" w:hAnsi="Times New Roman"/>
          <w:lang w:val="en-US"/>
        </w:rPr>
      </w:pPr>
    </w:p>
    <w:p w:rsidR="008C08B0" w:rsidRDefault="008C08B0" w:rsidP="00FD6D9C">
      <w:pPr>
        <w:spacing w:after="0" w:line="240" w:lineRule="auto"/>
        <w:jc w:val="center"/>
        <w:rPr>
          <w:rFonts w:ascii="Times New Roman" w:hAnsi="Times New Roman"/>
          <w:b/>
          <w:sz w:val="24"/>
          <w:szCs w:val="24"/>
        </w:rPr>
      </w:pPr>
      <w:r w:rsidRPr="00320E40">
        <w:rPr>
          <w:rFonts w:ascii="Times New Roman" w:hAnsi="Times New Roman"/>
          <w:b/>
          <w:sz w:val="24"/>
          <w:szCs w:val="24"/>
        </w:rPr>
        <w:t>Контроль толщины хромового покрытия вихретоковым методом</w:t>
      </w:r>
    </w:p>
    <w:p w:rsidR="008C08B0" w:rsidRPr="00320E40" w:rsidRDefault="008C08B0" w:rsidP="00FD6D9C">
      <w:pPr>
        <w:spacing w:after="0" w:line="240" w:lineRule="auto"/>
        <w:jc w:val="center"/>
        <w:rPr>
          <w:rFonts w:ascii="Times New Roman" w:hAnsi="Times New Roman"/>
          <w:sz w:val="24"/>
          <w:szCs w:val="24"/>
        </w:rPr>
      </w:pPr>
      <w:r w:rsidRPr="00320E40">
        <w:rPr>
          <w:rFonts w:ascii="Times New Roman" w:hAnsi="Times New Roman"/>
          <w:sz w:val="24"/>
          <w:szCs w:val="24"/>
        </w:rPr>
        <w:t>А.В. Чернышев</w:t>
      </w:r>
      <w:r w:rsidRPr="00320E40">
        <w:rPr>
          <w:rFonts w:ascii="Times New Roman" w:hAnsi="Times New Roman"/>
          <w:sz w:val="24"/>
          <w:szCs w:val="24"/>
          <w:vertAlign w:val="superscript"/>
        </w:rPr>
        <w:t>*</w:t>
      </w:r>
      <w:r w:rsidRPr="00320E40">
        <w:rPr>
          <w:rFonts w:ascii="Times New Roman" w:hAnsi="Times New Roman"/>
          <w:sz w:val="24"/>
          <w:szCs w:val="24"/>
        </w:rPr>
        <w:t>, И.Е. Загорский, В.И. Шарандо</w:t>
      </w:r>
    </w:p>
    <w:p w:rsidR="008C08B0" w:rsidRPr="00320E40" w:rsidRDefault="008C08B0" w:rsidP="00DD7630">
      <w:pPr>
        <w:spacing w:after="0" w:line="240" w:lineRule="auto"/>
        <w:jc w:val="center"/>
        <w:rPr>
          <w:rFonts w:ascii="Times New Roman" w:hAnsi="Times New Roman"/>
        </w:rPr>
      </w:pPr>
      <w:r>
        <w:rPr>
          <w:rFonts w:ascii="Times New Roman" w:hAnsi="Times New Roman"/>
        </w:rPr>
        <w:t>Институт прикладной физики НАН Беларуси</w:t>
      </w:r>
      <w:r w:rsidRPr="00320E40">
        <w:rPr>
          <w:rFonts w:ascii="Times New Roman" w:hAnsi="Times New Roman"/>
        </w:rPr>
        <w:t>,</w:t>
      </w:r>
    </w:p>
    <w:p w:rsidR="008C08B0" w:rsidRPr="00320E40" w:rsidRDefault="008C08B0" w:rsidP="00FD6D9C">
      <w:pPr>
        <w:spacing w:after="0" w:line="240" w:lineRule="auto"/>
        <w:jc w:val="center"/>
        <w:rPr>
          <w:rFonts w:ascii="Times New Roman" w:hAnsi="Times New Roman"/>
        </w:rPr>
      </w:pPr>
      <w:r w:rsidRPr="00320E40">
        <w:rPr>
          <w:rFonts w:ascii="Times New Roman" w:hAnsi="Times New Roman"/>
        </w:rPr>
        <w:t>220072, Беларусь, г.</w:t>
      </w:r>
      <w:r>
        <w:rPr>
          <w:rFonts w:ascii="Times New Roman" w:hAnsi="Times New Roman"/>
        </w:rPr>
        <w:t xml:space="preserve"> </w:t>
      </w:r>
      <w:r w:rsidRPr="00320E40">
        <w:rPr>
          <w:rFonts w:ascii="Times New Roman" w:hAnsi="Times New Roman"/>
        </w:rPr>
        <w:t>Минск, ул.Академическая, 16</w:t>
      </w:r>
    </w:p>
    <w:p w:rsidR="008C08B0" w:rsidRPr="00E52AF4" w:rsidRDefault="008C08B0" w:rsidP="00FD6D9C">
      <w:pPr>
        <w:spacing w:after="0" w:line="240" w:lineRule="auto"/>
        <w:jc w:val="center"/>
        <w:rPr>
          <w:rFonts w:ascii="Times New Roman" w:hAnsi="Times New Roman"/>
        </w:rPr>
      </w:pPr>
      <w:r w:rsidRPr="00E52AF4">
        <w:rPr>
          <w:rFonts w:ascii="Times New Roman" w:hAnsi="Times New Roman"/>
        </w:rPr>
        <w:t xml:space="preserve">* </w:t>
      </w:r>
      <w:hyperlink r:id="rId36" w:history="1">
        <w:r w:rsidRPr="00E52AF4">
          <w:rPr>
            <w:rStyle w:val="a5"/>
            <w:rFonts w:ascii="Times New Roman" w:hAnsi="Times New Roman"/>
            <w:color w:val="000000"/>
            <w:u w:val="none"/>
            <w:lang w:val="en-US"/>
          </w:rPr>
          <w:t>lab</w:t>
        </w:r>
        <w:r w:rsidRPr="00E52AF4">
          <w:rPr>
            <w:rStyle w:val="a5"/>
            <w:rFonts w:ascii="Times New Roman" w:hAnsi="Times New Roman"/>
            <w:color w:val="000000"/>
            <w:u w:val="none"/>
          </w:rPr>
          <w:t>1@</w:t>
        </w:r>
      </w:hyperlink>
      <w:r w:rsidRPr="00E52AF4">
        <w:rPr>
          <w:rFonts w:ascii="Times New Roman" w:hAnsi="Times New Roman"/>
          <w:color w:val="000000"/>
          <w:lang w:val="en-US"/>
        </w:rPr>
        <w:t>iaph</w:t>
      </w:r>
      <w:r w:rsidRPr="00E52AF4">
        <w:rPr>
          <w:rFonts w:ascii="Times New Roman" w:hAnsi="Times New Roman"/>
          <w:color w:val="000000"/>
        </w:rPr>
        <w:t>.</w:t>
      </w:r>
      <w:r w:rsidRPr="00E52AF4">
        <w:rPr>
          <w:rFonts w:ascii="Times New Roman" w:hAnsi="Times New Roman"/>
          <w:color w:val="000000"/>
          <w:lang w:val="en-US"/>
        </w:rPr>
        <w:t>bas</w:t>
      </w:r>
      <w:r w:rsidRPr="00E52AF4">
        <w:rPr>
          <w:rFonts w:ascii="Times New Roman" w:hAnsi="Times New Roman"/>
          <w:color w:val="000000"/>
        </w:rPr>
        <w:t>-</w:t>
      </w:r>
      <w:r w:rsidRPr="00E52AF4">
        <w:rPr>
          <w:rFonts w:ascii="Times New Roman" w:hAnsi="Times New Roman"/>
          <w:color w:val="000000"/>
          <w:lang w:val="en-US"/>
        </w:rPr>
        <w:t>net</w:t>
      </w:r>
      <w:r w:rsidRPr="00E52AF4">
        <w:rPr>
          <w:rFonts w:ascii="Times New Roman" w:hAnsi="Times New Roman"/>
          <w:color w:val="000000"/>
        </w:rPr>
        <w:t>.</w:t>
      </w:r>
      <w:r w:rsidRPr="00E52AF4">
        <w:rPr>
          <w:rFonts w:ascii="Times New Roman" w:hAnsi="Times New Roman"/>
          <w:color w:val="000000"/>
          <w:lang w:val="en-US"/>
        </w:rPr>
        <w:t>by</w:t>
      </w:r>
    </w:p>
    <w:p w:rsidR="008C08B0" w:rsidRPr="00BA5AB1" w:rsidRDefault="008C08B0" w:rsidP="00FD6D9C">
      <w:pPr>
        <w:spacing w:after="0" w:line="240" w:lineRule="auto"/>
        <w:jc w:val="center"/>
        <w:rPr>
          <w:rFonts w:ascii="Times New Roman" w:hAnsi="Times New Roman"/>
          <w:sz w:val="16"/>
          <w:szCs w:val="16"/>
        </w:rPr>
      </w:pPr>
    </w:p>
    <w:p w:rsidR="008C08B0" w:rsidRPr="00320E40" w:rsidRDefault="008C08B0" w:rsidP="00FD6D9C">
      <w:pPr>
        <w:spacing w:after="0" w:line="240" w:lineRule="auto"/>
        <w:jc w:val="both"/>
        <w:rPr>
          <w:rFonts w:ascii="Times New Roman" w:hAnsi="Times New Roman"/>
          <w:sz w:val="24"/>
          <w:szCs w:val="24"/>
        </w:rPr>
      </w:pPr>
      <w:r w:rsidRPr="00320E40">
        <w:rPr>
          <w:rFonts w:ascii="Times New Roman" w:hAnsi="Times New Roman"/>
          <w:sz w:val="24"/>
          <w:szCs w:val="24"/>
        </w:rPr>
        <w:t xml:space="preserve">Рассмотрен вопрос контроля толщины </w:t>
      </w:r>
      <w:r w:rsidRPr="00320E40">
        <w:rPr>
          <w:rFonts w:ascii="Times New Roman" w:hAnsi="Times New Roman"/>
          <w:i/>
          <w:sz w:val="24"/>
          <w:szCs w:val="24"/>
          <w:lang w:val="en-US"/>
        </w:rPr>
        <w:t>d</w:t>
      </w:r>
      <w:r w:rsidRPr="00320E40">
        <w:rPr>
          <w:rFonts w:ascii="Times New Roman" w:hAnsi="Times New Roman"/>
          <w:sz w:val="24"/>
          <w:szCs w:val="24"/>
        </w:rPr>
        <w:t xml:space="preserve"> хромового покрытия на ферромагнитном основании при фазовом способе вихретокового контроля. Фаза φ вносимой в преобразователь ЭДС, при неизменных остальных параметрах, зависит от удельной электропроводности σ покрытия. Электролитически осажденный хром характеризуется непостоянством величины σ даже при строгом соблюдении технологии его нанесения. Удельная электропроводность может также изменяться при выполнении после осаждения термической обработки изделия ввиду сильной зависимости размеров зерен хрома от температуры этой обработки, из-за образования на границах зерен оксидов, в результате возникновения в покрытии микротрещин. Соответственно, важной проблемой при </w:t>
      </w:r>
      <w:r w:rsidRPr="00320E40">
        <w:rPr>
          <w:rFonts w:ascii="Times New Roman" w:hAnsi="Times New Roman"/>
          <w:sz w:val="24"/>
          <w:szCs w:val="24"/>
        </w:rPr>
        <w:lastRenderedPageBreak/>
        <w:t xml:space="preserve">вихретоковой толщинометрии является учёт σ покрытия, так как без такого учета погрешность определения толщины покрытия может быть недопустимо большой. На основе аналитических расчетов и экспериментальных данных определены погрешности измерения </w:t>
      </w:r>
      <w:r w:rsidRPr="00320E40">
        <w:rPr>
          <w:rFonts w:ascii="Times New Roman" w:hAnsi="Times New Roman"/>
          <w:i/>
          <w:sz w:val="24"/>
          <w:szCs w:val="24"/>
          <w:lang w:val="en-US"/>
        </w:rPr>
        <w:t>d</w:t>
      </w:r>
      <w:r w:rsidRPr="00320E40">
        <w:rPr>
          <w:rFonts w:ascii="Times New Roman" w:hAnsi="Times New Roman"/>
          <w:sz w:val="24"/>
          <w:szCs w:val="24"/>
        </w:rPr>
        <w:t xml:space="preserve">, возникающие при вариациях величины σ, а также удельной электропроводности и магнитной проницаемости основания.  </w:t>
      </w:r>
    </w:p>
    <w:p w:rsidR="008C08B0" w:rsidRPr="00607CFF" w:rsidRDefault="008C08B0" w:rsidP="00FD6D9C">
      <w:pPr>
        <w:spacing w:after="0" w:line="240" w:lineRule="auto"/>
        <w:jc w:val="both"/>
        <w:rPr>
          <w:rFonts w:ascii="Times New Roman" w:hAnsi="Times New Roman"/>
        </w:rPr>
      </w:pPr>
    </w:p>
    <w:p w:rsidR="008C08B0" w:rsidRDefault="008C08B0" w:rsidP="00FD6D9C">
      <w:pPr>
        <w:spacing w:after="0" w:line="240" w:lineRule="auto"/>
        <w:jc w:val="center"/>
        <w:rPr>
          <w:rFonts w:ascii="Times New Roman" w:hAnsi="Times New Roman"/>
          <w:b/>
          <w:color w:val="000000"/>
          <w:sz w:val="24"/>
          <w:szCs w:val="24"/>
          <w:lang w:val="en-US"/>
        </w:rPr>
      </w:pPr>
      <w:r w:rsidRPr="00320E40">
        <w:rPr>
          <w:rFonts w:ascii="Times New Roman" w:hAnsi="Times New Roman"/>
          <w:b/>
          <w:color w:val="000000"/>
          <w:sz w:val="24"/>
          <w:szCs w:val="24"/>
          <w:lang w:val="en-US"/>
        </w:rPr>
        <w:t xml:space="preserve">Control of the thickness of </w:t>
      </w:r>
      <w:r>
        <w:rPr>
          <w:rFonts w:ascii="Times New Roman" w:hAnsi="Times New Roman"/>
          <w:b/>
          <w:color w:val="000000"/>
          <w:sz w:val="24"/>
          <w:szCs w:val="24"/>
          <w:lang w:val="en-US"/>
        </w:rPr>
        <w:t>chromium coating</w:t>
      </w:r>
      <w:r w:rsidRPr="00320E40">
        <w:rPr>
          <w:rFonts w:ascii="Times New Roman" w:hAnsi="Times New Roman"/>
          <w:b/>
          <w:color w:val="000000"/>
          <w:sz w:val="24"/>
          <w:szCs w:val="24"/>
          <w:lang w:val="en-US"/>
        </w:rPr>
        <w:t xml:space="preserve"> using eddy current method</w:t>
      </w:r>
    </w:p>
    <w:p w:rsidR="008C08B0" w:rsidRPr="00320E40" w:rsidRDefault="008C08B0" w:rsidP="00FD6D9C">
      <w:pPr>
        <w:spacing w:after="0" w:line="240" w:lineRule="auto"/>
        <w:jc w:val="center"/>
        <w:rPr>
          <w:rFonts w:ascii="Times New Roman" w:hAnsi="Times New Roman"/>
          <w:sz w:val="24"/>
          <w:szCs w:val="24"/>
          <w:vertAlign w:val="superscript"/>
          <w:lang w:val="en-US"/>
        </w:rPr>
      </w:pPr>
      <w:r w:rsidRPr="00320E40">
        <w:rPr>
          <w:rFonts w:ascii="Times New Roman" w:hAnsi="Times New Roman"/>
          <w:sz w:val="24"/>
          <w:szCs w:val="24"/>
          <w:lang w:val="en-US"/>
        </w:rPr>
        <w:t>A.V. Chernyshev</w:t>
      </w:r>
      <w:r w:rsidRPr="00320E40">
        <w:rPr>
          <w:rFonts w:ascii="Times New Roman" w:hAnsi="Times New Roman"/>
          <w:sz w:val="24"/>
          <w:szCs w:val="24"/>
          <w:vertAlign w:val="superscript"/>
          <w:lang w:val="en-US"/>
        </w:rPr>
        <w:t>*</w:t>
      </w:r>
      <w:r w:rsidRPr="00320E40">
        <w:rPr>
          <w:rFonts w:ascii="Times New Roman" w:hAnsi="Times New Roman"/>
          <w:sz w:val="24"/>
          <w:szCs w:val="24"/>
          <w:lang w:val="en-US"/>
        </w:rPr>
        <w:t>, I.E. Zagorskij, V.I. Sharando</w:t>
      </w:r>
    </w:p>
    <w:p w:rsidR="008C08B0" w:rsidRPr="00E52AF4" w:rsidRDefault="008C08B0" w:rsidP="00FD6D9C">
      <w:pPr>
        <w:spacing w:after="0" w:line="240" w:lineRule="auto"/>
        <w:jc w:val="center"/>
        <w:rPr>
          <w:rFonts w:ascii="Times New Roman" w:hAnsi="Times New Roman"/>
          <w:lang w:val="en-US"/>
        </w:rPr>
      </w:pPr>
      <w:r w:rsidRPr="00320E40">
        <w:rPr>
          <w:rFonts w:ascii="Times New Roman" w:hAnsi="Times New Roman"/>
          <w:vertAlign w:val="superscript"/>
          <w:lang w:val="en-US"/>
        </w:rPr>
        <w:t xml:space="preserve"> </w:t>
      </w:r>
      <w:r w:rsidRPr="00E52AF4">
        <w:rPr>
          <w:rFonts w:ascii="Times New Roman" w:hAnsi="Times New Roman"/>
          <w:color w:val="222222"/>
          <w:lang w:val="en-US"/>
        </w:rPr>
        <w:t>Institute of Applied Physics, National Academy of Sciences of Belarus</w:t>
      </w:r>
      <w:r w:rsidRPr="00320E40">
        <w:rPr>
          <w:rFonts w:ascii="Times New Roman" w:hAnsi="Times New Roman"/>
          <w:lang w:val="en-US"/>
        </w:rPr>
        <w:t xml:space="preserve">, </w:t>
      </w:r>
    </w:p>
    <w:p w:rsidR="008C08B0" w:rsidRPr="002045BB" w:rsidRDefault="008C08B0" w:rsidP="00FD6D9C">
      <w:pPr>
        <w:spacing w:after="0" w:line="240" w:lineRule="auto"/>
        <w:jc w:val="center"/>
        <w:rPr>
          <w:rFonts w:ascii="Times New Roman" w:hAnsi="Times New Roman"/>
          <w:lang w:val="sv-SE"/>
        </w:rPr>
      </w:pPr>
      <w:r w:rsidRPr="002045BB">
        <w:rPr>
          <w:rFonts w:ascii="Times New Roman" w:hAnsi="Times New Roman"/>
          <w:lang w:val="sv-SE"/>
        </w:rPr>
        <w:t>Akademicheskaya Str, 16, 220072, Minsk,</w:t>
      </w:r>
    </w:p>
    <w:p w:rsidR="008C08B0" w:rsidRPr="002045BB" w:rsidRDefault="008C08B0" w:rsidP="00FD6D9C">
      <w:pPr>
        <w:spacing w:after="0" w:line="240" w:lineRule="auto"/>
        <w:jc w:val="center"/>
        <w:rPr>
          <w:rFonts w:ascii="Times New Roman" w:hAnsi="Times New Roman"/>
          <w:color w:val="000000"/>
          <w:lang w:val="sv-SE"/>
        </w:rPr>
      </w:pPr>
      <w:r w:rsidRPr="002045BB">
        <w:rPr>
          <w:rFonts w:ascii="Times New Roman" w:hAnsi="Times New Roman"/>
          <w:color w:val="000000"/>
          <w:lang w:val="sv-SE"/>
        </w:rPr>
        <w:t xml:space="preserve">* </w:t>
      </w:r>
      <w:hyperlink r:id="rId37" w:history="1">
        <w:r w:rsidRPr="002045BB">
          <w:rPr>
            <w:rStyle w:val="a5"/>
            <w:rFonts w:ascii="Times New Roman" w:hAnsi="Times New Roman"/>
            <w:color w:val="000000"/>
            <w:u w:val="none"/>
            <w:lang w:val="sv-SE"/>
          </w:rPr>
          <w:t>lab1@iaph.bas-net.by</w:t>
        </w:r>
      </w:hyperlink>
    </w:p>
    <w:p w:rsidR="008C08B0" w:rsidRPr="002045BB" w:rsidRDefault="008C08B0" w:rsidP="00FD6D9C">
      <w:pPr>
        <w:spacing w:after="0" w:line="240" w:lineRule="auto"/>
        <w:jc w:val="center"/>
        <w:rPr>
          <w:rFonts w:ascii="Times New Roman" w:hAnsi="Times New Roman"/>
          <w:sz w:val="16"/>
          <w:szCs w:val="16"/>
          <w:lang w:val="sv-SE"/>
        </w:rPr>
      </w:pPr>
    </w:p>
    <w:p w:rsidR="008C08B0" w:rsidRPr="00320E40" w:rsidRDefault="008C08B0" w:rsidP="00FD6D9C">
      <w:pPr>
        <w:pStyle w:val="HTML"/>
        <w:jc w:val="both"/>
        <w:rPr>
          <w:rFonts w:ascii="Times New Roman" w:hAnsi="Times New Roman" w:cs="Times New Roman"/>
          <w:sz w:val="24"/>
          <w:szCs w:val="24"/>
          <w:lang w:val="en-US"/>
        </w:rPr>
      </w:pPr>
      <w:r w:rsidRPr="00BA6464">
        <w:rPr>
          <w:rFonts w:ascii="Times New Roman" w:hAnsi="Times New Roman" w:cs="Times New Roman"/>
          <w:spacing w:val="-2"/>
          <w:sz w:val="24"/>
          <w:szCs w:val="24"/>
          <w:lang w:val="en-US"/>
        </w:rPr>
        <w:t xml:space="preserve">The issue of control of the thickness </w:t>
      </w:r>
      <w:r w:rsidRPr="00BA6464">
        <w:rPr>
          <w:rFonts w:ascii="Times New Roman" w:hAnsi="Times New Roman" w:cs="Times New Roman"/>
          <w:i/>
          <w:spacing w:val="-2"/>
          <w:sz w:val="24"/>
          <w:szCs w:val="24"/>
          <w:lang w:val="en-US"/>
        </w:rPr>
        <w:t>d</w:t>
      </w:r>
      <w:r w:rsidRPr="00BA6464">
        <w:rPr>
          <w:rFonts w:ascii="Times New Roman" w:hAnsi="Times New Roman" w:cs="Times New Roman"/>
          <w:spacing w:val="-2"/>
          <w:sz w:val="24"/>
          <w:szCs w:val="24"/>
          <w:lang w:val="en-US"/>
        </w:rPr>
        <w:t xml:space="preserve"> of a </w:t>
      </w:r>
      <w:r>
        <w:rPr>
          <w:rFonts w:ascii="Times New Roman" w:hAnsi="Times New Roman" w:cs="Times New Roman"/>
          <w:spacing w:val="-2"/>
          <w:sz w:val="24"/>
          <w:szCs w:val="24"/>
          <w:lang w:val="en-US"/>
        </w:rPr>
        <w:t>chromium coating</w:t>
      </w:r>
      <w:r w:rsidRPr="00BA6464">
        <w:rPr>
          <w:rFonts w:ascii="Times New Roman" w:hAnsi="Times New Roman" w:cs="Times New Roman"/>
          <w:spacing w:val="-2"/>
          <w:sz w:val="24"/>
          <w:szCs w:val="24"/>
          <w:lang w:val="en-US"/>
        </w:rPr>
        <w:t xml:space="preserve"> on a ferromagnetic base at the phase method of eddy </w:t>
      </w:r>
      <w:r>
        <w:rPr>
          <w:rFonts w:ascii="Times New Roman" w:hAnsi="Times New Roman" w:cs="Times New Roman"/>
          <w:spacing w:val="-2"/>
          <w:sz w:val="24"/>
          <w:szCs w:val="24"/>
          <w:lang w:val="en-US"/>
        </w:rPr>
        <w:t xml:space="preserve">current control is considered. </w:t>
      </w:r>
      <w:r w:rsidRPr="00BA6464">
        <w:rPr>
          <w:rFonts w:ascii="Times New Roman" w:hAnsi="Times New Roman" w:cs="Times New Roman"/>
          <w:spacing w:val="-2"/>
          <w:sz w:val="24"/>
          <w:szCs w:val="24"/>
          <w:lang w:val="en-US"/>
        </w:rPr>
        <w:t xml:space="preserve">The phase φ of the EMF introduced into the eddy current </w:t>
      </w:r>
      <w:r w:rsidRPr="00BA6464">
        <w:rPr>
          <w:rStyle w:val="trans"/>
          <w:rFonts w:ascii="Times New Roman" w:hAnsi="Times New Roman" w:cs="Times New Roman"/>
          <w:spacing w:val="-2"/>
          <w:sz w:val="24"/>
          <w:szCs w:val="24"/>
          <w:lang w:val="en-US"/>
        </w:rPr>
        <w:t>transducer</w:t>
      </w:r>
      <w:r w:rsidRPr="00BA6464">
        <w:rPr>
          <w:rFonts w:ascii="Times New Roman" w:hAnsi="Times New Roman" w:cs="Times New Roman"/>
          <w:spacing w:val="-2"/>
          <w:sz w:val="24"/>
          <w:szCs w:val="24"/>
          <w:lang w:val="en-US"/>
        </w:rPr>
        <w:t xml:space="preserve"> depends on the electrical conductivity σ of the coating.  Electrolytically deposited chromium is characterized by variability of the σ value even with strict adherence of the technology of its deposition. Electrical conductivity can also change when performing heat treatment of products after deposition due to the strong dependence of the size of the chromium grains on the temperature of this treatment, due to the formation of oxides at the grain boundaries, as a result of the occurrence of microcracks in the coating. Accordingly, an important problem in eddy current thickness measurement is taking into account the σ of the coating, since without such consideration, the error in determining the thickness of the coating can be unacceptably large.  On the basis of analytical calculations and experimental data, the measurement errors of </w:t>
      </w:r>
      <w:r w:rsidRPr="00BA6464">
        <w:rPr>
          <w:rFonts w:ascii="Times New Roman" w:hAnsi="Times New Roman" w:cs="Times New Roman"/>
          <w:i/>
          <w:spacing w:val="-2"/>
          <w:sz w:val="24"/>
          <w:szCs w:val="24"/>
          <w:lang w:val="en-US"/>
        </w:rPr>
        <w:t>d</w:t>
      </w:r>
      <w:r w:rsidRPr="00BA6464">
        <w:rPr>
          <w:rFonts w:ascii="Times New Roman" w:hAnsi="Times New Roman" w:cs="Times New Roman"/>
          <w:spacing w:val="-2"/>
          <w:sz w:val="24"/>
          <w:szCs w:val="24"/>
          <w:lang w:val="en-US"/>
        </w:rPr>
        <w:t xml:space="preserve"> have been determined that arise with variations in the value of σ, as well as with variations in the values of the electrical conductivity and magnetic permeability of the base</w:t>
      </w:r>
      <w:r w:rsidRPr="00320E40">
        <w:rPr>
          <w:rFonts w:ascii="Times New Roman" w:hAnsi="Times New Roman" w:cs="Times New Roman"/>
          <w:sz w:val="24"/>
          <w:szCs w:val="24"/>
          <w:lang w:val="en-US"/>
        </w:rPr>
        <w:t>.</w:t>
      </w:r>
    </w:p>
    <w:p w:rsidR="008C08B0" w:rsidRPr="002045BB" w:rsidRDefault="008C08B0" w:rsidP="00611E3B">
      <w:pPr>
        <w:spacing w:after="0" w:line="240" w:lineRule="auto"/>
        <w:jc w:val="both"/>
        <w:rPr>
          <w:rFonts w:ascii="Times New Roman" w:hAnsi="Times New Roman"/>
          <w:i/>
          <w:lang w:val="en-US"/>
        </w:rPr>
      </w:pPr>
    </w:p>
    <w:p w:rsidR="008C08B0" w:rsidRDefault="008C08B0" w:rsidP="00611E3B">
      <w:pPr>
        <w:spacing w:after="0" w:line="240" w:lineRule="auto"/>
        <w:jc w:val="center"/>
        <w:rPr>
          <w:rFonts w:ascii="Times New Roman" w:hAnsi="Times New Roman"/>
          <w:b/>
          <w:bCs/>
          <w:sz w:val="24"/>
          <w:szCs w:val="24"/>
        </w:rPr>
      </w:pPr>
      <w:r w:rsidRPr="003C179E">
        <w:rPr>
          <w:rFonts w:ascii="Times New Roman" w:hAnsi="Times New Roman"/>
          <w:b/>
          <w:bCs/>
          <w:sz w:val="24"/>
          <w:szCs w:val="24"/>
        </w:rPr>
        <w:t>Неразрушающий контроль изменений поверхности мембранных диффузионных фильтров при обратимом водородном легировании</w:t>
      </w:r>
    </w:p>
    <w:p w:rsidR="008C08B0" w:rsidRPr="00822A8A" w:rsidRDefault="008C08B0" w:rsidP="00611E3B">
      <w:pPr>
        <w:spacing w:after="0" w:line="240" w:lineRule="auto"/>
        <w:jc w:val="center"/>
        <w:rPr>
          <w:rFonts w:ascii="Times New Roman" w:hAnsi="Times New Roman"/>
          <w:bCs/>
          <w:sz w:val="24"/>
          <w:szCs w:val="24"/>
        </w:rPr>
      </w:pPr>
      <w:r w:rsidRPr="00822A8A">
        <w:rPr>
          <w:rFonts w:ascii="Times New Roman" w:hAnsi="Times New Roman"/>
          <w:bCs/>
          <w:sz w:val="24"/>
          <w:szCs w:val="24"/>
        </w:rPr>
        <w:t>Акимова О.В.</w:t>
      </w:r>
      <w:r>
        <w:rPr>
          <w:rFonts w:ascii="Times New Roman" w:hAnsi="Times New Roman"/>
          <w:bCs/>
          <w:sz w:val="24"/>
          <w:szCs w:val="24"/>
        </w:rPr>
        <w:t>*</w:t>
      </w:r>
      <w:r w:rsidRPr="00822A8A">
        <w:rPr>
          <w:rFonts w:ascii="Times New Roman" w:hAnsi="Times New Roman"/>
          <w:bCs/>
          <w:sz w:val="24"/>
          <w:szCs w:val="24"/>
        </w:rPr>
        <w:t>, Терешина И.С., Каминская Т.П.</w:t>
      </w:r>
    </w:p>
    <w:p w:rsidR="008C08B0" w:rsidRDefault="008C08B0" w:rsidP="00611E3B">
      <w:pPr>
        <w:spacing w:after="0" w:line="240" w:lineRule="auto"/>
        <w:jc w:val="center"/>
        <w:rPr>
          <w:rFonts w:ascii="Times New Roman" w:hAnsi="Times New Roman"/>
          <w:bCs/>
        </w:rPr>
      </w:pPr>
      <w:r w:rsidRPr="00FD45F9">
        <w:rPr>
          <w:rFonts w:ascii="Times New Roman" w:hAnsi="Times New Roman"/>
          <w:bCs/>
        </w:rPr>
        <w:t xml:space="preserve">Московский государственный университет им. М.В. Ломоносова, </w:t>
      </w:r>
    </w:p>
    <w:p w:rsidR="008C08B0" w:rsidRPr="00FD45F9" w:rsidRDefault="008C08B0" w:rsidP="00611E3B">
      <w:pPr>
        <w:spacing w:after="0" w:line="240" w:lineRule="auto"/>
        <w:jc w:val="center"/>
        <w:rPr>
          <w:rFonts w:ascii="Times New Roman" w:hAnsi="Times New Roman"/>
          <w:bCs/>
        </w:rPr>
      </w:pPr>
      <w:r w:rsidRPr="00FD45F9">
        <w:rPr>
          <w:rFonts w:ascii="Times New Roman" w:hAnsi="Times New Roman"/>
          <w:bCs/>
        </w:rPr>
        <w:t xml:space="preserve">Россия, Москва, </w:t>
      </w:r>
      <w:bookmarkStart w:id="1" w:name="_Hlk56361844"/>
      <w:r w:rsidRPr="00FD45F9">
        <w:rPr>
          <w:rFonts w:ascii="Times New Roman" w:hAnsi="Times New Roman"/>
          <w:bCs/>
        </w:rPr>
        <w:t>119991, Ленинские горы, д.1, стр. 2</w:t>
      </w:r>
    </w:p>
    <w:bookmarkEnd w:id="1"/>
    <w:p w:rsidR="008C08B0" w:rsidRDefault="008C08B0" w:rsidP="00611E3B">
      <w:pPr>
        <w:spacing w:after="0" w:line="240" w:lineRule="auto"/>
        <w:jc w:val="center"/>
        <w:rPr>
          <w:rFonts w:ascii="Times New Roman" w:hAnsi="Times New Roman"/>
          <w:bCs/>
        </w:rPr>
      </w:pPr>
      <w:r w:rsidRPr="00FD45F9">
        <w:rPr>
          <w:rFonts w:ascii="Times New Roman" w:hAnsi="Times New Roman"/>
          <w:bCs/>
        </w:rPr>
        <w:t xml:space="preserve">* </w:t>
      </w:r>
      <w:r w:rsidRPr="00FD45F9">
        <w:rPr>
          <w:rFonts w:ascii="Times New Roman" w:hAnsi="Times New Roman"/>
          <w:bCs/>
          <w:lang w:val="fr-FR"/>
        </w:rPr>
        <w:t>akimova</w:t>
      </w:r>
      <w:r w:rsidRPr="002045BB">
        <w:rPr>
          <w:rFonts w:ascii="Times New Roman" w:hAnsi="Times New Roman"/>
          <w:bCs/>
        </w:rPr>
        <w:t>@</w:t>
      </w:r>
      <w:r w:rsidRPr="00FD45F9">
        <w:rPr>
          <w:rFonts w:ascii="Times New Roman" w:hAnsi="Times New Roman"/>
          <w:bCs/>
          <w:lang w:val="fr-FR"/>
        </w:rPr>
        <w:t>physics</w:t>
      </w:r>
      <w:r w:rsidRPr="002045BB">
        <w:rPr>
          <w:rFonts w:ascii="Times New Roman" w:hAnsi="Times New Roman"/>
          <w:bCs/>
        </w:rPr>
        <w:t>.</w:t>
      </w:r>
      <w:r w:rsidRPr="00FD45F9">
        <w:rPr>
          <w:rFonts w:ascii="Times New Roman" w:hAnsi="Times New Roman"/>
          <w:bCs/>
          <w:lang w:val="fr-FR"/>
        </w:rPr>
        <w:t>msu</w:t>
      </w:r>
      <w:r w:rsidRPr="002045BB">
        <w:rPr>
          <w:rFonts w:ascii="Times New Roman" w:hAnsi="Times New Roman"/>
          <w:bCs/>
        </w:rPr>
        <w:t>.</w:t>
      </w:r>
      <w:r w:rsidRPr="00FD45F9">
        <w:rPr>
          <w:rFonts w:ascii="Times New Roman" w:hAnsi="Times New Roman"/>
          <w:bCs/>
          <w:lang w:val="fr-FR"/>
        </w:rPr>
        <w:t>ru</w:t>
      </w:r>
    </w:p>
    <w:p w:rsidR="008C08B0" w:rsidRPr="009D61D1" w:rsidRDefault="008C08B0" w:rsidP="00611E3B">
      <w:pPr>
        <w:spacing w:after="0" w:line="240" w:lineRule="auto"/>
        <w:jc w:val="center"/>
        <w:rPr>
          <w:rFonts w:ascii="Times New Roman" w:hAnsi="Times New Roman"/>
          <w:bCs/>
        </w:rPr>
      </w:pPr>
    </w:p>
    <w:p w:rsidR="008C08B0" w:rsidRDefault="008C08B0" w:rsidP="00607CFF">
      <w:pPr>
        <w:spacing w:after="0" w:line="240" w:lineRule="auto"/>
        <w:jc w:val="both"/>
        <w:rPr>
          <w:rFonts w:ascii="Times New Roman" w:hAnsi="Times New Roman"/>
          <w:bCs/>
          <w:sz w:val="24"/>
          <w:szCs w:val="24"/>
        </w:rPr>
      </w:pPr>
      <w:r w:rsidRPr="00B67111">
        <w:rPr>
          <w:rFonts w:ascii="Times New Roman" w:hAnsi="Times New Roman"/>
          <w:bCs/>
          <w:sz w:val="24"/>
          <w:szCs w:val="24"/>
        </w:rPr>
        <w:t xml:space="preserve">Выполнено исследование морфологии поверхности </w:t>
      </w:r>
      <w:r>
        <w:rPr>
          <w:rFonts w:ascii="Times New Roman" w:hAnsi="Times New Roman"/>
          <w:bCs/>
          <w:sz w:val="24"/>
          <w:szCs w:val="24"/>
        </w:rPr>
        <w:t xml:space="preserve">мембранного диффузионного фильтра из сплава </w:t>
      </w:r>
      <w:r w:rsidRPr="00201B20">
        <w:rPr>
          <w:rFonts w:ascii="Times New Roman" w:hAnsi="Times New Roman"/>
          <w:bCs/>
          <w:sz w:val="24"/>
          <w:szCs w:val="24"/>
          <w:lang w:val="en-US"/>
        </w:rPr>
        <w:t>Pd</w:t>
      </w:r>
      <w:r w:rsidRPr="00201B20">
        <w:rPr>
          <w:rFonts w:ascii="Times New Roman" w:hAnsi="Times New Roman"/>
          <w:bCs/>
          <w:sz w:val="24"/>
          <w:szCs w:val="24"/>
        </w:rPr>
        <w:t xml:space="preserve">-5.3 ат. % </w:t>
      </w:r>
      <w:r w:rsidRPr="00201B20">
        <w:rPr>
          <w:rFonts w:ascii="Times New Roman" w:hAnsi="Times New Roman"/>
          <w:bCs/>
          <w:sz w:val="24"/>
          <w:szCs w:val="24"/>
          <w:lang w:val="en-US"/>
        </w:rPr>
        <w:t>In</w:t>
      </w:r>
      <w:r w:rsidRPr="00201B20">
        <w:rPr>
          <w:rFonts w:ascii="Times New Roman" w:hAnsi="Times New Roman"/>
          <w:bCs/>
          <w:sz w:val="24"/>
          <w:szCs w:val="24"/>
        </w:rPr>
        <w:t>-0.5 ат. %</w:t>
      </w:r>
      <w:r w:rsidRPr="009974C2">
        <w:rPr>
          <w:rFonts w:ascii="Times New Roman" w:hAnsi="Times New Roman"/>
          <w:bCs/>
          <w:sz w:val="24"/>
          <w:szCs w:val="24"/>
        </w:rPr>
        <w:t xml:space="preserve"> </w:t>
      </w:r>
      <w:r w:rsidRPr="00201B20">
        <w:rPr>
          <w:rFonts w:ascii="Times New Roman" w:hAnsi="Times New Roman"/>
          <w:bCs/>
          <w:sz w:val="24"/>
          <w:szCs w:val="24"/>
          <w:lang w:val="en-US"/>
        </w:rPr>
        <w:t>Ru</w:t>
      </w:r>
      <w:r>
        <w:rPr>
          <w:rFonts w:ascii="Times New Roman" w:hAnsi="Times New Roman"/>
          <w:bCs/>
          <w:sz w:val="24"/>
          <w:szCs w:val="24"/>
        </w:rPr>
        <w:t xml:space="preserve">, востребованного в процессах диффузионной сепарации водорода высокой степени чистоты </w:t>
      </w:r>
      <w:r>
        <w:rPr>
          <w:rFonts w:ascii="Times New Roman" w:hAnsi="Times New Roman"/>
          <w:bCs/>
          <w:sz w:val="24"/>
          <w:szCs w:val="24"/>
        </w:rPr>
        <w:sym w:font="Symbol" w:char="F05B"/>
      </w:r>
      <w:r>
        <w:rPr>
          <w:rFonts w:ascii="Times New Roman" w:hAnsi="Times New Roman"/>
          <w:bCs/>
          <w:sz w:val="24"/>
          <w:szCs w:val="24"/>
        </w:rPr>
        <w:t>1</w:t>
      </w:r>
      <w:r>
        <w:rPr>
          <w:rFonts w:ascii="Times New Roman" w:hAnsi="Times New Roman"/>
          <w:bCs/>
          <w:sz w:val="24"/>
          <w:szCs w:val="24"/>
        </w:rPr>
        <w:sym w:font="Symbol" w:char="F05D"/>
      </w:r>
      <w:r w:rsidRPr="00B67111">
        <w:rPr>
          <w:rFonts w:ascii="Times New Roman" w:hAnsi="Times New Roman"/>
          <w:bCs/>
          <w:sz w:val="24"/>
          <w:szCs w:val="24"/>
        </w:rPr>
        <w:t xml:space="preserve"> в обратно рассеянных и вторичных электронах на растровом </w:t>
      </w:r>
      <w:r>
        <w:rPr>
          <w:rFonts w:ascii="Times New Roman" w:hAnsi="Times New Roman"/>
          <w:bCs/>
          <w:sz w:val="24"/>
          <w:szCs w:val="24"/>
        </w:rPr>
        <w:t xml:space="preserve">электронном </w:t>
      </w:r>
      <w:r w:rsidRPr="00B67111">
        <w:rPr>
          <w:rFonts w:ascii="Times New Roman" w:hAnsi="Times New Roman"/>
          <w:bCs/>
          <w:sz w:val="24"/>
          <w:szCs w:val="24"/>
        </w:rPr>
        <w:t xml:space="preserve">микроскопе </w:t>
      </w:r>
      <w:r w:rsidRPr="00B67111">
        <w:rPr>
          <w:rFonts w:ascii="Times New Roman" w:hAnsi="Times New Roman"/>
          <w:bCs/>
          <w:sz w:val="24"/>
          <w:szCs w:val="24"/>
          <w:lang w:val="en-US"/>
        </w:rPr>
        <w:t>Supra</w:t>
      </w:r>
      <w:r w:rsidRPr="00B67111">
        <w:rPr>
          <w:rFonts w:ascii="Times New Roman" w:hAnsi="Times New Roman"/>
          <w:bCs/>
          <w:sz w:val="24"/>
          <w:szCs w:val="24"/>
        </w:rPr>
        <w:t>_</w:t>
      </w:r>
      <w:r w:rsidRPr="00B67111">
        <w:rPr>
          <w:rFonts w:ascii="Times New Roman" w:hAnsi="Times New Roman"/>
          <w:bCs/>
          <w:sz w:val="24"/>
          <w:szCs w:val="24"/>
          <w:lang w:val="en-US"/>
        </w:rPr>
        <w:t>M</w:t>
      </w:r>
      <w:r>
        <w:rPr>
          <w:rFonts w:ascii="Times New Roman" w:hAnsi="Times New Roman"/>
          <w:bCs/>
          <w:sz w:val="24"/>
          <w:szCs w:val="24"/>
          <w:lang w:val="en-US"/>
        </w:rPr>
        <w:t>SU</w:t>
      </w:r>
      <w:r w:rsidRPr="00B67111">
        <w:rPr>
          <w:rFonts w:ascii="Times New Roman" w:hAnsi="Times New Roman"/>
          <w:bCs/>
          <w:sz w:val="24"/>
          <w:szCs w:val="24"/>
        </w:rPr>
        <w:t xml:space="preserve"> при ускоряющем напряжении 10 кВ</w:t>
      </w:r>
      <w:r>
        <w:rPr>
          <w:rFonts w:ascii="Times New Roman" w:hAnsi="Times New Roman"/>
          <w:bCs/>
          <w:sz w:val="24"/>
          <w:szCs w:val="24"/>
        </w:rPr>
        <w:t xml:space="preserve"> с</w:t>
      </w:r>
      <w:r w:rsidRPr="00B67111">
        <w:rPr>
          <w:rFonts w:ascii="Times New Roman" w:hAnsi="Times New Roman"/>
          <w:bCs/>
          <w:sz w:val="24"/>
          <w:szCs w:val="24"/>
        </w:rPr>
        <w:t xml:space="preserve"> детектор</w:t>
      </w:r>
      <w:r>
        <w:rPr>
          <w:rFonts w:ascii="Times New Roman" w:hAnsi="Times New Roman"/>
          <w:bCs/>
          <w:sz w:val="24"/>
          <w:szCs w:val="24"/>
        </w:rPr>
        <w:t>ом</w:t>
      </w:r>
      <w:r w:rsidRPr="00B67111">
        <w:rPr>
          <w:rFonts w:ascii="Times New Roman" w:hAnsi="Times New Roman"/>
          <w:bCs/>
          <w:sz w:val="24"/>
          <w:szCs w:val="24"/>
        </w:rPr>
        <w:t xml:space="preserve"> высокого разрешения </w:t>
      </w:r>
      <w:r w:rsidRPr="00B67111">
        <w:rPr>
          <w:rFonts w:ascii="Times New Roman" w:hAnsi="Times New Roman"/>
          <w:bCs/>
          <w:sz w:val="24"/>
          <w:szCs w:val="24"/>
          <w:lang w:val="en-US"/>
        </w:rPr>
        <w:t>Inlense</w:t>
      </w:r>
      <w:r>
        <w:rPr>
          <w:rFonts w:ascii="Times New Roman" w:hAnsi="Times New Roman"/>
          <w:bCs/>
          <w:sz w:val="24"/>
          <w:szCs w:val="24"/>
        </w:rPr>
        <w:t xml:space="preserve"> </w:t>
      </w:r>
      <w:r w:rsidRPr="00B67111">
        <w:rPr>
          <w:rFonts w:ascii="Times New Roman" w:hAnsi="Times New Roman"/>
          <w:bCs/>
          <w:sz w:val="24"/>
          <w:szCs w:val="24"/>
        </w:rPr>
        <w:t>и методом атомно</w:t>
      </w:r>
      <w:r>
        <w:rPr>
          <w:rFonts w:ascii="Times New Roman" w:hAnsi="Times New Roman"/>
          <w:bCs/>
          <w:sz w:val="24"/>
          <w:szCs w:val="24"/>
        </w:rPr>
        <w:t xml:space="preserve"> </w:t>
      </w:r>
      <w:r w:rsidRPr="00B67111">
        <w:rPr>
          <w:rFonts w:ascii="Times New Roman" w:hAnsi="Times New Roman"/>
          <w:bCs/>
          <w:sz w:val="24"/>
          <w:szCs w:val="24"/>
        </w:rPr>
        <w:t>силовой микроскопии (АСМ) на сканирующем зондовом микроскопе (СЗМ) “</w:t>
      </w:r>
      <w:r w:rsidRPr="00B67111">
        <w:rPr>
          <w:rFonts w:ascii="Times New Roman" w:hAnsi="Times New Roman"/>
          <w:bCs/>
          <w:sz w:val="24"/>
          <w:szCs w:val="24"/>
          <w:lang w:val="en-US"/>
        </w:rPr>
        <w:t>Smena</w:t>
      </w:r>
      <w:r w:rsidRPr="00B67111">
        <w:rPr>
          <w:rFonts w:ascii="Times New Roman" w:hAnsi="Times New Roman"/>
          <w:bCs/>
          <w:sz w:val="24"/>
          <w:szCs w:val="24"/>
        </w:rPr>
        <w:t>-</w:t>
      </w:r>
      <w:r w:rsidRPr="00B67111">
        <w:rPr>
          <w:rFonts w:ascii="Times New Roman" w:hAnsi="Times New Roman"/>
          <w:bCs/>
          <w:sz w:val="24"/>
          <w:szCs w:val="24"/>
          <w:lang w:val="en-US"/>
        </w:rPr>
        <w:t>A</w:t>
      </w:r>
      <w:r w:rsidRPr="00B67111">
        <w:rPr>
          <w:rFonts w:ascii="Times New Roman" w:hAnsi="Times New Roman"/>
          <w:bCs/>
          <w:sz w:val="24"/>
          <w:szCs w:val="24"/>
        </w:rPr>
        <w:t>” (платформа “</w:t>
      </w:r>
      <w:r w:rsidRPr="00B67111">
        <w:rPr>
          <w:rFonts w:ascii="Times New Roman" w:hAnsi="Times New Roman"/>
          <w:bCs/>
          <w:sz w:val="24"/>
          <w:szCs w:val="24"/>
          <w:lang w:val="en-US"/>
        </w:rPr>
        <w:t>Solver</w:t>
      </w:r>
      <w:r w:rsidRPr="00B67111">
        <w:rPr>
          <w:rFonts w:ascii="Times New Roman" w:hAnsi="Times New Roman"/>
          <w:bCs/>
          <w:sz w:val="24"/>
          <w:szCs w:val="24"/>
        </w:rPr>
        <w:t xml:space="preserve">” производства ЗАО НТ-МДТ, Россия). Мембранный сплав </w:t>
      </w:r>
      <w:r w:rsidRPr="00B67111">
        <w:rPr>
          <w:rFonts w:ascii="Times New Roman" w:hAnsi="Times New Roman"/>
          <w:bCs/>
          <w:sz w:val="24"/>
          <w:szCs w:val="24"/>
          <w:lang w:val="en-US"/>
        </w:rPr>
        <w:t>Pd</w:t>
      </w:r>
      <w:r w:rsidRPr="00B67111">
        <w:rPr>
          <w:rFonts w:ascii="Times New Roman" w:hAnsi="Times New Roman"/>
          <w:bCs/>
          <w:sz w:val="24"/>
          <w:szCs w:val="24"/>
        </w:rPr>
        <w:t xml:space="preserve">-5.3 ат. % </w:t>
      </w:r>
      <w:r w:rsidRPr="00B67111">
        <w:rPr>
          <w:rFonts w:ascii="Times New Roman" w:hAnsi="Times New Roman"/>
          <w:bCs/>
          <w:sz w:val="24"/>
          <w:szCs w:val="24"/>
          <w:lang w:val="en-US"/>
        </w:rPr>
        <w:t>In</w:t>
      </w:r>
      <w:r w:rsidRPr="00B67111">
        <w:rPr>
          <w:rFonts w:ascii="Times New Roman" w:hAnsi="Times New Roman"/>
          <w:bCs/>
          <w:sz w:val="24"/>
          <w:szCs w:val="24"/>
        </w:rPr>
        <w:t>-0.5 ат. %</w:t>
      </w:r>
      <w:r>
        <w:rPr>
          <w:rFonts w:ascii="Times New Roman" w:hAnsi="Times New Roman"/>
          <w:bCs/>
          <w:sz w:val="24"/>
          <w:szCs w:val="24"/>
        </w:rPr>
        <w:t xml:space="preserve"> </w:t>
      </w:r>
      <w:r w:rsidRPr="00B67111">
        <w:rPr>
          <w:rFonts w:ascii="Times New Roman" w:hAnsi="Times New Roman"/>
          <w:bCs/>
          <w:sz w:val="24"/>
          <w:szCs w:val="24"/>
          <w:lang w:val="en-US"/>
        </w:rPr>
        <w:t>Ru</w:t>
      </w:r>
      <w:r w:rsidRPr="00B67111">
        <w:rPr>
          <w:rFonts w:ascii="Times New Roman" w:hAnsi="Times New Roman"/>
          <w:bCs/>
          <w:sz w:val="24"/>
          <w:szCs w:val="24"/>
        </w:rPr>
        <w:t xml:space="preserve"> разработан и выполнен из материалов высокой степени чистоты исследовательской группой Института металлургии им. А.А. Байкова (ИМЕТ РАН) </w:t>
      </w:r>
      <w:r w:rsidRPr="00B67111">
        <w:rPr>
          <w:rFonts w:ascii="Times New Roman" w:hAnsi="Times New Roman"/>
          <w:bCs/>
          <w:sz w:val="24"/>
          <w:szCs w:val="24"/>
        </w:rPr>
        <w:sym w:font="Symbol" w:char="F05B"/>
      </w:r>
      <w:r>
        <w:rPr>
          <w:rFonts w:ascii="Times New Roman" w:hAnsi="Times New Roman"/>
          <w:bCs/>
          <w:sz w:val="24"/>
          <w:szCs w:val="24"/>
        </w:rPr>
        <w:t>1</w:t>
      </w:r>
      <w:r w:rsidRPr="00B67111">
        <w:rPr>
          <w:rFonts w:ascii="Times New Roman" w:hAnsi="Times New Roman"/>
          <w:bCs/>
          <w:sz w:val="24"/>
          <w:szCs w:val="24"/>
        </w:rPr>
        <w:sym w:font="Symbol" w:char="F05D"/>
      </w:r>
      <w:r w:rsidRPr="00B67111">
        <w:rPr>
          <w:rFonts w:ascii="Times New Roman" w:hAnsi="Times New Roman"/>
          <w:bCs/>
          <w:sz w:val="24"/>
          <w:szCs w:val="24"/>
        </w:rPr>
        <w:t>.</w:t>
      </w:r>
    </w:p>
    <w:p w:rsidR="008C08B0" w:rsidRPr="00B67111" w:rsidRDefault="008C08B0" w:rsidP="00607CFF">
      <w:pPr>
        <w:spacing w:after="0" w:line="240" w:lineRule="auto"/>
        <w:jc w:val="both"/>
        <w:rPr>
          <w:rFonts w:ascii="Times New Roman" w:hAnsi="Times New Roman"/>
          <w:bCs/>
          <w:sz w:val="24"/>
          <w:szCs w:val="24"/>
        </w:rPr>
      </w:pPr>
      <w:r w:rsidRPr="00B67111">
        <w:rPr>
          <w:rFonts w:ascii="Times New Roman" w:hAnsi="Times New Roman"/>
          <w:bCs/>
          <w:sz w:val="24"/>
          <w:szCs w:val="24"/>
        </w:rPr>
        <w:t xml:space="preserve">АСМ </w:t>
      </w:r>
      <w:r>
        <w:rPr>
          <w:rFonts w:ascii="Times New Roman" w:hAnsi="Times New Roman"/>
          <w:bCs/>
          <w:sz w:val="24"/>
          <w:szCs w:val="24"/>
        </w:rPr>
        <w:t xml:space="preserve">исследования поверхности </w:t>
      </w:r>
      <w:r w:rsidRPr="00B67111">
        <w:rPr>
          <w:rFonts w:ascii="Times New Roman" w:hAnsi="Times New Roman"/>
          <w:bCs/>
          <w:sz w:val="24"/>
          <w:szCs w:val="24"/>
        </w:rPr>
        <w:t>проведен</w:t>
      </w:r>
      <w:r>
        <w:rPr>
          <w:rFonts w:ascii="Times New Roman" w:hAnsi="Times New Roman"/>
          <w:bCs/>
          <w:sz w:val="24"/>
          <w:szCs w:val="24"/>
        </w:rPr>
        <w:t>ы</w:t>
      </w:r>
      <w:r w:rsidRPr="00B67111">
        <w:rPr>
          <w:rFonts w:ascii="Times New Roman" w:hAnsi="Times New Roman"/>
          <w:bCs/>
          <w:sz w:val="24"/>
          <w:szCs w:val="24"/>
        </w:rPr>
        <w:t xml:space="preserve"> как в контактной, так и полуконтактной моде с применением стандартных кремниевых кантилеверов </w:t>
      </w:r>
      <w:r w:rsidRPr="00B67111">
        <w:rPr>
          <w:rFonts w:ascii="Times New Roman" w:hAnsi="Times New Roman"/>
          <w:bCs/>
          <w:sz w:val="24"/>
          <w:szCs w:val="24"/>
          <w:lang w:val="en-US"/>
        </w:rPr>
        <w:t>HA</w:t>
      </w:r>
      <w:r w:rsidRPr="00B67111">
        <w:rPr>
          <w:rFonts w:ascii="Times New Roman" w:hAnsi="Times New Roman"/>
          <w:bCs/>
          <w:sz w:val="24"/>
          <w:szCs w:val="24"/>
        </w:rPr>
        <w:t>_</w:t>
      </w:r>
      <w:r w:rsidRPr="00B67111">
        <w:rPr>
          <w:rFonts w:ascii="Times New Roman" w:hAnsi="Times New Roman"/>
          <w:bCs/>
          <w:sz w:val="24"/>
          <w:szCs w:val="24"/>
          <w:lang w:val="en-US"/>
        </w:rPr>
        <w:t>NC</w:t>
      </w:r>
      <w:r w:rsidRPr="00B67111">
        <w:rPr>
          <w:rFonts w:ascii="Times New Roman" w:hAnsi="Times New Roman"/>
          <w:bCs/>
          <w:sz w:val="24"/>
          <w:szCs w:val="24"/>
        </w:rPr>
        <w:t xml:space="preserve"> </w:t>
      </w:r>
      <w:r w:rsidRPr="00B67111">
        <w:rPr>
          <w:rFonts w:ascii="Times New Roman" w:hAnsi="Times New Roman"/>
          <w:bCs/>
          <w:sz w:val="24"/>
          <w:szCs w:val="24"/>
          <w:lang w:val="en-US"/>
        </w:rPr>
        <w:t>ETALON</w:t>
      </w:r>
      <w:r w:rsidRPr="00B67111">
        <w:rPr>
          <w:rFonts w:ascii="Times New Roman" w:hAnsi="Times New Roman"/>
          <w:bCs/>
          <w:sz w:val="24"/>
          <w:szCs w:val="24"/>
        </w:rPr>
        <w:t xml:space="preserve"> длиной 80-110 мкм с резонансными частотами 1</w:t>
      </w:r>
      <w:r>
        <w:rPr>
          <w:rFonts w:ascii="Times New Roman" w:hAnsi="Times New Roman"/>
          <w:bCs/>
          <w:sz w:val="24"/>
          <w:szCs w:val="24"/>
        </w:rPr>
        <w:t>3</w:t>
      </w:r>
      <w:r w:rsidRPr="00B67111">
        <w:rPr>
          <w:rFonts w:ascii="Times New Roman" w:hAnsi="Times New Roman"/>
          <w:bCs/>
          <w:sz w:val="24"/>
          <w:szCs w:val="24"/>
        </w:rPr>
        <w:t>0-2</w:t>
      </w:r>
      <w:r>
        <w:rPr>
          <w:rFonts w:ascii="Times New Roman" w:hAnsi="Times New Roman"/>
          <w:bCs/>
          <w:sz w:val="24"/>
          <w:szCs w:val="24"/>
        </w:rPr>
        <w:t>50</w:t>
      </w:r>
      <w:r w:rsidRPr="00B67111">
        <w:rPr>
          <w:rFonts w:ascii="Times New Roman" w:hAnsi="Times New Roman"/>
          <w:bCs/>
          <w:sz w:val="24"/>
          <w:szCs w:val="24"/>
        </w:rPr>
        <w:t xml:space="preserve"> кГц и радиусом закругления острия </w:t>
      </w:r>
      <w:r>
        <w:rPr>
          <w:rFonts w:ascii="Times New Roman" w:hAnsi="Times New Roman"/>
          <w:bCs/>
          <w:sz w:val="24"/>
          <w:szCs w:val="24"/>
        </w:rPr>
        <w:t>1</w:t>
      </w:r>
      <w:r w:rsidRPr="00B67111">
        <w:rPr>
          <w:rFonts w:ascii="Times New Roman" w:hAnsi="Times New Roman"/>
          <w:bCs/>
          <w:sz w:val="24"/>
          <w:szCs w:val="24"/>
        </w:rPr>
        <w:t xml:space="preserve">0 нм. </w:t>
      </w:r>
      <w:r w:rsidRPr="00201B20">
        <w:rPr>
          <w:rFonts w:ascii="Times New Roman" w:hAnsi="Times New Roman"/>
          <w:bCs/>
          <w:sz w:val="24"/>
          <w:szCs w:val="24"/>
        </w:rPr>
        <w:t>АСМ-изображения обрабатывались программными средствами визуализации и анализа Nova 873 Grain Analysis.</w:t>
      </w:r>
    </w:p>
    <w:p w:rsidR="008C08B0" w:rsidRDefault="008C08B0" w:rsidP="00611E3B">
      <w:pPr>
        <w:spacing w:after="0" w:line="240" w:lineRule="auto"/>
        <w:jc w:val="both"/>
        <w:rPr>
          <w:rFonts w:ascii="Times New Roman" w:hAnsi="Times New Roman"/>
          <w:bCs/>
          <w:sz w:val="24"/>
          <w:szCs w:val="24"/>
        </w:rPr>
      </w:pPr>
      <w:r w:rsidRPr="00B67111">
        <w:rPr>
          <w:rFonts w:ascii="Times New Roman" w:hAnsi="Times New Roman"/>
          <w:bCs/>
          <w:sz w:val="24"/>
          <w:szCs w:val="24"/>
        </w:rPr>
        <w:t xml:space="preserve">Цель работы состояла в получении сведений о </w:t>
      </w:r>
      <w:r>
        <w:rPr>
          <w:rFonts w:ascii="Times New Roman" w:hAnsi="Times New Roman"/>
          <w:bCs/>
          <w:sz w:val="24"/>
          <w:szCs w:val="24"/>
        </w:rPr>
        <w:t xml:space="preserve">различиях </w:t>
      </w:r>
      <w:r w:rsidRPr="00B67111">
        <w:rPr>
          <w:rFonts w:ascii="Times New Roman" w:hAnsi="Times New Roman"/>
          <w:bCs/>
          <w:sz w:val="24"/>
          <w:szCs w:val="24"/>
        </w:rPr>
        <w:t>изменени</w:t>
      </w:r>
      <w:r>
        <w:rPr>
          <w:rFonts w:ascii="Times New Roman" w:hAnsi="Times New Roman"/>
          <w:bCs/>
          <w:sz w:val="24"/>
          <w:szCs w:val="24"/>
        </w:rPr>
        <w:t>й</w:t>
      </w:r>
      <w:r w:rsidRPr="00B67111">
        <w:rPr>
          <w:rFonts w:ascii="Times New Roman" w:hAnsi="Times New Roman"/>
          <w:bCs/>
          <w:sz w:val="24"/>
          <w:szCs w:val="24"/>
        </w:rPr>
        <w:t xml:space="preserve"> поверхности металлических мембран, работающих в </w:t>
      </w:r>
      <w:r>
        <w:rPr>
          <w:rFonts w:ascii="Times New Roman" w:hAnsi="Times New Roman"/>
          <w:bCs/>
          <w:sz w:val="24"/>
          <w:szCs w:val="24"/>
        </w:rPr>
        <w:t>направленных потоках водорода</w:t>
      </w:r>
      <w:r w:rsidRPr="00B67111">
        <w:rPr>
          <w:rFonts w:ascii="Times New Roman" w:hAnsi="Times New Roman"/>
          <w:bCs/>
          <w:sz w:val="24"/>
          <w:szCs w:val="24"/>
        </w:rPr>
        <w:t>.</w:t>
      </w:r>
      <w:r>
        <w:rPr>
          <w:rFonts w:ascii="Times New Roman" w:hAnsi="Times New Roman"/>
          <w:bCs/>
          <w:sz w:val="24"/>
          <w:szCs w:val="24"/>
        </w:rPr>
        <w:t xml:space="preserve"> </w:t>
      </w:r>
    </w:p>
    <w:p w:rsidR="008C08B0" w:rsidRPr="00822A8A" w:rsidRDefault="008C08B0" w:rsidP="00611E3B">
      <w:pPr>
        <w:spacing w:after="0" w:line="240" w:lineRule="auto"/>
        <w:jc w:val="both"/>
        <w:rPr>
          <w:rFonts w:ascii="Times New Roman" w:hAnsi="Times New Roman"/>
          <w:bCs/>
          <w:sz w:val="24"/>
          <w:szCs w:val="24"/>
        </w:rPr>
      </w:pPr>
      <w:r>
        <w:rPr>
          <w:rFonts w:ascii="Times New Roman" w:hAnsi="Times New Roman"/>
          <w:bCs/>
          <w:sz w:val="24"/>
          <w:szCs w:val="24"/>
        </w:rPr>
        <w:t>Получены АСМ-изображения (фазовый контраст) поверхности мембранных фильтров</w:t>
      </w:r>
      <w:r w:rsidRPr="00822A8A">
        <w:rPr>
          <w:rFonts w:ascii="Times New Roman" w:hAnsi="Times New Roman"/>
          <w:bCs/>
          <w:sz w:val="24"/>
          <w:szCs w:val="24"/>
        </w:rPr>
        <w:t xml:space="preserve"> </w:t>
      </w:r>
      <w:r>
        <w:rPr>
          <w:rFonts w:ascii="Times New Roman" w:hAnsi="Times New Roman"/>
          <w:bCs/>
          <w:sz w:val="24"/>
          <w:szCs w:val="24"/>
        </w:rPr>
        <w:t xml:space="preserve">из сплава </w:t>
      </w:r>
      <w:r w:rsidRPr="00013C64">
        <w:rPr>
          <w:rFonts w:ascii="Times New Roman" w:hAnsi="Times New Roman"/>
          <w:bCs/>
          <w:sz w:val="24"/>
          <w:szCs w:val="24"/>
          <w:lang w:val="en-US"/>
        </w:rPr>
        <w:t>Pd</w:t>
      </w:r>
      <w:r w:rsidRPr="00013C64">
        <w:rPr>
          <w:rFonts w:ascii="Times New Roman" w:hAnsi="Times New Roman"/>
          <w:bCs/>
          <w:sz w:val="24"/>
          <w:szCs w:val="24"/>
        </w:rPr>
        <w:t xml:space="preserve">-5.3 ат. % </w:t>
      </w:r>
      <w:r w:rsidRPr="00013C64">
        <w:rPr>
          <w:rFonts w:ascii="Times New Roman" w:hAnsi="Times New Roman"/>
          <w:bCs/>
          <w:sz w:val="24"/>
          <w:szCs w:val="24"/>
          <w:lang w:val="en-US"/>
        </w:rPr>
        <w:t>In</w:t>
      </w:r>
      <w:r w:rsidRPr="00013C64">
        <w:rPr>
          <w:rFonts w:ascii="Times New Roman" w:hAnsi="Times New Roman"/>
          <w:bCs/>
          <w:sz w:val="24"/>
          <w:szCs w:val="24"/>
        </w:rPr>
        <w:t>-0.5 ат. %</w:t>
      </w:r>
      <w:r w:rsidRPr="00013C64">
        <w:rPr>
          <w:rFonts w:ascii="Times New Roman" w:hAnsi="Times New Roman"/>
          <w:bCs/>
          <w:sz w:val="24"/>
          <w:szCs w:val="24"/>
          <w:lang w:val="en-US"/>
        </w:rPr>
        <w:t>Ru</w:t>
      </w:r>
      <w:r>
        <w:rPr>
          <w:rFonts w:ascii="Times New Roman" w:hAnsi="Times New Roman"/>
          <w:bCs/>
          <w:sz w:val="24"/>
          <w:szCs w:val="24"/>
        </w:rPr>
        <w:t xml:space="preserve"> после электролитического гидрирования </w:t>
      </w:r>
      <w:r>
        <w:rPr>
          <w:rFonts w:ascii="Times New Roman" w:hAnsi="Times New Roman"/>
          <w:bCs/>
          <w:sz w:val="24"/>
          <w:szCs w:val="24"/>
        </w:rPr>
        <w:sym w:font="Symbol" w:char="F05B"/>
      </w:r>
      <w:r>
        <w:rPr>
          <w:rFonts w:ascii="Times New Roman" w:hAnsi="Times New Roman"/>
          <w:bCs/>
          <w:sz w:val="24"/>
          <w:szCs w:val="24"/>
        </w:rPr>
        <w:t>2</w:t>
      </w:r>
      <w:r>
        <w:rPr>
          <w:rFonts w:ascii="Times New Roman" w:hAnsi="Times New Roman"/>
          <w:bCs/>
          <w:sz w:val="24"/>
          <w:szCs w:val="24"/>
        </w:rPr>
        <w:sym w:font="Symbol" w:char="F05D"/>
      </w:r>
      <w:r>
        <w:rPr>
          <w:rFonts w:ascii="Times New Roman" w:hAnsi="Times New Roman"/>
          <w:bCs/>
          <w:sz w:val="24"/>
          <w:szCs w:val="24"/>
        </w:rPr>
        <w:t>. Выявлены изменения в топологии поверхности мембранного фильтра и различия деформационных процессов со стороны входа и выхода потока водорода.</w:t>
      </w:r>
    </w:p>
    <w:p w:rsidR="008C08B0" w:rsidRPr="002F247C" w:rsidRDefault="008C08B0" w:rsidP="007C378E">
      <w:pPr>
        <w:spacing w:after="0" w:line="240" w:lineRule="auto"/>
        <w:jc w:val="both"/>
        <w:rPr>
          <w:rFonts w:ascii="Times New Roman" w:hAnsi="Times New Roman"/>
          <w:bCs/>
        </w:rPr>
      </w:pPr>
      <w:bookmarkStart w:id="2" w:name="_Hlk56359394"/>
      <w:r w:rsidRPr="00F97E1C">
        <w:rPr>
          <w:rFonts w:ascii="Times New Roman" w:hAnsi="Times New Roman"/>
          <w:bCs/>
          <w:lang w:val="en-US"/>
        </w:rPr>
        <w:lastRenderedPageBreak/>
        <w:t xml:space="preserve">1. </w:t>
      </w:r>
      <w:r w:rsidRPr="002F247C">
        <w:rPr>
          <w:rFonts w:ascii="Times New Roman" w:hAnsi="Times New Roman"/>
          <w:bCs/>
          <w:lang w:val="en-US"/>
        </w:rPr>
        <w:t>Burkhanov</w:t>
      </w:r>
      <w:r w:rsidRPr="00F97E1C">
        <w:rPr>
          <w:rFonts w:ascii="Times New Roman" w:hAnsi="Times New Roman"/>
          <w:bCs/>
          <w:lang w:val="en-US"/>
        </w:rPr>
        <w:t xml:space="preserve"> </w:t>
      </w:r>
      <w:r w:rsidRPr="002F247C">
        <w:rPr>
          <w:rFonts w:ascii="Times New Roman" w:hAnsi="Times New Roman"/>
          <w:bCs/>
          <w:lang w:val="en-US"/>
        </w:rPr>
        <w:t>G</w:t>
      </w:r>
      <w:r w:rsidRPr="00F97E1C">
        <w:rPr>
          <w:rFonts w:ascii="Times New Roman" w:hAnsi="Times New Roman"/>
          <w:bCs/>
          <w:lang w:val="en-US"/>
        </w:rPr>
        <w:t>.</w:t>
      </w:r>
      <w:r w:rsidRPr="002F247C">
        <w:rPr>
          <w:rFonts w:ascii="Times New Roman" w:hAnsi="Times New Roman"/>
          <w:bCs/>
          <w:lang w:val="en-US"/>
        </w:rPr>
        <w:t>S</w:t>
      </w:r>
      <w:r w:rsidRPr="00F97E1C">
        <w:rPr>
          <w:rFonts w:ascii="Times New Roman" w:hAnsi="Times New Roman"/>
          <w:bCs/>
          <w:lang w:val="en-US"/>
        </w:rPr>
        <w:t xml:space="preserve">, </w:t>
      </w:r>
      <w:r w:rsidRPr="002F247C">
        <w:rPr>
          <w:rFonts w:ascii="Times New Roman" w:hAnsi="Times New Roman"/>
          <w:bCs/>
          <w:lang w:val="en-US"/>
        </w:rPr>
        <w:t>Gorina</w:t>
      </w:r>
      <w:r w:rsidRPr="00F97E1C">
        <w:rPr>
          <w:rFonts w:ascii="Times New Roman" w:hAnsi="Times New Roman"/>
          <w:bCs/>
          <w:lang w:val="en-US"/>
        </w:rPr>
        <w:t xml:space="preserve"> </w:t>
      </w:r>
      <w:r w:rsidRPr="002F247C">
        <w:rPr>
          <w:rFonts w:ascii="Times New Roman" w:hAnsi="Times New Roman"/>
          <w:bCs/>
          <w:lang w:val="en-US"/>
        </w:rPr>
        <w:t>N</w:t>
      </w:r>
      <w:r w:rsidRPr="00F97E1C">
        <w:rPr>
          <w:rFonts w:ascii="Times New Roman" w:hAnsi="Times New Roman"/>
          <w:bCs/>
          <w:lang w:val="en-US"/>
        </w:rPr>
        <w:t>.</w:t>
      </w:r>
      <w:r w:rsidRPr="002F247C">
        <w:rPr>
          <w:rFonts w:ascii="Times New Roman" w:hAnsi="Times New Roman"/>
          <w:bCs/>
          <w:lang w:val="en-US"/>
        </w:rPr>
        <w:t>B</w:t>
      </w:r>
      <w:r w:rsidRPr="00F97E1C">
        <w:rPr>
          <w:rFonts w:ascii="Times New Roman" w:hAnsi="Times New Roman"/>
          <w:bCs/>
          <w:lang w:val="en-US"/>
        </w:rPr>
        <w:t xml:space="preserve">., </w:t>
      </w:r>
      <w:r w:rsidRPr="002F247C">
        <w:rPr>
          <w:rFonts w:ascii="Times New Roman" w:hAnsi="Times New Roman"/>
          <w:bCs/>
          <w:lang w:val="en-US"/>
        </w:rPr>
        <w:t>Kolchugina</w:t>
      </w:r>
      <w:r w:rsidRPr="00F97E1C">
        <w:rPr>
          <w:rFonts w:ascii="Times New Roman" w:hAnsi="Times New Roman"/>
          <w:bCs/>
          <w:lang w:val="en-US"/>
        </w:rPr>
        <w:t xml:space="preserve"> </w:t>
      </w:r>
      <w:r w:rsidRPr="002F247C">
        <w:rPr>
          <w:rFonts w:ascii="Times New Roman" w:hAnsi="Times New Roman"/>
          <w:bCs/>
          <w:lang w:val="en-US"/>
        </w:rPr>
        <w:t>N</w:t>
      </w:r>
      <w:r w:rsidRPr="00F97E1C">
        <w:rPr>
          <w:rFonts w:ascii="Times New Roman" w:hAnsi="Times New Roman"/>
          <w:bCs/>
          <w:lang w:val="en-US"/>
        </w:rPr>
        <w:t>.</w:t>
      </w:r>
      <w:r w:rsidRPr="002F247C">
        <w:rPr>
          <w:rFonts w:ascii="Times New Roman" w:hAnsi="Times New Roman"/>
          <w:bCs/>
          <w:lang w:val="en-US"/>
        </w:rPr>
        <w:t>B</w:t>
      </w:r>
      <w:r w:rsidRPr="00F97E1C">
        <w:rPr>
          <w:rFonts w:ascii="Times New Roman" w:hAnsi="Times New Roman"/>
          <w:bCs/>
          <w:lang w:val="en-US"/>
        </w:rPr>
        <w:t xml:space="preserve">., </w:t>
      </w:r>
      <w:r w:rsidRPr="002F247C">
        <w:rPr>
          <w:rFonts w:ascii="Times New Roman" w:hAnsi="Times New Roman"/>
          <w:bCs/>
          <w:lang w:val="en-US"/>
        </w:rPr>
        <w:t>Roshan</w:t>
      </w:r>
      <w:r w:rsidRPr="00F97E1C">
        <w:rPr>
          <w:rFonts w:ascii="Times New Roman" w:hAnsi="Times New Roman"/>
          <w:bCs/>
          <w:lang w:val="en-US"/>
        </w:rPr>
        <w:t xml:space="preserve"> </w:t>
      </w:r>
      <w:r w:rsidRPr="002F247C">
        <w:rPr>
          <w:rFonts w:ascii="Times New Roman" w:hAnsi="Times New Roman"/>
          <w:bCs/>
          <w:lang w:val="en-US"/>
        </w:rPr>
        <w:t>N</w:t>
      </w:r>
      <w:r w:rsidRPr="00F97E1C">
        <w:rPr>
          <w:rFonts w:ascii="Times New Roman" w:hAnsi="Times New Roman"/>
          <w:bCs/>
          <w:lang w:val="en-US"/>
        </w:rPr>
        <w:t>.</w:t>
      </w:r>
      <w:r w:rsidRPr="002F247C">
        <w:rPr>
          <w:rFonts w:ascii="Times New Roman" w:hAnsi="Times New Roman"/>
          <w:bCs/>
          <w:lang w:val="en-US"/>
        </w:rPr>
        <w:t>R</w:t>
      </w:r>
      <w:r w:rsidRPr="00F97E1C">
        <w:rPr>
          <w:rFonts w:ascii="Times New Roman" w:hAnsi="Times New Roman"/>
          <w:bCs/>
          <w:lang w:val="en-US"/>
        </w:rPr>
        <w:t>.</w:t>
      </w:r>
      <w:r w:rsidRPr="00F97E1C">
        <w:rPr>
          <w:rFonts w:ascii="Times New Roman" w:hAnsi="Times New Roman"/>
          <w:bCs/>
          <w:i/>
          <w:lang w:val="en-US"/>
        </w:rPr>
        <w:t xml:space="preserve"> </w:t>
      </w:r>
      <w:r w:rsidRPr="002F247C">
        <w:rPr>
          <w:rFonts w:ascii="Times New Roman" w:hAnsi="Times New Roman"/>
          <w:bCs/>
          <w:lang w:val="en-US"/>
        </w:rPr>
        <w:t>Palladium</w:t>
      </w:r>
      <w:r w:rsidRPr="00F97E1C">
        <w:rPr>
          <w:rFonts w:ascii="Times New Roman" w:hAnsi="Times New Roman"/>
          <w:bCs/>
          <w:lang w:val="en-US"/>
        </w:rPr>
        <w:t>-</w:t>
      </w:r>
      <w:r w:rsidRPr="002F247C">
        <w:rPr>
          <w:rFonts w:ascii="Times New Roman" w:hAnsi="Times New Roman"/>
          <w:bCs/>
          <w:lang w:val="en-US"/>
        </w:rPr>
        <w:t>Based</w:t>
      </w:r>
      <w:r w:rsidRPr="00F97E1C">
        <w:rPr>
          <w:rFonts w:ascii="Times New Roman" w:hAnsi="Times New Roman"/>
          <w:bCs/>
          <w:lang w:val="en-US"/>
        </w:rPr>
        <w:t xml:space="preserve"> </w:t>
      </w:r>
      <w:r w:rsidRPr="002F247C">
        <w:rPr>
          <w:rFonts w:ascii="Times New Roman" w:hAnsi="Times New Roman"/>
          <w:bCs/>
          <w:lang w:val="en-US"/>
        </w:rPr>
        <w:t>Alloy</w:t>
      </w:r>
      <w:r w:rsidRPr="00F97E1C">
        <w:rPr>
          <w:rFonts w:ascii="Times New Roman" w:hAnsi="Times New Roman"/>
          <w:bCs/>
          <w:lang w:val="en-US"/>
        </w:rPr>
        <w:t xml:space="preserve"> </w:t>
      </w:r>
      <w:r w:rsidRPr="002F247C">
        <w:rPr>
          <w:rFonts w:ascii="Times New Roman" w:hAnsi="Times New Roman"/>
          <w:bCs/>
          <w:lang w:val="en-US"/>
        </w:rPr>
        <w:t>Membranes</w:t>
      </w:r>
      <w:r w:rsidRPr="00F97E1C">
        <w:rPr>
          <w:rFonts w:ascii="Times New Roman" w:hAnsi="Times New Roman"/>
          <w:bCs/>
          <w:lang w:val="en-US"/>
        </w:rPr>
        <w:t xml:space="preserve"> </w:t>
      </w:r>
      <w:r w:rsidRPr="002F247C">
        <w:rPr>
          <w:rFonts w:ascii="Times New Roman" w:hAnsi="Times New Roman"/>
          <w:bCs/>
          <w:lang w:val="en-US"/>
        </w:rPr>
        <w:t>for</w:t>
      </w:r>
      <w:r w:rsidRPr="00F97E1C">
        <w:rPr>
          <w:rFonts w:ascii="Times New Roman" w:hAnsi="Times New Roman"/>
          <w:bCs/>
          <w:lang w:val="en-US"/>
        </w:rPr>
        <w:t xml:space="preserve"> </w:t>
      </w:r>
      <w:r w:rsidRPr="002F247C">
        <w:rPr>
          <w:rFonts w:ascii="Times New Roman" w:hAnsi="Times New Roman"/>
          <w:bCs/>
          <w:lang w:val="en-US"/>
        </w:rPr>
        <w:t>Separation</w:t>
      </w:r>
      <w:r w:rsidRPr="00F97E1C">
        <w:rPr>
          <w:rFonts w:ascii="Times New Roman" w:hAnsi="Times New Roman"/>
          <w:bCs/>
          <w:lang w:val="en-US"/>
        </w:rPr>
        <w:t xml:space="preserve"> </w:t>
      </w:r>
      <w:r w:rsidRPr="002F247C">
        <w:rPr>
          <w:rFonts w:ascii="Times New Roman" w:hAnsi="Times New Roman"/>
          <w:bCs/>
          <w:lang w:val="en-US"/>
        </w:rPr>
        <w:t>of</w:t>
      </w:r>
      <w:r w:rsidRPr="00F97E1C">
        <w:rPr>
          <w:rFonts w:ascii="Times New Roman" w:hAnsi="Times New Roman"/>
          <w:bCs/>
          <w:lang w:val="en-US"/>
        </w:rPr>
        <w:t xml:space="preserve"> </w:t>
      </w:r>
      <w:r w:rsidRPr="002F247C">
        <w:rPr>
          <w:rFonts w:ascii="Times New Roman" w:hAnsi="Times New Roman"/>
          <w:bCs/>
          <w:lang w:val="en-US"/>
        </w:rPr>
        <w:t>High</w:t>
      </w:r>
      <w:r w:rsidRPr="00F97E1C">
        <w:rPr>
          <w:rFonts w:ascii="Times New Roman" w:hAnsi="Times New Roman"/>
          <w:bCs/>
          <w:lang w:val="en-US"/>
        </w:rPr>
        <w:t xml:space="preserve"> </w:t>
      </w:r>
      <w:r w:rsidRPr="002F247C">
        <w:rPr>
          <w:rFonts w:ascii="Times New Roman" w:hAnsi="Times New Roman"/>
          <w:bCs/>
          <w:lang w:val="en-US"/>
        </w:rPr>
        <w:t>Purity</w:t>
      </w:r>
      <w:r w:rsidRPr="00F97E1C">
        <w:rPr>
          <w:rFonts w:ascii="Times New Roman" w:hAnsi="Times New Roman"/>
          <w:bCs/>
          <w:lang w:val="en-US"/>
        </w:rPr>
        <w:t xml:space="preserve"> </w:t>
      </w:r>
      <w:r w:rsidRPr="002F247C">
        <w:rPr>
          <w:rFonts w:ascii="Times New Roman" w:hAnsi="Times New Roman"/>
          <w:bCs/>
          <w:lang w:val="en-US"/>
        </w:rPr>
        <w:t>Hydrogen</w:t>
      </w:r>
      <w:r w:rsidRPr="00F97E1C">
        <w:rPr>
          <w:rFonts w:ascii="Times New Roman" w:hAnsi="Times New Roman"/>
          <w:bCs/>
          <w:lang w:val="en-US"/>
        </w:rPr>
        <w:t xml:space="preserve"> </w:t>
      </w:r>
      <w:r w:rsidRPr="002F247C">
        <w:rPr>
          <w:rFonts w:ascii="Times New Roman" w:hAnsi="Times New Roman"/>
          <w:bCs/>
          <w:lang w:val="en-US"/>
        </w:rPr>
        <w:t>from</w:t>
      </w:r>
      <w:r w:rsidRPr="00F97E1C">
        <w:rPr>
          <w:rFonts w:ascii="Times New Roman" w:hAnsi="Times New Roman"/>
          <w:bCs/>
          <w:lang w:val="en-US"/>
        </w:rPr>
        <w:t xml:space="preserve"> </w:t>
      </w:r>
      <w:r w:rsidRPr="002F247C">
        <w:rPr>
          <w:rFonts w:ascii="Times New Roman" w:hAnsi="Times New Roman"/>
          <w:bCs/>
          <w:lang w:val="en-US"/>
        </w:rPr>
        <w:t>Hydrogen</w:t>
      </w:r>
      <w:r w:rsidRPr="00F97E1C">
        <w:rPr>
          <w:rFonts w:ascii="Times New Roman" w:hAnsi="Times New Roman"/>
          <w:bCs/>
          <w:lang w:val="en-US"/>
        </w:rPr>
        <w:t>-</w:t>
      </w:r>
      <w:r w:rsidRPr="002F247C">
        <w:rPr>
          <w:rFonts w:ascii="Times New Roman" w:hAnsi="Times New Roman"/>
          <w:bCs/>
          <w:lang w:val="en-US"/>
        </w:rPr>
        <w:t>Containing</w:t>
      </w:r>
      <w:r w:rsidRPr="00F97E1C">
        <w:rPr>
          <w:rFonts w:ascii="Times New Roman" w:hAnsi="Times New Roman"/>
          <w:bCs/>
          <w:lang w:val="en-US"/>
        </w:rPr>
        <w:t xml:space="preserve"> </w:t>
      </w:r>
      <w:r w:rsidRPr="002F247C">
        <w:rPr>
          <w:rFonts w:ascii="Times New Roman" w:hAnsi="Times New Roman"/>
          <w:bCs/>
          <w:lang w:val="en-US"/>
        </w:rPr>
        <w:t>Gas</w:t>
      </w:r>
      <w:r w:rsidRPr="00F97E1C">
        <w:rPr>
          <w:rFonts w:ascii="Times New Roman" w:hAnsi="Times New Roman"/>
          <w:bCs/>
          <w:lang w:val="en-US"/>
        </w:rPr>
        <w:t xml:space="preserve"> </w:t>
      </w:r>
      <w:r w:rsidRPr="002F247C">
        <w:rPr>
          <w:rFonts w:ascii="Times New Roman" w:hAnsi="Times New Roman"/>
          <w:bCs/>
          <w:lang w:val="en-US"/>
        </w:rPr>
        <w:t>Mixtures</w:t>
      </w:r>
      <w:r w:rsidRPr="00F97E1C">
        <w:rPr>
          <w:rFonts w:ascii="Times New Roman" w:hAnsi="Times New Roman"/>
          <w:bCs/>
          <w:lang w:val="en-US"/>
        </w:rPr>
        <w:t xml:space="preserve"> // </w:t>
      </w:r>
      <w:r w:rsidRPr="002F247C">
        <w:rPr>
          <w:rFonts w:ascii="Times New Roman" w:hAnsi="Times New Roman"/>
          <w:bCs/>
          <w:lang w:val="en-US"/>
        </w:rPr>
        <w:t>Platinum</w:t>
      </w:r>
      <w:r w:rsidRPr="00F97E1C">
        <w:rPr>
          <w:rFonts w:ascii="Times New Roman" w:hAnsi="Times New Roman"/>
          <w:bCs/>
          <w:lang w:val="en-US"/>
        </w:rPr>
        <w:t xml:space="preserve"> </w:t>
      </w:r>
      <w:r w:rsidRPr="002F247C">
        <w:rPr>
          <w:rFonts w:ascii="Times New Roman" w:hAnsi="Times New Roman"/>
          <w:bCs/>
          <w:lang w:val="en-US"/>
        </w:rPr>
        <w:t>Metals</w:t>
      </w:r>
      <w:r w:rsidRPr="00F97E1C">
        <w:rPr>
          <w:rFonts w:ascii="Times New Roman" w:hAnsi="Times New Roman"/>
          <w:bCs/>
          <w:lang w:val="en-US"/>
        </w:rPr>
        <w:t xml:space="preserve"> </w:t>
      </w:r>
      <w:r w:rsidRPr="002F247C">
        <w:rPr>
          <w:rFonts w:ascii="Times New Roman" w:hAnsi="Times New Roman"/>
          <w:bCs/>
          <w:lang w:val="en-US"/>
        </w:rPr>
        <w:t>Rev</w:t>
      </w:r>
      <w:r w:rsidRPr="00F97E1C">
        <w:rPr>
          <w:rFonts w:ascii="Times New Roman" w:hAnsi="Times New Roman"/>
          <w:bCs/>
          <w:lang w:val="en-US"/>
        </w:rPr>
        <w:t xml:space="preserve">. 2011. </w:t>
      </w:r>
      <w:r w:rsidRPr="002F247C">
        <w:rPr>
          <w:rFonts w:ascii="Times New Roman" w:hAnsi="Times New Roman"/>
          <w:bCs/>
          <w:lang w:val="en-US"/>
        </w:rPr>
        <w:t>V</w:t>
      </w:r>
      <w:r w:rsidRPr="002F247C">
        <w:rPr>
          <w:rFonts w:ascii="Times New Roman" w:hAnsi="Times New Roman"/>
          <w:bCs/>
        </w:rPr>
        <w:t xml:space="preserve">. 55. </w:t>
      </w:r>
      <w:r w:rsidRPr="002F247C">
        <w:rPr>
          <w:rFonts w:ascii="Times New Roman" w:hAnsi="Times New Roman"/>
          <w:bCs/>
          <w:lang w:val="en-US"/>
        </w:rPr>
        <w:t>Is</w:t>
      </w:r>
      <w:r>
        <w:rPr>
          <w:rFonts w:ascii="Times New Roman" w:hAnsi="Times New Roman"/>
          <w:bCs/>
          <w:lang w:val="en-US"/>
        </w:rPr>
        <w:t>s</w:t>
      </w:r>
      <w:r w:rsidRPr="002F247C">
        <w:rPr>
          <w:rFonts w:ascii="Times New Roman" w:hAnsi="Times New Roman"/>
          <w:bCs/>
        </w:rPr>
        <w:t xml:space="preserve">. 1. </w:t>
      </w:r>
      <w:r w:rsidRPr="002F247C">
        <w:rPr>
          <w:rFonts w:ascii="Times New Roman" w:hAnsi="Times New Roman"/>
          <w:bCs/>
          <w:lang w:val="en-US"/>
        </w:rPr>
        <w:t>P</w:t>
      </w:r>
      <w:r w:rsidRPr="002F247C">
        <w:rPr>
          <w:rFonts w:ascii="Times New Roman" w:hAnsi="Times New Roman"/>
          <w:bCs/>
        </w:rPr>
        <w:t>. 3–12.</w:t>
      </w:r>
    </w:p>
    <w:p w:rsidR="008C08B0" w:rsidRPr="00F97E1C" w:rsidRDefault="008C08B0" w:rsidP="00611E3B">
      <w:pPr>
        <w:spacing w:after="0" w:line="240" w:lineRule="auto"/>
        <w:jc w:val="both"/>
        <w:rPr>
          <w:rFonts w:ascii="Times New Roman" w:hAnsi="Times New Roman"/>
          <w:bCs/>
          <w:iCs/>
          <w:lang w:val="en-US"/>
        </w:rPr>
      </w:pPr>
      <w:r w:rsidRPr="002F247C">
        <w:rPr>
          <w:rFonts w:ascii="Times New Roman" w:hAnsi="Times New Roman"/>
          <w:bCs/>
        </w:rPr>
        <w:t>2.</w:t>
      </w:r>
      <w:r w:rsidRPr="002F247C">
        <w:rPr>
          <w:rFonts w:ascii="NewtonC-Italic" w:hAnsi="NewtonC-Italic" w:cs="NewtonC-Italic"/>
          <w:i/>
          <w:iCs/>
        </w:rPr>
        <w:t xml:space="preserve"> </w:t>
      </w:r>
      <w:r w:rsidRPr="002F247C">
        <w:rPr>
          <w:rFonts w:ascii="Times New Roman" w:hAnsi="Times New Roman"/>
          <w:bCs/>
          <w:iCs/>
        </w:rPr>
        <w:t xml:space="preserve">Авдюхина В.М., Акимова О.В., Левин И.С, Ревкевич Г.П. Особенности α → β превращения в системе </w:t>
      </w:r>
      <w:r w:rsidRPr="002F247C">
        <w:rPr>
          <w:rFonts w:ascii="Times New Roman" w:hAnsi="Times New Roman"/>
          <w:bCs/>
          <w:iCs/>
          <w:lang w:val="en-US"/>
        </w:rPr>
        <w:t>Pd</w:t>
      </w:r>
      <w:r w:rsidRPr="002F247C">
        <w:rPr>
          <w:rFonts w:ascii="Times New Roman" w:hAnsi="Times New Roman"/>
          <w:bCs/>
          <w:iCs/>
        </w:rPr>
        <w:t>–</w:t>
      </w:r>
      <w:r w:rsidRPr="002F247C">
        <w:rPr>
          <w:rFonts w:ascii="Times New Roman" w:hAnsi="Times New Roman"/>
          <w:bCs/>
          <w:iCs/>
          <w:lang w:val="en-US"/>
        </w:rPr>
        <w:t>In</w:t>
      </w:r>
      <w:r w:rsidRPr="002F247C">
        <w:rPr>
          <w:rFonts w:ascii="Times New Roman" w:hAnsi="Times New Roman"/>
          <w:bCs/>
          <w:iCs/>
        </w:rPr>
        <w:t>–</w:t>
      </w:r>
      <w:r w:rsidRPr="002F247C">
        <w:rPr>
          <w:rFonts w:ascii="Times New Roman" w:hAnsi="Times New Roman"/>
          <w:bCs/>
          <w:iCs/>
          <w:lang w:val="en-US"/>
        </w:rPr>
        <w:t>Ru</w:t>
      </w:r>
      <w:r w:rsidRPr="002F247C">
        <w:rPr>
          <w:rFonts w:ascii="Times New Roman" w:hAnsi="Times New Roman"/>
          <w:bCs/>
          <w:iCs/>
        </w:rPr>
        <w:t>–</w:t>
      </w:r>
      <w:r w:rsidRPr="002F247C">
        <w:rPr>
          <w:rFonts w:ascii="Times New Roman" w:hAnsi="Times New Roman"/>
          <w:bCs/>
          <w:iCs/>
          <w:lang w:val="en-US"/>
        </w:rPr>
        <w:t>H</w:t>
      </w:r>
      <w:r w:rsidRPr="002F247C">
        <w:rPr>
          <w:rFonts w:ascii="Times New Roman" w:hAnsi="Times New Roman"/>
          <w:bCs/>
          <w:iCs/>
        </w:rPr>
        <w:t xml:space="preserve"> // Поверхность</w:t>
      </w:r>
      <w:r w:rsidRPr="002F247C">
        <w:rPr>
          <w:rFonts w:ascii="Times New Roman" w:hAnsi="Times New Roman"/>
          <w:bCs/>
          <w:i/>
          <w:iCs/>
        </w:rPr>
        <w:t xml:space="preserve">. </w:t>
      </w:r>
      <w:r w:rsidRPr="002F247C">
        <w:rPr>
          <w:rFonts w:ascii="Times New Roman" w:hAnsi="Times New Roman"/>
          <w:bCs/>
          <w:iCs/>
        </w:rPr>
        <w:t>Рентгеновские</w:t>
      </w:r>
      <w:r w:rsidRPr="002045BB">
        <w:rPr>
          <w:rFonts w:ascii="Times New Roman" w:hAnsi="Times New Roman"/>
          <w:bCs/>
          <w:iCs/>
        </w:rPr>
        <w:t>,</w:t>
      </w:r>
      <w:r w:rsidRPr="002045BB">
        <w:rPr>
          <w:rFonts w:ascii="Times New Roman" w:hAnsi="Times New Roman"/>
          <w:bCs/>
          <w:i/>
          <w:iCs/>
        </w:rPr>
        <w:t xml:space="preserve"> </w:t>
      </w:r>
      <w:r w:rsidRPr="002F247C">
        <w:rPr>
          <w:rFonts w:ascii="Times New Roman" w:hAnsi="Times New Roman"/>
          <w:bCs/>
          <w:iCs/>
        </w:rPr>
        <w:t>синхротронные</w:t>
      </w:r>
      <w:r w:rsidRPr="002045BB">
        <w:rPr>
          <w:rFonts w:ascii="Times New Roman" w:hAnsi="Times New Roman"/>
          <w:bCs/>
          <w:iCs/>
        </w:rPr>
        <w:t xml:space="preserve"> </w:t>
      </w:r>
      <w:r w:rsidRPr="002F247C">
        <w:rPr>
          <w:rFonts w:ascii="Times New Roman" w:hAnsi="Times New Roman"/>
          <w:bCs/>
          <w:iCs/>
        </w:rPr>
        <w:t>и</w:t>
      </w:r>
      <w:r w:rsidRPr="002045BB">
        <w:rPr>
          <w:rFonts w:ascii="Times New Roman" w:hAnsi="Times New Roman"/>
          <w:bCs/>
          <w:i/>
          <w:iCs/>
        </w:rPr>
        <w:t xml:space="preserve"> </w:t>
      </w:r>
      <w:r w:rsidRPr="002F247C">
        <w:rPr>
          <w:rFonts w:ascii="Times New Roman" w:hAnsi="Times New Roman"/>
          <w:bCs/>
          <w:iCs/>
        </w:rPr>
        <w:t>нейтронные</w:t>
      </w:r>
      <w:r w:rsidRPr="002045BB">
        <w:rPr>
          <w:rFonts w:ascii="Times New Roman" w:hAnsi="Times New Roman"/>
          <w:bCs/>
          <w:iCs/>
        </w:rPr>
        <w:t xml:space="preserve"> </w:t>
      </w:r>
      <w:r w:rsidRPr="002F247C">
        <w:rPr>
          <w:rFonts w:ascii="Times New Roman" w:hAnsi="Times New Roman"/>
          <w:bCs/>
          <w:iCs/>
        </w:rPr>
        <w:t>исследования</w:t>
      </w:r>
      <w:r w:rsidRPr="002045BB">
        <w:rPr>
          <w:rFonts w:ascii="Times New Roman" w:hAnsi="Times New Roman"/>
          <w:bCs/>
          <w:i/>
          <w:iCs/>
        </w:rPr>
        <w:t xml:space="preserve">. </w:t>
      </w:r>
      <w:r w:rsidRPr="002045BB">
        <w:rPr>
          <w:rFonts w:ascii="Times New Roman" w:hAnsi="Times New Roman"/>
          <w:bCs/>
          <w:iCs/>
        </w:rPr>
        <w:t>2014. № 1.</w:t>
      </w:r>
      <w:r w:rsidRPr="002F247C">
        <w:rPr>
          <w:rFonts w:ascii="Times New Roman" w:hAnsi="Times New Roman"/>
          <w:bCs/>
          <w:iCs/>
        </w:rPr>
        <w:t>С</w:t>
      </w:r>
      <w:r w:rsidRPr="002045BB">
        <w:rPr>
          <w:rFonts w:ascii="Times New Roman" w:hAnsi="Times New Roman"/>
          <w:bCs/>
          <w:iCs/>
        </w:rPr>
        <w:t>. 44–48.</w:t>
      </w:r>
      <w:r w:rsidRPr="002045BB">
        <w:rPr>
          <w:rFonts w:ascii="NewtonA-Bold" w:hAnsi="NewtonA-Bold" w:cs="NewtonA-Bold"/>
          <w:b/>
          <w:bCs/>
        </w:rPr>
        <w:t xml:space="preserve"> </w:t>
      </w:r>
      <w:r w:rsidRPr="002F247C">
        <w:rPr>
          <w:rFonts w:ascii="Times New Roman" w:hAnsi="Times New Roman"/>
          <w:bCs/>
          <w:iCs/>
          <w:lang w:val="en-US"/>
        </w:rPr>
        <w:t>DOI</w:t>
      </w:r>
      <w:r w:rsidRPr="00F97E1C">
        <w:rPr>
          <w:rFonts w:ascii="Times New Roman" w:hAnsi="Times New Roman"/>
          <w:bCs/>
          <w:iCs/>
          <w:lang w:val="en-US"/>
        </w:rPr>
        <w:t>:</w:t>
      </w:r>
      <w:r w:rsidRPr="00F97E1C">
        <w:rPr>
          <w:rFonts w:ascii="Times New Roman" w:hAnsi="Times New Roman"/>
          <w:b/>
          <w:bCs/>
          <w:iCs/>
          <w:lang w:val="en-US"/>
        </w:rPr>
        <w:t xml:space="preserve"> </w:t>
      </w:r>
      <w:r w:rsidRPr="00F97E1C">
        <w:rPr>
          <w:rFonts w:ascii="Times New Roman" w:hAnsi="Times New Roman"/>
          <w:bCs/>
          <w:iCs/>
          <w:lang w:val="en-US"/>
        </w:rPr>
        <w:t>10.7868/</w:t>
      </w:r>
      <w:r w:rsidRPr="002F247C">
        <w:rPr>
          <w:rFonts w:ascii="Times New Roman" w:hAnsi="Times New Roman"/>
          <w:bCs/>
          <w:iCs/>
          <w:lang w:val="en-US"/>
        </w:rPr>
        <w:t>S</w:t>
      </w:r>
      <w:r w:rsidRPr="00F97E1C">
        <w:rPr>
          <w:rFonts w:ascii="Times New Roman" w:hAnsi="Times New Roman"/>
          <w:bCs/>
          <w:iCs/>
          <w:lang w:val="en-US"/>
        </w:rPr>
        <w:t>0207352814010065</w:t>
      </w:r>
    </w:p>
    <w:bookmarkEnd w:id="2"/>
    <w:p w:rsidR="008C08B0" w:rsidRPr="00F97E1C" w:rsidRDefault="008C08B0" w:rsidP="00611E3B">
      <w:pPr>
        <w:spacing w:after="0" w:line="240" w:lineRule="auto"/>
        <w:jc w:val="both"/>
        <w:rPr>
          <w:rFonts w:ascii="Times New Roman" w:hAnsi="Times New Roman"/>
          <w:lang w:val="en-US"/>
        </w:rPr>
      </w:pPr>
    </w:p>
    <w:p w:rsidR="008C08B0" w:rsidRPr="00F97E1C" w:rsidRDefault="008C08B0" w:rsidP="00611E3B">
      <w:pPr>
        <w:spacing w:after="0" w:line="240" w:lineRule="auto"/>
        <w:jc w:val="center"/>
        <w:rPr>
          <w:rFonts w:ascii="Times New Roman" w:hAnsi="Times New Roman"/>
          <w:b/>
          <w:sz w:val="24"/>
          <w:szCs w:val="24"/>
          <w:lang w:val="en-US"/>
        </w:rPr>
      </w:pPr>
      <w:r w:rsidRPr="004175C0">
        <w:rPr>
          <w:rFonts w:ascii="Times New Roman" w:hAnsi="Times New Roman"/>
          <w:b/>
          <w:sz w:val="24"/>
          <w:szCs w:val="24"/>
          <w:lang w:val="en-US"/>
        </w:rPr>
        <w:t>Non</w:t>
      </w:r>
      <w:r w:rsidRPr="00F97E1C">
        <w:rPr>
          <w:rFonts w:ascii="Times New Roman" w:hAnsi="Times New Roman"/>
          <w:b/>
          <w:sz w:val="24"/>
          <w:szCs w:val="24"/>
          <w:lang w:val="en-US"/>
        </w:rPr>
        <w:t>-</w:t>
      </w:r>
      <w:r w:rsidRPr="004175C0">
        <w:rPr>
          <w:rFonts w:ascii="Times New Roman" w:hAnsi="Times New Roman"/>
          <w:b/>
          <w:sz w:val="24"/>
          <w:szCs w:val="24"/>
          <w:lang w:val="en-US"/>
        </w:rPr>
        <w:t>destructive</w:t>
      </w:r>
      <w:r w:rsidRPr="00F97E1C">
        <w:rPr>
          <w:rFonts w:ascii="Times New Roman" w:hAnsi="Times New Roman"/>
          <w:b/>
          <w:sz w:val="24"/>
          <w:szCs w:val="24"/>
          <w:lang w:val="en-US"/>
        </w:rPr>
        <w:t xml:space="preserve"> </w:t>
      </w:r>
      <w:r w:rsidRPr="004175C0">
        <w:rPr>
          <w:rFonts w:ascii="Times New Roman" w:hAnsi="Times New Roman"/>
          <w:b/>
          <w:sz w:val="24"/>
          <w:szCs w:val="24"/>
          <w:lang w:val="en-US"/>
        </w:rPr>
        <w:t>control</w:t>
      </w:r>
      <w:r w:rsidRPr="00F97E1C">
        <w:rPr>
          <w:rFonts w:ascii="Times New Roman" w:hAnsi="Times New Roman"/>
          <w:b/>
          <w:sz w:val="24"/>
          <w:szCs w:val="24"/>
          <w:lang w:val="en-US"/>
        </w:rPr>
        <w:t xml:space="preserve"> </w:t>
      </w:r>
      <w:r w:rsidRPr="004175C0">
        <w:rPr>
          <w:rFonts w:ascii="Times New Roman" w:hAnsi="Times New Roman"/>
          <w:b/>
          <w:sz w:val="24"/>
          <w:szCs w:val="24"/>
          <w:lang w:val="en-US"/>
        </w:rPr>
        <w:t>of</w:t>
      </w:r>
      <w:r w:rsidRPr="00F97E1C">
        <w:rPr>
          <w:rFonts w:ascii="Times New Roman" w:hAnsi="Times New Roman"/>
          <w:b/>
          <w:sz w:val="24"/>
          <w:szCs w:val="24"/>
          <w:lang w:val="en-US"/>
        </w:rPr>
        <w:t xml:space="preserve"> </w:t>
      </w:r>
      <w:r w:rsidRPr="004175C0">
        <w:rPr>
          <w:rFonts w:ascii="Times New Roman" w:hAnsi="Times New Roman"/>
          <w:b/>
          <w:sz w:val="24"/>
          <w:szCs w:val="24"/>
          <w:lang w:val="en-US"/>
        </w:rPr>
        <w:t>changes</w:t>
      </w:r>
      <w:r w:rsidRPr="00F97E1C">
        <w:rPr>
          <w:rFonts w:ascii="Times New Roman" w:hAnsi="Times New Roman"/>
          <w:b/>
          <w:sz w:val="24"/>
          <w:szCs w:val="24"/>
          <w:lang w:val="en-US"/>
        </w:rPr>
        <w:t xml:space="preserve"> </w:t>
      </w:r>
      <w:r w:rsidRPr="004175C0">
        <w:rPr>
          <w:rFonts w:ascii="Times New Roman" w:hAnsi="Times New Roman"/>
          <w:b/>
          <w:sz w:val="24"/>
          <w:szCs w:val="24"/>
          <w:lang w:val="en-US"/>
        </w:rPr>
        <w:t>in</w:t>
      </w:r>
      <w:r w:rsidRPr="00F97E1C">
        <w:rPr>
          <w:rFonts w:ascii="Times New Roman" w:hAnsi="Times New Roman"/>
          <w:b/>
          <w:sz w:val="24"/>
          <w:szCs w:val="24"/>
          <w:lang w:val="en-US"/>
        </w:rPr>
        <w:t xml:space="preserve"> </w:t>
      </w:r>
      <w:r w:rsidRPr="004175C0">
        <w:rPr>
          <w:rFonts w:ascii="Times New Roman" w:hAnsi="Times New Roman"/>
          <w:b/>
          <w:sz w:val="24"/>
          <w:szCs w:val="24"/>
          <w:lang w:val="en-US"/>
        </w:rPr>
        <w:t>the</w:t>
      </w:r>
      <w:r w:rsidRPr="00F97E1C">
        <w:rPr>
          <w:rFonts w:ascii="Times New Roman" w:hAnsi="Times New Roman"/>
          <w:b/>
          <w:sz w:val="24"/>
          <w:szCs w:val="24"/>
          <w:lang w:val="en-US"/>
        </w:rPr>
        <w:t xml:space="preserve"> </w:t>
      </w:r>
      <w:r w:rsidRPr="004175C0">
        <w:rPr>
          <w:rFonts w:ascii="Times New Roman" w:hAnsi="Times New Roman"/>
          <w:b/>
          <w:sz w:val="24"/>
          <w:szCs w:val="24"/>
          <w:lang w:val="en-US"/>
        </w:rPr>
        <w:t>surface</w:t>
      </w:r>
      <w:r w:rsidRPr="00F97E1C">
        <w:rPr>
          <w:rFonts w:ascii="Times New Roman" w:hAnsi="Times New Roman"/>
          <w:b/>
          <w:sz w:val="24"/>
          <w:szCs w:val="24"/>
          <w:lang w:val="en-US"/>
        </w:rPr>
        <w:t xml:space="preserve"> </w:t>
      </w:r>
      <w:r w:rsidRPr="004175C0">
        <w:rPr>
          <w:rFonts w:ascii="Times New Roman" w:hAnsi="Times New Roman"/>
          <w:b/>
          <w:sz w:val="24"/>
          <w:szCs w:val="24"/>
          <w:lang w:val="en-US"/>
        </w:rPr>
        <w:t>of</w:t>
      </w:r>
      <w:r w:rsidRPr="00F97E1C">
        <w:rPr>
          <w:rFonts w:ascii="Times New Roman" w:hAnsi="Times New Roman"/>
          <w:b/>
          <w:sz w:val="24"/>
          <w:szCs w:val="24"/>
          <w:lang w:val="en-US"/>
        </w:rPr>
        <w:t xml:space="preserve"> </w:t>
      </w:r>
      <w:r w:rsidRPr="004175C0">
        <w:rPr>
          <w:rFonts w:ascii="Times New Roman" w:hAnsi="Times New Roman"/>
          <w:b/>
          <w:sz w:val="24"/>
          <w:szCs w:val="24"/>
          <w:lang w:val="en-US"/>
        </w:rPr>
        <w:t>membrane</w:t>
      </w:r>
      <w:r w:rsidRPr="00F97E1C">
        <w:rPr>
          <w:rFonts w:ascii="Times New Roman" w:hAnsi="Times New Roman"/>
          <w:b/>
          <w:sz w:val="24"/>
          <w:szCs w:val="24"/>
          <w:lang w:val="en-US"/>
        </w:rPr>
        <w:t xml:space="preserve"> </w:t>
      </w:r>
      <w:r w:rsidRPr="004175C0">
        <w:rPr>
          <w:rFonts w:ascii="Times New Roman" w:hAnsi="Times New Roman"/>
          <w:b/>
          <w:sz w:val="24"/>
          <w:szCs w:val="24"/>
          <w:lang w:val="en-US"/>
        </w:rPr>
        <w:t>diffusion</w:t>
      </w:r>
      <w:r w:rsidRPr="00F97E1C">
        <w:rPr>
          <w:rFonts w:ascii="Times New Roman" w:hAnsi="Times New Roman"/>
          <w:b/>
          <w:sz w:val="24"/>
          <w:szCs w:val="24"/>
          <w:lang w:val="en-US"/>
        </w:rPr>
        <w:t xml:space="preserve"> </w:t>
      </w:r>
      <w:r w:rsidRPr="004175C0">
        <w:rPr>
          <w:rFonts w:ascii="Times New Roman" w:hAnsi="Times New Roman"/>
          <w:b/>
          <w:sz w:val="24"/>
          <w:szCs w:val="24"/>
          <w:lang w:val="en-US"/>
        </w:rPr>
        <w:t>filters</w:t>
      </w:r>
      <w:r w:rsidRPr="00F97E1C">
        <w:rPr>
          <w:rFonts w:ascii="Times New Roman" w:hAnsi="Times New Roman"/>
          <w:b/>
          <w:sz w:val="24"/>
          <w:szCs w:val="24"/>
          <w:lang w:val="en-US"/>
        </w:rPr>
        <w:t xml:space="preserve"> </w:t>
      </w:r>
      <w:r w:rsidRPr="004175C0">
        <w:rPr>
          <w:rFonts w:ascii="Times New Roman" w:hAnsi="Times New Roman"/>
          <w:b/>
          <w:sz w:val="24"/>
          <w:szCs w:val="24"/>
          <w:lang w:val="en-US"/>
        </w:rPr>
        <w:t>during</w:t>
      </w:r>
      <w:r w:rsidRPr="00F97E1C">
        <w:rPr>
          <w:rFonts w:ascii="Times New Roman" w:hAnsi="Times New Roman"/>
          <w:b/>
          <w:sz w:val="24"/>
          <w:szCs w:val="24"/>
          <w:lang w:val="en-US"/>
        </w:rPr>
        <w:t xml:space="preserve"> </w:t>
      </w:r>
      <w:r w:rsidRPr="004175C0">
        <w:rPr>
          <w:rFonts w:ascii="Times New Roman" w:hAnsi="Times New Roman"/>
          <w:b/>
          <w:sz w:val="24"/>
          <w:szCs w:val="24"/>
          <w:lang w:val="en-US"/>
        </w:rPr>
        <w:t>reversible</w:t>
      </w:r>
      <w:r w:rsidRPr="00F97E1C">
        <w:rPr>
          <w:rFonts w:ascii="Times New Roman" w:hAnsi="Times New Roman"/>
          <w:b/>
          <w:sz w:val="24"/>
          <w:szCs w:val="24"/>
          <w:lang w:val="en-US"/>
        </w:rPr>
        <w:t xml:space="preserve"> </w:t>
      </w:r>
      <w:r w:rsidRPr="004175C0">
        <w:rPr>
          <w:rFonts w:ascii="Times New Roman" w:hAnsi="Times New Roman"/>
          <w:b/>
          <w:sz w:val="24"/>
          <w:szCs w:val="24"/>
          <w:lang w:val="en-US"/>
        </w:rPr>
        <w:t>hydrogen</w:t>
      </w:r>
      <w:r w:rsidRPr="00F97E1C">
        <w:rPr>
          <w:rFonts w:ascii="Times New Roman" w:hAnsi="Times New Roman"/>
          <w:b/>
          <w:sz w:val="24"/>
          <w:szCs w:val="24"/>
          <w:lang w:val="en-US"/>
        </w:rPr>
        <w:t xml:space="preserve"> </w:t>
      </w:r>
      <w:r w:rsidRPr="004175C0">
        <w:rPr>
          <w:rFonts w:ascii="Times New Roman" w:hAnsi="Times New Roman"/>
          <w:b/>
          <w:sz w:val="24"/>
          <w:szCs w:val="24"/>
          <w:lang w:val="en-US"/>
        </w:rPr>
        <w:t>doping</w:t>
      </w:r>
    </w:p>
    <w:p w:rsidR="008C08B0" w:rsidRPr="002045BB" w:rsidRDefault="008C08B0" w:rsidP="00611E3B">
      <w:pPr>
        <w:spacing w:after="0" w:line="240" w:lineRule="auto"/>
        <w:jc w:val="center"/>
        <w:rPr>
          <w:rFonts w:ascii="Times New Roman" w:hAnsi="Times New Roman"/>
          <w:sz w:val="24"/>
          <w:szCs w:val="24"/>
          <w:lang w:val="sv-SE"/>
        </w:rPr>
      </w:pPr>
      <w:r w:rsidRPr="002045BB">
        <w:rPr>
          <w:rFonts w:ascii="Times New Roman" w:hAnsi="Times New Roman"/>
          <w:sz w:val="24"/>
          <w:szCs w:val="24"/>
          <w:lang w:val="sv-SE"/>
        </w:rPr>
        <w:t>Akimova O. V.*, Tereshina I. S., Kaminskaya T. P.</w:t>
      </w:r>
    </w:p>
    <w:p w:rsidR="008C08B0" w:rsidRPr="008B2106" w:rsidRDefault="008C08B0" w:rsidP="00611E3B">
      <w:pPr>
        <w:spacing w:after="0" w:line="240" w:lineRule="auto"/>
        <w:jc w:val="center"/>
        <w:rPr>
          <w:rFonts w:ascii="Times New Roman" w:hAnsi="Times New Roman"/>
          <w:lang w:val="en-US"/>
        </w:rPr>
      </w:pPr>
      <w:r w:rsidRPr="00FB62BF">
        <w:rPr>
          <w:rFonts w:ascii="Times New Roman" w:hAnsi="Times New Roman"/>
          <w:lang w:val="en-US"/>
        </w:rPr>
        <w:t xml:space="preserve">Lomonosov Moscow </w:t>
      </w:r>
      <w:r>
        <w:rPr>
          <w:rFonts w:ascii="Times New Roman" w:hAnsi="Times New Roman"/>
          <w:lang w:val="en-US"/>
        </w:rPr>
        <w:t>S</w:t>
      </w:r>
      <w:r w:rsidRPr="00FB62BF">
        <w:rPr>
          <w:rFonts w:ascii="Times New Roman" w:hAnsi="Times New Roman"/>
          <w:lang w:val="en-US"/>
        </w:rPr>
        <w:t xml:space="preserve">tate University, </w:t>
      </w:r>
    </w:p>
    <w:p w:rsidR="008C08B0" w:rsidRPr="00FB62BF" w:rsidRDefault="008C08B0" w:rsidP="00611E3B">
      <w:pPr>
        <w:spacing w:after="0" w:line="240" w:lineRule="auto"/>
        <w:jc w:val="center"/>
        <w:rPr>
          <w:rFonts w:ascii="Times New Roman" w:hAnsi="Times New Roman"/>
          <w:bCs/>
          <w:lang w:val="en-US"/>
        </w:rPr>
      </w:pPr>
      <w:r w:rsidRPr="00FB62BF">
        <w:rPr>
          <w:rFonts w:ascii="Times New Roman" w:hAnsi="Times New Roman"/>
          <w:lang w:val="en-US"/>
        </w:rPr>
        <w:t>Moscow, Russia,</w:t>
      </w:r>
      <w:r w:rsidRPr="00FB62BF">
        <w:rPr>
          <w:rFonts w:ascii="Times New Roman" w:hAnsi="Times New Roman"/>
          <w:bCs/>
          <w:lang w:val="en-US"/>
        </w:rPr>
        <w:t xml:space="preserve"> 119991, Leninskiye Gory, 1, 2</w:t>
      </w:r>
    </w:p>
    <w:p w:rsidR="008C08B0" w:rsidRDefault="008C08B0" w:rsidP="00611E3B">
      <w:pPr>
        <w:spacing w:after="0" w:line="240" w:lineRule="auto"/>
        <w:jc w:val="center"/>
        <w:rPr>
          <w:rFonts w:ascii="Times New Roman" w:hAnsi="Times New Roman"/>
          <w:bCs/>
          <w:lang w:val="en-US"/>
        </w:rPr>
      </w:pPr>
      <w:r w:rsidRPr="00FB62BF">
        <w:rPr>
          <w:rFonts w:ascii="Times New Roman" w:hAnsi="Times New Roman"/>
          <w:bCs/>
          <w:lang w:val="en-US"/>
        </w:rPr>
        <w:t xml:space="preserve">* </w:t>
      </w:r>
      <w:r w:rsidRPr="002045BB">
        <w:rPr>
          <w:rFonts w:ascii="Times New Roman" w:hAnsi="Times New Roman"/>
          <w:bCs/>
          <w:lang w:val="en-US"/>
        </w:rPr>
        <w:t>akimova@physics.msu.ru</w:t>
      </w:r>
    </w:p>
    <w:p w:rsidR="008C08B0" w:rsidRPr="005D3874" w:rsidRDefault="008C08B0" w:rsidP="00611E3B">
      <w:pPr>
        <w:spacing w:after="0" w:line="240" w:lineRule="auto"/>
        <w:jc w:val="center"/>
        <w:rPr>
          <w:rFonts w:ascii="Times New Roman" w:hAnsi="Times New Roman"/>
          <w:bCs/>
          <w:sz w:val="16"/>
          <w:szCs w:val="16"/>
          <w:lang w:val="en-US"/>
        </w:rPr>
      </w:pPr>
    </w:p>
    <w:p w:rsidR="008C08B0" w:rsidRPr="008F6815" w:rsidRDefault="008C08B0" w:rsidP="00855775">
      <w:pPr>
        <w:spacing w:after="0" w:line="240" w:lineRule="auto"/>
        <w:jc w:val="both"/>
        <w:rPr>
          <w:rFonts w:ascii="Times New Roman" w:hAnsi="Times New Roman"/>
          <w:sz w:val="24"/>
          <w:szCs w:val="24"/>
          <w:lang w:val="en-US"/>
        </w:rPr>
      </w:pPr>
      <w:r w:rsidRPr="008F6815">
        <w:rPr>
          <w:rFonts w:ascii="Times New Roman" w:hAnsi="Times New Roman"/>
          <w:sz w:val="24"/>
          <w:szCs w:val="24"/>
          <w:lang w:val="en-US"/>
        </w:rPr>
        <w:t xml:space="preserve">The surface morphology of membrane diffusion filter of composition </w:t>
      </w:r>
      <w:r w:rsidRPr="008F6815">
        <w:rPr>
          <w:rFonts w:ascii="Times New Roman" w:hAnsi="Times New Roman"/>
          <w:bCs/>
          <w:sz w:val="24"/>
          <w:szCs w:val="24"/>
          <w:lang w:val="en-US"/>
        </w:rPr>
        <w:t xml:space="preserve">Pd-5.3 </w:t>
      </w:r>
      <w:r w:rsidRPr="008F6815">
        <w:rPr>
          <w:rFonts w:ascii="Times New Roman" w:hAnsi="Times New Roman"/>
          <w:sz w:val="24"/>
          <w:szCs w:val="24"/>
          <w:lang w:val="en-US"/>
        </w:rPr>
        <w:t>at</w:t>
      </w:r>
      <w:r w:rsidRPr="008F6815">
        <w:rPr>
          <w:rFonts w:ascii="Times New Roman" w:hAnsi="Times New Roman"/>
          <w:bCs/>
          <w:sz w:val="24"/>
          <w:szCs w:val="24"/>
          <w:lang w:val="en-US"/>
        </w:rPr>
        <w:t>.% In-0.5 at.% Ru</w:t>
      </w:r>
      <w:r w:rsidRPr="008F6815">
        <w:rPr>
          <w:rFonts w:ascii="Times New Roman" w:hAnsi="Times New Roman"/>
          <w:sz w:val="24"/>
          <w:szCs w:val="24"/>
          <w:lang w:val="en-US"/>
        </w:rPr>
        <w:t xml:space="preserve"> </w:t>
      </w:r>
      <w:bookmarkStart w:id="3" w:name="_Hlk56358716"/>
      <w:r w:rsidRPr="008F6815">
        <w:rPr>
          <w:rFonts w:ascii="Times New Roman" w:hAnsi="Times New Roman"/>
          <w:sz w:val="24"/>
          <w:szCs w:val="24"/>
          <w:lang w:val="en-US"/>
        </w:rPr>
        <w:t>is studied</w:t>
      </w:r>
      <w:bookmarkEnd w:id="3"/>
      <w:r w:rsidRPr="008F6815">
        <w:rPr>
          <w:rFonts w:ascii="Times New Roman" w:hAnsi="Times New Roman"/>
          <w:sz w:val="24"/>
          <w:szCs w:val="24"/>
          <w:lang w:val="en-US"/>
        </w:rPr>
        <w:t>. This alloy is in demand in the processes of diffusion separation of high-purity hydrogen [1] and surface morphology of the membrane is studied in backscattered and secondary electrons on the Supra_MSU scanning electron microscope at an accelerating voltage of 10 kV with a high-resolution detector Inlense and atomic force microscopy (AFM) on a Smena-A scanning probe microscope (SPM) (Solver platform manufactured by NT-MDT, Russia). The membrane of Pd-5.3 at.% In-0.5 at.% Ru alloy was developed and prepared from high</w:t>
      </w:r>
      <w:r>
        <w:rPr>
          <w:rFonts w:ascii="Times New Roman" w:hAnsi="Times New Roman"/>
          <w:sz w:val="24"/>
          <w:szCs w:val="24"/>
          <w:lang w:val="en-US"/>
        </w:rPr>
        <w:t xml:space="preserve"> </w:t>
      </w:r>
      <w:r w:rsidRPr="008F6815">
        <w:rPr>
          <w:rFonts w:ascii="Times New Roman" w:hAnsi="Times New Roman"/>
          <w:sz w:val="24"/>
          <w:szCs w:val="24"/>
          <w:lang w:val="en-US"/>
        </w:rPr>
        <w:t>purity materials by the research group of the Baikov Institute of Metallurgy (IMET RAS) [1].</w:t>
      </w:r>
      <w:r w:rsidRPr="008F6815">
        <w:rPr>
          <w:sz w:val="24"/>
          <w:szCs w:val="24"/>
          <w:lang w:val="en-US"/>
        </w:rPr>
        <w:t xml:space="preserve"> </w:t>
      </w:r>
      <w:r w:rsidRPr="008F6815">
        <w:rPr>
          <w:rFonts w:ascii="Times New Roman" w:hAnsi="Times New Roman"/>
          <w:sz w:val="24"/>
          <w:szCs w:val="24"/>
          <w:lang w:val="en-US"/>
        </w:rPr>
        <w:t xml:space="preserve">AFM surface studies were performed in both contact and semi-contact modes using standard HA_NC ETALON silicon cantilevers with a length of 80-110 microns with resonant frequencies of 130-250 kHz and a rounded tip radius of 10 nm. </w:t>
      </w:r>
      <w:r>
        <w:rPr>
          <w:rFonts w:ascii="Times New Roman" w:hAnsi="Times New Roman"/>
          <w:sz w:val="24"/>
          <w:szCs w:val="24"/>
          <w:lang w:val="en-US"/>
        </w:rPr>
        <w:t xml:space="preserve">Analysis of </w:t>
      </w:r>
      <w:r w:rsidRPr="008F6815">
        <w:rPr>
          <w:rFonts w:ascii="Times New Roman" w:hAnsi="Times New Roman"/>
          <w:sz w:val="24"/>
          <w:szCs w:val="24"/>
          <w:lang w:val="en-US"/>
        </w:rPr>
        <w:t xml:space="preserve">AFM images </w:t>
      </w:r>
      <w:r>
        <w:rPr>
          <w:rFonts w:ascii="Times New Roman" w:hAnsi="Times New Roman"/>
          <w:sz w:val="24"/>
          <w:szCs w:val="24"/>
          <w:lang w:val="en-US"/>
        </w:rPr>
        <w:t>was carried out using</w:t>
      </w:r>
      <w:r w:rsidRPr="008F6815">
        <w:rPr>
          <w:rFonts w:ascii="Times New Roman" w:hAnsi="Times New Roman"/>
          <w:sz w:val="24"/>
          <w:szCs w:val="24"/>
          <w:lang w:val="en-US"/>
        </w:rPr>
        <w:t xml:space="preserve"> software </w:t>
      </w:r>
      <w:r>
        <w:rPr>
          <w:rFonts w:ascii="Times New Roman" w:hAnsi="Times New Roman"/>
          <w:sz w:val="24"/>
          <w:szCs w:val="24"/>
          <w:lang w:val="en-US"/>
        </w:rPr>
        <w:t>package</w:t>
      </w:r>
      <w:r w:rsidRPr="008F6815">
        <w:rPr>
          <w:rFonts w:ascii="Times New Roman" w:hAnsi="Times New Roman"/>
          <w:sz w:val="24"/>
          <w:szCs w:val="24"/>
          <w:lang w:val="en-US"/>
        </w:rPr>
        <w:t xml:space="preserve"> Nova 873 Grain Analysis </w:t>
      </w:r>
      <w:r>
        <w:rPr>
          <w:rFonts w:ascii="Times New Roman" w:hAnsi="Times New Roman"/>
          <w:sz w:val="24"/>
          <w:szCs w:val="24"/>
          <w:lang w:val="en-US"/>
        </w:rPr>
        <w:t>V</w:t>
      </w:r>
      <w:r w:rsidRPr="008F6815">
        <w:rPr>
          <w:rFonts w:ascii="Times New Roman" w:hAnsi="Times New Roman"/>
          <w:sz w:val="24"/>
          <w:szCs w:val="24"/>
          <w:lang w:val="en-US"/>
        </w:rPr>
        <w:t xml:space="preserve">isualization and </w:t>
      </w:r>
      <w:r>
        <w:rPr>
          <w:rFonts w:ascii="Times New Roman" w:hAnsi="Times New Roman"/>
          <w:sz w:val="24"/>
          <w:szCs w:val="24"/>
          <w:lang w:val="en-US"/>
        </w:rPr>
        <w:t>A</w:t>
      </w:r>
      <w:r w:rsidRPr="008F6815">
        <w:rPr>
          <w:rFonts w:ascii="Times New Roman" w:hAnsi="Times New Roman"/>
          <w:sz w:val="24"/>
          <w:szCs w:val="24"/>
          <w:lang w:val="en-US"/>
        </w:rPr>
        <w:t>nalysis.</w:t>
      </w:r>
    </w:p>
    <w:p w:rsidR="008C08B0" w:rsidRDefault="008C08B0" w:rsidP="00607CFF">
      <w:pPr>
        <w:spacing w:after="0" w:line="240" w:lineRule="auto"/>
        <w:jc w:val="both"/>
        <w:rPr>
          <w:rFonts w:ascii="Times New Roman" w:hAnsi="Times New Roman"/>
          <w:sz w:val="24"/>
          <w:szCs w:val="24"/>
          <w:lang w:val="en-US"/>
        </w:rPr>
      </w:pPr>
      <w:r w:rsidRPr="004175C0">
        <w:rPr>
          <w:rFonts w:ascii="Times New Roman" w:hAnsi="Times New Roman"/>
          <w:sz w:val="24"/>
          <w:szCs w:val="24"/>
          <w:lang w:val="en-US"/>
        </w:rPr>
        <w:t>The aim of th</w:t>
      </w:r>
      <w:r w:rsidRPr="008F6815">
        <w:rPr>
          <w:rFonts w:ascii="Times New Roman" w:hAnsi="Times New Roman"/>
          <w:sz w:val="24"/>
          <w:szCs w:val="24"/>
          <w:lang w:val="en-US"/>
        </w:rPr>
        <w:t>is</w:t>
      </w:r>
      <w:r w:rsidRPr="004175C0">
        <w:rPr>
          <w:rFonts w:ascii="Times New Roman" w:hAnsi="Times New Roman"/>
          <w:sz w:val="24"/>
          <w:szCs w:val="24"/>
          <w:lang w:val="en-US"/>
        </w:rPr>
        <w:t xml:space="preserve"> </w:t>
      </w:r>
      <w:r w:rsidRPr="008F6815">
        <w:rPr>
          <w:rFonts w:ascii="Times New Roman" w:hAnsi="Times New Roman"/>
          <w:sz w:val="24"/>
          <w:szCs w:val="24"/>
          <w:lang w:val="en-US"/>
        </w:rPr>
        <w:t>work</w:t>
      </w:r>
      <w:r w:rsidRPr="004175C0">
        <w:rPr>
          <w:rFonts w:ascii="Times New Roman" w:hAnsi="Times New Roman"/>
          <w:sz w:val="24"/>
          <w:szCs w:val="24"/>
          <w:lang w:val="en-US"/>
        </w:rPr>
        <w:t xml:space="preserve"> </w:t>
      </w:r>
      <w:r w:rsidRPr="008F6815">
        <w:rPr>
          <w:rFonts w:ascii="Times New Roman" w:hAnsi="Times New Roman"/>
          <w:sz w:val="24"/>
          <w:szCs w:val="24"/>
          <w:lang w:val="en-US"/>
        </w:rPr>
        <w:t>i</w:t>
      </w:r>
      <w:r w:rsidRPr="004175C0">
        <w:rPr>
          <w:rFonts w:ascii="Times New Roman" w:hAnsi="Times New Roman"/>
          <w:sz w:val="24"/>
          <w:szCs w:val="24"/>
          <w:lang w:val="en-US"/>
        </w:rPr>
        <w:t>s to obtain information about the differences in surface changes of metal membranes operating in the directed hydrogen flows.</w:t>
      </w:r>
    </w:p>
    <w:p w:rsidR="008C08B0" w:rsidRDefault="008C08B0" w:rsidP="00607CFF">
      <w:pPr>
        <w:spacing w:after="0" w:line="240" w:lineRule="auto"/>
        <w:jc w:val="both"/>
        <w:rPr>
          <w:rFonts w:ascii="Times New Roman" w:hAnsi="Times New Roman"/>
          <w:sz w:val="24"/>
          <w:szCs w:val="24"/>
          <w:lang w:val="en-US"/>
        </w:rPr>
      </w:pPr>
      <w:r>
        <w:rPr>
          <w:rFonts w:ascii="Times New Roman" w:hAnsi="Times New Roman"/>
          <w:sz w:val="24"/>
          <w:szCs w:val="24"/>
          <w:lang w:val="en-US"/>
        </w:rPr>
        <w:t>T</w:t>
      </w:r>
      <w:r w:rsidRPr="008F6815">
        <w:rPr>
          <w:rFonts w:ascii="Times New Roman" w:hAnsi="Times New Roman"/>
          <w:sz w:val="24"/>
          <w:szCs w:val="24"/>
          <w:lang w:val="en-US"/>
        </w:rPr>
        <w:t>he AFM images (phase contrast) of the membrane filters surface of  P</w:t>
      </w:r>
      <w:r>
        <w:rPr>
          <w:rFonts w:ascii="Times New Roman" w:hAnsi="Times New Roman"/>
          <w:sz w:val="24"/>
          <w:szCs w:val="24"/>
          <w:lang w:val="en-US"/>
        </w:rPr>
        <w:t>d</w:t>
      </w:r>
      <w:r w:rsidRPr="008F6815">
        <w:rPr>
          <w:rFonts w:ascii="Times New Roman" w:hAnsi="Times New Roman"/>
          <w:sz w:val="24"/>
          <w:szCs w:val="24"/>
          <w:lang w:val="en-US"/>
        </w:rPr>
        <w:t xml:space="preserve">-5.3 at </w:t>
      </w:r>
      <w:r>
        <w:rPr>
          <w:rFonts w:ascii="Times New Roman" w:hAnsi="Times New Roman"/>
          <w:sz w:val="24"/>
          <w:szCs w:val="24"/>
          <w:lang w:val="en-US"/>
        </w:rPr>
        <w:t xml:space="preserve">% </w:t>
      </w:r>
      <w:r w:rsidRPr="008F6815">
        <w:rPr>
          <w:rFonts w:ascii="Times New Roman" w:hAnsi="Times New Roman"/>
          <w:sz w:val="24"/>
          <w:szCs w:val="24"/>
          <w:lang w:val="en-US"/>
        </w:rPr>
        <w:t>In-0.5 at. % Ru alloy</w:t>
      </w:r>
      <w:r>
        <w:rPr>
          <w:rFonts w:ascii="Times New Roman" w:hAnsi="Times New Roman"/>
          <w:sz w:val="24"/>
          <w:szCs w:val="24"/>
          <w:lang w:val="en-US"/>
        </w:rPr>
        <w:t xml:space="preserve"> </w:t>
      </w:r>
      <w:r w:rsidRPr="008F6815">
        <w:rPr>
          <w:rFonts w:ascii="Times New Roman" w:hAnsi="Times New Roman"/>
          <w:sz w:val="24"/>
          <w:szCs w:val="24"/>
          <w:lang w:val="en-US"/>
        </w:rPr>
        <w:t xml:space="preserve">after electrolytic hydrogenation </w:t>
      </w:r>
      <w:r>
        <w:rPr>
          <w:rFonts w:ascii="Times New Roman" w:hAnsi="Times New Roman"/>
          <w:sz w:val="24"/>
          <w:szCs w:val="24"/>
          <w:lang w:val="en-US"/>
        </w:rPr>
        <w:t xml:space="preserve">are </w:t>
      </w:r>
      <w:r w:rsidRPr="008F6815">
        <w:rPr>
          <w:rFonts w:ascii="Times New Roman" w:hAnsi="Times New Roman"/>
          <w:sz w:val="24"/>
          <w:szCs w:val="24"/>
          <w:lang w:val="en-US"/>
        </w:rPr>
        <w:t>obtained [2]. Changes in the surface topology of the membrane filter and differences in deformation processes from the input side and output</w:t>
      </w:r>
      <w:r>
        <w:rPr>
          <w:rFonts w:ascii="Times New Roman" w:hAnsi="Times New Roman"/>
          <w:sz w:val="24"/>
          <w:szCs w:val="24"/>
          <w:lang w:val="en-US"/>
        </w:rPr>
        <w:t xml:space="preserve"> side</w:t>
      </w:r>
      <w:r w:rsidRPr="008F6815">
        <w:rPr>
          <w:rFonts w:ascii="Times New Roman" w:hAnsi="Times New Roman"/>
          <w:sz w:val="24"/>
          <w:szCs w:val="24"/>
          <w:lang w:val="en-US"/>
        </w:rPr>
        <w:t xml:space="preserve"> of the hydrogen flow are revealed.</w:t>
      </w:r>
    </w:p>
    <w:p w:rsidR="008C08B0" w:rsidRPr="002F247C" w:rsidRDefault="008C08B0" w:rsidP="007D5BAF">
      <w:pPr>
        <w:spacing w:after="0" w:line="240" w:lineRule="auto"/>
        <w:jc w:val="both"/>
        <w:rPr>
          <w:rFonts w:ascii="Times New Roman" w:hAnsi="Times New Roman"/>
          <w:bCs/>
          <w:lang w:val="en-US"/>
        </w:rPr>
      </w:pPr>
      <w:r w:rsidRPr="002F247C">
        <w:rPr>
          <w:rFonts w:ascii="Times New Roman" w:hAnsi="Times New Roman"/>
          <w:bCs/>
          <w:lang w:val="en-US"/>
        </w:rPr>
        <w:t>1. Burkhanov G.S, Gorina N.B., Kolchugina N.B., Roshan N.R.</w:t>
      </w:r>
      <w:r w:rsidRPr="002F247C">
        <w:rPr>
          <w:rFonts w:ascii="Times New Roman" w:hAnsi="Times New Roman"/>
          <w:bCs/>
          <w:i/>
          <w:lang w:val="en-US"/>
        </w:rPr>
        <w:t xml:space="preserve"> </w:t>
      </w:r>
      <w:r w:rsidRPr="002F247C">
        <w:rPr>
          <w:rFonts w:ascii="Times New Roman" w:hAnsi="Times New Roman"/>
          <w:bCs/>
          <w:lang w:val="en-US"/>
        </w:rPr>
        <w:t>Palladium</w:t>
      </w:r>
      <w:r>
        <w:rPr>
          <w:rFonts w:ascii="Times New Roman" w:hAnsi="Times New Roman"/>
          <w:bCs/>
          <w:lang w:val="en-US"/>
        </w:rPr>
        <w:t>-</w:t>
      </w:r>
      <w:r w:rsidRPr="002F247C">
        <w:rPr>
          <w:rFonts w:ascii="Times New Roman" w:hAnsi="Times New Roman"/>
          <w:bCs/>
          <w:lang w:val="en-US"/>
        </w:rPr>
        <w:t>Based Alloy Membranes for Separation of High Purity Hydrogen from Hydrogen</w:t>
      </w:r>
      <w:r>
        <w:rPr>
          <w:rFonts w:ascii="Times New Roman" w:hAnsi="Times New Roman"/>
          <w:bCs/>
          <w:lang w:val="en-US"/>
        </w:rPr>
        <w:t>-</w:t>
      </w:r>
      <w:r w:rsidRPr="002F247C">
        <w:rPr>
          <w:rFonts w:ascii="Times New Roman" w:hAnsi="Times New Roman"/>
          <w:bCs/>
          <w:lang w:val="en-US"/>
        </w:rPr>
        <w:t>Containing Gas Mixtures // Platinum Metals Rev. 2011. V. 55. Is. 1. P. 3–12.</w:t>
      </w:r>
    </w:p>
    <w:p w:rsidR="008C08B0" w:rsidRDefault="008C08B0" w:rsidP="00611E3B">
      <w:pPr>
        <w:spacing w:after="0" w:line="240" w:lineRule="auto"/>
        <w:jc w:val="both"/>
        <w:rPr>
          <w:rFonts w:ascii="Times New Roman" w:hAnsi="Times New Roman"/>
          <w:bCs/>
          <w:iCs/>
        </w:rPr>
      </w:pPr>
      <w:r w:rsidRPr="002F247C">
        <w:rPr>
          <w:rFonts w:ascii="Times New Roman" w:hAnsi="Times New Roman"/>
          <w:bCs/>
          <w:lang w:val="en-US"/>
        </w:rPr>
        <w:t>2.</w:t>
      </w:r>
      <w:r w:rsidRPr="002F247C">
        <w:rPr>
          <w:rFonts w:ascii="Times New Roman" w:hAnsi="Times New Roman"/>
          <w:i/>
          <w:iCs/>
          <w:lang w:val="en-US"/>
        </w:rPr>
        <w:t xml:space="preserve"> </w:t>
      </w:r>
      <w:r w:rsidRPr="002F247C">
        <w:rPr>
          <w:rFonts w:ascii="Times New Roman" w:hAnsi="Times New Roman"/>
          <w:bCs/>
          <w:iCs/>
          <w:lang w:val="en-US"/>
        </w:rPr>
        <w:t xml:space="preserve">Avdyukhina V.M., Akimova O.V., Levin I.S., and Revkevich G.P. Peculiarities of </w:t>
      </w:r>
      <w:r w:rsidRPr="002F247C">
        <w:rPr>
          <w:rFonts w:ascii="Times New Roman" w:hAnsi="Times New Roman"/>
          <w:bCs/>
          <w:iCs/>
        </w:rPr>
        <w:t>α</w:t>
      </w:r>
      <w:r w:rsidRPr="002F247C">
        <w:rPr>
          <w:rFonts w:ascii="Times New Roman" w:hAnsi="Times New Roman"/>
          <w:bCs/>
          <w:iCs/>
          <w:lang w:val="en-US"/>
        </w:rPr>
        <w:t xml:space="preserve"> → </w:t>
      </w:r>
      <w:r w:rsidRPr="002F247C">
        <w:rPr>
          <w:rFonts w:ascii="Times New Roman" w:hAnsi="Times New Roman"/>
          <w:bCs/>
          <w:iCs/>
        </w:rPr>
        <w:t>β</w:t>
      </w:r>
      <w:r w:rsidRPr="002F247C">
        <w:rPr>
          <w:rFonts w:ascii="Times New Roman" w:hAnsi="Times New Roman"/>
          <w:bCs/>
          <w:iCs/>
          <w:lang w:val="en-US"/>
        </w:rPr>
        <w:t xml:space="preserve"> Tansformations in the Pd–In–Ru–H System // Journal of Surface Investigation, X-ray, Synchrotron and Neutron Techniques. </w:t>
      </w:r>
      <w:r w:rsidRPr="009D61D1">
        <w:rPr>
          <w:rFonts w:ascii="Times New Roman" w:hAnsi="Times New Roman"/>
          <w:bCs/>
          <w:iCs/>
        </w:rPr>
        <w:t xml:space="preserve">2014. </w:t>
      </w:r>
      <w:r w:rsidRPr="002F247C">
        <w:rPr>
          <w:rFonts w:ascii="Times New Roman" w:hAnsi="Times New Roman"/>
          <w:bCs/>
          <w:iCs/>
          <w:lang w:val="en-US"/>
        </w:rPr>
        <w:t>Vol</w:t>
      </w:r>
      <w:r w:rsidRPr="009D61D1">
        <w:rPr>
          <w:rFonts w:ascii="Times New Roman" w:hAnsi="Times New Roman"/>
          <w:bCs/>
          <w:iCs/>
        </w:rPr>
        <w:t xml:space="preserve">. 8. </w:t>
      </w:r>
      <w:r w:rsidRPr="002F247C">
        <w:rPr>
          <w:rFonts w:ascii="Times New Roman" w:hAnsi="Times New Roman"/>
          <w:bCs/>
          <w:iCs/>
          <w:lang w:val="en-US"/>
        </w:rPr>
        <w:t>No</w:t>
      </w:r>
      <w:r w:rsidRPr="009D61D1">
        <w:rPr>
          <w:rFonts w:ascii="Times New Roman" w:hAnsi="Times New Roman"/>
          <w:bCs/>
          <w:iCs/>
        </w:rPr>
        <w:t xml:space="preserve">. 1. </w:t>
      </w:r>
      <w:r w:rsidRPr="002F247C">
        <w:rPr>
          <w:rFonts w:ascii="Times New Roman" w:hAnsi="Times New Roman"/>
          <w:bCs/>
          <w:iCs/>
          <w:lang w:val="en-US"/>
        </w:rPr>
        <w:t>P</w:t>
      </w:r>
      <w:r w:rsidRPr="009D61D1">
        <w:rPr>
          <w:rFonts w:ascii="Times New Roman" w:hAnsi="Times New Roman"/>
          <w:bCs/>
          <w:iCs/>
        </w:rPr>
        <w:t>. 40–44.</w:t>
      </w:r>
      <w:r w:rsidRPr="002F247C">
        <w:rPr>
          <w:rFonts w:ascii="NewtonA-Bold" w:hAnsi="NewtonA-Bold" w:cs="NewtonA-Bold"/>
          <w:b/>
          <w:bCs/>
        </w:rPr>
        <w:t xml:space="preserve"> </w:t>
      </w:r>
      <w:r w:rsidRPr="002F247C">
        <w:rPr>
          <w:rFonts w:ascii="Times New Roman" w:hAnsi="Times New Roman"/>
          <w:bCs/>
          <w:iCs/>
        </w:rPr>
        <w:t>DOI:</w:t>
      </w:r>
      <w:r w:rsidRPr="002F247C">
        <w:rPr>
          <w:rFonts w:ascii="Times New Roman" w:hAnsi="Times New Roman"/>
          <w:b/>
          <w:bCs/>
          <w:iCs/>
        </w:rPr>
        <w:t xml:space="preserve"> </w:t>
      </w:r>
      <w:r w:rsidRPr="002F247C">
        <w:rPr>
          <w:rFonts w:ascii="Times New Roman" w:hAnsi="Times New Roman"/>
          <w:bCs/>
          <w:iCs/>
        </w:rPr>
        <w:t>10.1134/S1027451014010066</w:t>
      </w:r>
      <w:r>
        <w:rPr>
          <w:rFonts w:ascii="Times New Roman" w:hAnsi="Times New Roman"/>
          <w:bCs/>
          <w:iCs/>
        </w:rPr>
        <w:t>.</w:t>
      </w:r>
    </w:p>
    <w:p w:rsidR="008C08B0" w:rsidRPr="00607CFF" w:rsidRDefault="008C08B0" w:rsidP="00647C09">
      <w:pPr>
        <w:pStyle w:val="a9"/>
        <w:ind w:firstLine="0"/>
        <w:jc w:val="center"/>
        <w:rPr>
          <w:color w:val="000000"/>
          <w:sz w:val="22"/>
          <w:szCs w:val="22"/>
        </w:rPr>
      </w:pPr>
    </w:p>
    <w:p w:rsidR="008C08B0" w:rsidRDefault="008C08B0" w:rsidP="00647C09">
      <w:pPr>
        <w:pStyle w:val="a9"/>
        <w:ind w:firstLine="0"/>
        <w:jc w:val="center"/>
        <w:rPr>
          <w:b/>
          <w:color w:val="000000"/>
          <w:sz w:val="24"/>
        </w:rPr>
      </w:pPr>
      <w:r w:rsidRPr="00553A9F">
        <w:rPr>
          <w:b/>
          <w:color w:val="000000"/>
          <w:sz w:val="24"/>
        </w:rPr>
        <w:t>Контроль качества обработки и управление процессом упрочнения деталей наплавкой в электромагнитном поле</w:t>
      </w:r>
    </w:p>
    <w:p w:rsidR="008C08B0" w:rsidRPr="00B82EB9" w:rsidRDefault="008C08B0" w:rsidP="00647C09">
      <w:pPr>
        <w:pStyle w:val="a9"/>
        <w:ind w:firstLine="0"/>
        <w:jc w:val="center"/>
        <w:rPr>
          <w:color w:val="000000"/>
          <w:sz w:val="24"/>
        </w:rPr>
      </w:pPr>
      <w:r>
        <w:rPr>
          <w:color w:val="000000"/>
          <w:sz w:val="24"/>
        </w:rPr>
        <w:t>Т.А.Алексеева</w:t>
      </w:r>
      <w:r w:rsidRPr="00225659">
        <w:rPr>
          <w:color w:val="000000"/>
          <w:sz w:val="24"/>
          <w:vertAlign w:val="superscript"/>
        </w:rPr>
        <w:t>1</w:t>
      </w:r>
      <w:r>
        <w:rPr>
          <w:color w:val="000000"/>
          <w:sz w:val="24"/>
        </w:rPr>
        <w:t>,П.А.Витязь</w:t>
      </w:r>
      <w:r>
        <w:rPr>
          <w:color w:val="000000"/>
          <w:sz w:val="24"/>
          <w:vertAlign w:val="superscript"/>
        </w:rPr>
        <w:t>2</w:t>
      </w:r>
      <w:r>
        <w:rPr>
          <w:color w:val="000000"/>
          <w:sz w:val="24"/>
        </w:rPr>
        <w:t>, А.И.Гордиенко</w:t>
      </w:r>
      <w:r>
        <w:rPr>
          <w:color w:val="000000"/>
          <w:sz w:val="24"/>
          <w:vertAlign w:val="superscript"/>
        </w:rPr>
        <w:t>3</w:t>
      </w:r>
      <w:r>
        <w:rPr>
          <w:color w:val="000000"/>
          <w:sz w:val="24"/>
        </w:rPr>
        <w:t>, Н.Л.Грецкий</w:t>
      </w:r>
      <w:r>
        <w:rPr>
          <w:color w:val="000000"/>
          <w:sz w:val="24"/>
          <w:vertAlign w:val="superscript"/>
        </w:rPr>
        <w:t>4</w:t>
      </w:r>
      <w:r>
        <w:rPr>
          <w:color w:val="000000"/>
          <w:sz w:val="24"/>
        </w:rPr>
        <w:t>, Н.А.Кусакин</w:t>
      </w:r>
      <w:r>
        <w:rPr>
          <w:color w:val="000000"/>
          <w:sz w:val="24"/>
          <w:vertAlign w:val="superscript"/>
        </w:rPr>
        <w:t>5</w:t>
      </w:r>
      <w:r>
        <w:rPr>
          <w:color w:val="000000"/>
          <w:sz w:val="24"/>
        </w:rPr>
        <w:t>, М.Л.Хейфец</w:t>
      </w:r>
      <w:r>
        <w:rPr>
          <w:color w:val="000000"/>
          <w:sz w:val="24"/>
          <w:vertAlign w:val="superscript"/>
        </w:rPr>
        <w:t>6</w:t>
      </w:r>
      <w:r w:rsidRPr="00B82EB9">
        <w:rPr>
          <w:sz w:val="22"/>
          <w:szCs w:val="22"/>
        </w:rPr>
        <w:t>*</w:t>
      </w:r>
    </w:p>
    <w:p w:rsidR="008C08B0" w:rsidRPr="00225659" w:rsidRDefault="008C08B0" w:rsidP="00647C09">
      <w:pPr>
        <w:pStyle w:val="a9"/>
        <w:ind w:firstLine="0"/>
        <w:jc w:val="center"/>
        <w:rPr>
          <w:color w:val="000000"/>
          <w:sz w:val="22"/>
          <w:szCs w:val="22"/>
        </w:rPr>
      </w:pPr>
      <w:r w:rsidRPr="00225659">
        <w:rPr>
          <w:color w:val="000000"/>
          <w:sz w:val="22"/>
          <w:szCs w:val="22"/>
          <w:vertAlign w:val="superscript"/>
        </w:rPr>
        <w:t>1</w:t>
      </w:r>
      <w:r w:rsidRPr="00225659">
        <w:rPr>
          <w:color w:val="000000"/>
          <w:sz w:val="22"/>
          <w:szCs w:val="22"/>
        </w:rPr>
        <w:t>Полоцкий государственный университет</w:t>
      </w:r>
    </w:p>
    <w:p w:rsidR="008C08B0" w:rsidRPr="00225659" w:rsidRDefault="008C08B0" w:rsidP="00647C09">
      <w:pPr>
        <w:pStyle w:val="a9"/>
        <w:ind w:firstLine="0"/>
        <w:jc w:val="center"/>
        <w:rPr>
          <w:color w:val="000000"/>
          <w:sz w:val="22"/>
          <w:szCs w:val="22"/>
        </w:rPr>
      </w:pPr>
      <w:r w:rsidRPr="00225659">
        <w:rPr>
          <w:color w:val="000000"/>
          <w:sz w:val="22"/>
          <w:szCs w:val="22"/>
        </w:rPr>
        <w:t>Ул. Блохина, 29, Новополоцк, 211440</w:t>
      </w:r>
      <w:r w:rsidRPr="00225659">
        <w:rPr>
          <w:sz w:val="22"/>
          <w:szCs w:val="22"/>
        </w:rPr>
        <w:t>, Беларусь</w:t>
      </w:r>
    </w:p>
    <w:p w:rsidR="008C08B0" w:rsidRPr="00F72449" w:rsidRDefault="008C08B0" w:rsidP="00647C09">
      <w:pPr>
        <w:pStyle w:val="a9"/>
        <w:ind w:firstLine="0"/>
        <w:jc w:val="center"/>
        <w:rPr>
          <w:color w:val="000000"/>
          <w:sz w:val="22"/>
          <w:szCs w:val="22"/>
        </w:rPr>
      </w:pPr>
      <w:r w:rsidRPr="00F72449">
        <w:rPr>
          <w:color w:val="000000"/>
          <w:sz w:val="22"/>
          <w:szCs w:val="22"/>
          <w:vertAlign w:val="superscript"/>
        </w:rPr>
        <w:t xml:space="preserve">2 </w:t>
      </w:r>
      <w:r w:rsidRPr="00F72449">
        <w:rPr>
          <w:color w:val="000000"/>
          <w:sz w:val="22"/>
          <w:szCs w:val="22"/>
        </w:rPr>
        <w:t>Объединённый институт машиностроения</w:t>
      </w:r>
      <w:r w:rsidRPr="00F72449">
        <w:rPr>
          <w:sz w:val="22"/>
          <w:szCs w:val="22"/>
        </w:rPr>
        <w:t xml:space="preserve"> </w:t>
      </w:r>
      <w:r>
        <w:rPr>
          <w:sz w:val="22"/>
          <w:szCs w:val="22"/>
        </w:rPr>
        <w:t xml:space="preserve">НАН </w:t>
      </w:r>
      <w:r w:rsidRPr="00F72449">
        <w:rPr>
          <w:sz w:val="22"/>
          <w:szCs w:val="22"/>
        </w:rPr>
        <w:t>Беларуси,</w:t>
      </w:r>
    </w:p>
    <w:p w:rsidR="008C08B0" w:rsidRPr="00225659" w:rsidRDefault="008C08B0" w:rsidP="00647C09">
      <w:pPr>
        <w:spacing w:after="0" w:line="240" w:lineRule="auto"/>
        <w:jc w:val="center"/>
        <w:rPr>
          <w:rFonts w:ascii="Times New Roman" w:hAnsi="Times New Roman"/>
        </w:rPr>
      </w:pPr>
      <w:r w:rsidRPr="00225659">
        <w:rPr>
          <w:rFonts w:ascii="Times New Roman" w:hAnsi="Times New Roman"/>
        </w:rPr>
        <w:t xml:space="preserve">220072, </w:t>
      </w:r>
      <w:r w:rsidRPr="00225659">
        <w:rPr>
          <w:rStyle w:val="contact-blocktext"/>
          <w:rFonts w:ascii="Times New Roman" w:hAnsi="Times New Roman"/>
        </w:rPr>
        <w:t>ул. Академическая, 12,</w:t>
      </w:r>
      <w:r w:rsidRPr="00225659">
        <w:rPr>
          <w:rFonts w:ascii="Times New Roman" w:hAnsi="Times New Roman"/>
        </w:rPr>
        <w:t xml:space="preserve"> г. Минск, Беларусь</w:t>
      </w:r>
    </w:p>
    <w:p w:rsidR="008C08B0" w:rsidRPr="00225659" w:rsidRDefault="008C08B0" w:rsidP="00647C09">
      <w:pPr>
        <w:spacing w:after="0" w:line="240" w:lineRule="auto"/>
        <w:jc w:val="center"/>
        <w:rPr>
          <w:rFonts w:ascii="Times New Roman" w:hAnsi="Times New Roman"/>
        </w:rPr>
      </w:pPr>
      <w:r w:rsidRPr="00225659">
        <w:rPr>
          <w:color w:val="000000"/>
          <w:vertAlign w:val="superscript"/>
        </w:rPr>
        <w:t>3</w:t>
      </w:r>
      <w:r w:rsidRPr="00225659">
        <w:rPr>
          <w:rFonts w:ascii="Times New Roman" w:hAnsi="Times New Roman"/>
        </w:rPr>
        <w:t xml:space="preserve">Физико-технический институт </w:t>
      </w:r>
      <w:r>
        <w:rPr>
          <w:rFonts w:ascii="Times New Roman" w:hAnsi="Times New Roman"/>
        </w:rPr>
        <w:t xml:space="preserve">НАН </w:t>
      </w:r>
      <w:r w:rsidRPr="00225659">
        <w:rPr>
          <w:rFonts w:ascii="Times New Roman" w:hAnsi="Times New Roman"/>
        </w:rPr>
        <w:t>Беларуси</w:t>
      </w:r>
      <w:r>
        <w:rPr>
          <w:rFonts w:ascii="Times New Roman" w:hAnsi="Times New Roman"/>
        </w:rPr>
        <w:t xml:space="preserve">, </w:t>
      </w:r>
      <w:r w:rsidRPr="00225659">
        <w:rPr>
          <w:rFonts w:ascii="Times New Roman" w:hAnsi="Times New Roman"/>
        </w:rPr>
        <w:t>ул.</w:t>
      </w:r>
      <w:r>
        <w:rPr>
          <w:rFonts w:ascii="Times New Roman" w:hAnsi="Times New Roman"/>
        </w:rPr>
        <w:t xml:space="preserve"> </w:t>
      </w:r>
      <w:r w:rsidRPr="00225659">
        <w:rPr>
          <w:rFonts w:ascii="Times New Roman" w:hAnsi="Times New Roman"/>
        </w:rPr>
        <w:t>Купревича, 10, г.Минск, 220141, Беларусь</w:t>
      </w:r>
      <w:r>
        <w:rPr>
          <w:rFonts w:ascii="Times New Roman" w:hAnsi="Times New Roman"/>
        </w:rPr>
        <w:t>,</w:t>
      </w:r>
    </w:p>
    <w:p w:rsidR="008C08B0" w:rsidRPr="00225659" w:rsidRDefault="008C08B0" w:rsidP="00647C09">
      <w:pPr>
        <w:spacing w:after="0" w:line="240" w:lineRule="auto"/>
        <w:jc w:val="center"/>
        <w:rPr>
          <w:rFonts w:ascii="Times New Roman" w:hAnsi="Times New Roman"/>
        </w:rPr>
      </w:pPr>
      <w:r w:rsidRPr="00225659">
        <w:rPr>
          <w:color w:val="000000"/>
          <w:vertAlign w:val="superscript"/>
        </w:rPr>
        <w:t>4</w:t>
      </w:r>
      <w:r w:rsidRPr="00225659">
        <w:rPr>
          <w:rFonts w:ascii="Times New Roman" w:hAnsi="Times New Roman"/>
        </w:rPr>
        <w:t>ОАО «НПО Центр»,</w:t>
      </w:r>
      <w:r>
        <w:rPr>
          <w:rFonts w:ascii="Times New Roman" w:hAnsi="Times New Roman"/>
        </w:rPr>
        <w:t xml:space="preserve"> </w:t>
      </w:r>
      <w:r w:rsidRPr="00225659">
        <w:rPr>
          <w:rFonts w:ascii="Times New Roman" w:hAnsi="Times New Roman"/>
        </w:rPr>
        <w:t>220018, ул. Шаранговича, 19, г. Минск, Беларусь</w:t>
      </w:r>
    </w:p>
    <w:p w:rsidR="008C08B0" w:rsidRDefault="008C08B0" w:rsidP="00647C09">
      <w:pPr>
        <w:pStyle w:val="a9"/>
        <w:ind w:firstLine="0"/>
        <w:jc w:val="center"/>
        <w:rPr>
          <w:sz w:val="22"/>
          <w:szCs w:val="22"/>
        </w:rPr>
      </w:pPr>
      <w:r w:rsidRPr="00225659">
        <w:rPr>
          <w:color w:val="000000"/>
          <w:sz w:val="22"/>
          <w:szCs w:val="22"/>
          <w:vertAlign w:val="superscript"/>
        </w:rPr>
        <w:t>5</w:t>
      </w:r>
      <w:r w:rsidRPr="00225659">
        <w:rPr>
          <w:color w:val="000000"/>
          <w:sz w:val="22"/>
          <w:szCs w:val="22"/>
        </w:rPr>
        <w:t>Институт «Кадры индустрии», Министерство промышленности</w:t>
      </w:r>
      <w:r w:rsidRPr="00225659">
        <w:rPr>
          <w:sz w:val="22"/>
          <w:szCs w:val="22"/>
        </w:rPr>
        <w:t>, Беларусь</w:t>
      </w:r>
    </w:p>
    <w:p w:rsidR="008C08B0" w:rsidRPr="00B82EB9" w:rsidRDefault="008C08B0" w:rsidP="00647C09">
      <w:pPr>
        <w:pStyle w:val="a9"/>
        <w:ind w:firstLine="0"/>
        <w:jc w:val="center"/>
        <w:rPr>
          <w:color w:val="000000"/>
          <w:sz w:val="22"/>
          <w:szCs w:val="22"/>
        </w:rPr>
      </w:pPr>
      <w:r w:rsidRPr="00A65291">
        <w:rPr>
          <w:sz w:val="22"/>
          <w:szCs w:val="22"/>
        </w:rPr>
        <w:t xml:space="preserve"> 220119, г.</w:t>
      </w:r>
      <w:r>
        <w:rPr>
          <w:sz w:val="22"/>
          <w:szCs w:val="22"/>
        </w:rPr>
        <w:t xml:space="preserve"> </w:t>
      </w:r>
      <w:r w:rsidRPr="00A65291">
        <w:rPr>
          <w:sz w:val="22"/>
          <w:szCs w:val="22"/>
        </w:rPr>
        <w:t>Минск, ул. Карбышева, 25, Беларусь</w:t>
      </w:r>
    </w:p>
    <w:p w:rsidR="008C08B0" w:rsidRPr="00225659" w:rsidRDefault="008C08B0" w:rsidP="00647C09">
      <w:pPr>
        <w:spacing w:after="0" w:line="240" w:lineRule="auto"/>
        <w:jc w:val="center"/>
        <w:rPr>
          <w:rFonts w:ascii="Times New Roman" w:hAnsi="Times New Roman"/>
        </w:rPr>
      </w:pPr>
      <w:r w:rsidRPr="00225659">
        <w:rPr>
          <w:color w:val="000000"/>
          <w:vertAlign w:val="superscript"/>
        </w:rPr>
        <w:t>6</w:t>
      </w:r>
      <w:r>
        <w:rPr>
          <w:rFonts w:ascii="Times New Roman" w:hAnsi="Times New Roman"/>
        </w:rPr>
        <w:t>Институт прикладной физики НАН Беларуси</w:t>
      </w:r>
      <w:r w:rsidRPr="00225659">
        <w:rPr>
          <w:rFonts w:ascii="Times New Roman" w:hAnsi="Times New Roman"/>
        </w:rPr>
        <w:t>,</w:t>
      </w:r>
    </w:p>
    <w:p w:rsidR="008C08B0" w:rsidRPr="00225659" w:rsidRDefault="008C08B0" w:rsidP="00647C09">
      <w:pPr>
        <w:spacing w:after="0" w:line="240" w:lineRule="auto"/>
        <w:jc w:val="center"/>
        <w:rPr>
          <w:rFonts w:ascii="Times New Roman" w:hAnsi="Times New Roman"/>
        </w:rPr>
      </w:pPr>
      <w:r w:rsidRPr="00225659">
        <w:rPr>
          <w:rFonts w:ascii="Times New Roman" w:hAnsi="Times New Roman"/>
        </w:rPr>
        <w:t xml:space="preserve">220072, </w:t>
      </w:r>
      <w:r w:rsidRPr="00225659">
        <w:rPr>
          <w:rStyle w:val="contact-blocktext"/>
          <w:rFonts w:ascii="Times New Roman" w:hAnsi="Times New Roman"/>
        </w:rPr>
        <w:t>ул. Академическая, 16,</w:t>
      </w:r>
      <w:r w:rsidRPr="00225659">
        <w:rPr>
          <w:rFonts w:ascii="Times New Roman" w:hAnsi="Times New Roman"/>
        </w:rPr>
        <w:t xml:space="preserve"> г. Минск, Беларусь</w:t>
      </w:r>
      <w:r>
        <w:rPr>
          <w:rFonts w:ascii="Times New Roman" w:hAnsi="Times New Roman"/>
        </w:rPr>
        <w:t xml:space="preserve"> </w:t>
      </w:r>
    </w:p>
    <w:p w:rsidR="008C08B0" w:rsidRDefault="008C08B0" w:rsidP="00647C09">
      <w:pPr>
        <w:pStyle w:val="a9"/>
        <w:ind w:firstLine="709"/>
        <w:jc w:val="center"/>
        <w:rPr>
          <w:sz w:val="22"/>
          <w:szCs w:val="22"/>
        </w:rPr>
      </w:pPr>
      <w:r w:rsidRPr="00BD246D">
        <w:rPr>
          <w:sz w:val="22"/>
          <w:szCs w:val="22"/>
        </w:rPr>
        <w:t>*</w:t>
      </w:r>
      <w:r>
        <w:rPr>
          <w:sz w:val="22"/>
          <w:szCs w:val="22"/>
          <w:lang w:val="en-US"/>
        </w:rPr>
        <w:t>mlk</w:t>
      </w:r>
      <w:r w:rsidRPr="004534D8">
        <w:rPr>
          <w:sz w:val="22"/>
          <w:szCs w:val="22"/>
        </w:rPr>
        <w:t>-</w:t>
      </w:r>
      <w:r>
        <w:rPr>
          <w:sz w:val="22"/>
          <w:szCs w:val="22"/>
          <w:lang w:val="en-US"/>
        </w:rPr>
        <w:t>z</w:t>
      </w:r>
      <w:r w:rsidRPr="004534D8">
        <w:rPr>
          <w:sz w:val="22"/>
          <w:szCs w:val="22"/>
        </w:rPr>
        <w:t>@</w:t>
      </w:r>
      <w:r>
        <w:rPr>
          <w:sz w:val="22"/>
          <w:szCs w:val="22"/>
          <w:lang w:val="en-US"/>
        </w:rPr>
        <w:t>mail</w:t>
      </w:r>
      <w:r w:rsidRPr="004534D8">
        <w:rPr>
          <w:sz w:val="22"/>
          <w:szCs w:val="22"/>
        </w:rPr>
        <w:t>.</w:t>
      </w:r>
      <w:r>
        <w:rPr>
          <w:sz w:val="22"/>
          <w:szCs w:val="22"/>
          <w:lang w:val="en-US"/>
        </w:rPr>
        <w:t>ru</w:t>
      </w:r>
    </w:p>
    <w:p w:rsidR="005D3874" w:rsidRPr="005D3874" w:rsidRDefault="005D3874" w:rsidP="00647C09">
      <w:pPr>
        <w:pStyle w:val="a9"/>
        <w:ind w:firstLine="709"/>
        <w:jc w:val="center"/>
        <w:rPr>
          <w:sz w:val="16"/>
          <w:szCs w:val="16"/>
        </w:rPr>
      </w:pPr>
    </w:p>
    <w:p w:rsidR="008C08B0" w:rsidRPr="00EF6B77" w:rsidRDefault="008C08B0" w:rsidP="00647C09">
      <w:pPr>
        <w:pStyle w:val="a9"/>
        <w:ind w:firstLine="0"/>
        <w:rPr>
          <w:color w:val="000000"/>
          <w:sz w:val="24"/>
        </w:rPr>
      </w:pPr>
      <w:r w:rsidRPr="00EF6B77">
        <w:rPr>
          <w:color w:val="000000"/>
          <w:sz w:val="24"/>
        </w:rPr>
        <w:t xml:space="preserve">Предложена методология управления качеством, основанная как на применении традиционных методов статистического контроля и его корреляционных оценок для </w:t>
      </w:r>
      <w:r w:rsidRPr="00EF6B77">
        <w:rPr>
          <w:color w:val="000000"/>
          <w:sz w:val="24"/>
        </w:rPr>
        <w:lastRenderedPageBreak/>
        <w:t>объектов и процессов производства, так и на построении нелинейных многофакторных регрессионных моделей технологических и метрологических процессов, и использовании дисперсионного анализа точности параметров. Исследования процессов упрочнения и восстановления деталей наплавкой в электромагнитном поле, при совмещении нанесения покрытий с упрочняющим деформированием, позволили выделить особенности управления процессами, а также выработать рекомендации по их техническому контролю.</w:t>
      </w:r>
    </w:p>
    <w:p w:rsidR="008C08B0" w:rsidRPr="00EF6B77" w:rsidRDefault="008C08B0" w:rsidP="00607CFF">
      <w:pPr>
        <w:pStyle w:val="a9"/>
        <w:ind w:firstLine="0"/>
        <w:rPr>
          <w:color w:val="000000"/>
          <w:sz w:val="24"/>
        </w:rPr>
      </w:pPr>
      <w:r w:rsidRPr="00EF6B77">
        <w:rPr>
          <w:color w:val="000000"/>
          <w:sz w:val="24"/>
        </w:rPr>
        <w:t xml:space="preserve">При совмещенной обработке прослеживается строгая иерархия технологических воздействий – от термоэлектрических, через механические, к электромагнитным влияние воздействий падает. Это заметно при исключении из рассмотрения взаимовлияния воздействий через факторы, определяющие производительность обработки. Для стабилизации процесса, управление совмещенной термомеханической обработкой в электромагнитном поле при формировании структуры материала с обеспечением рельефа поверхности, целесообразно проводить, используя последовательность факторов, обеспечивающих сначала интенсивность, а затем производительность обработки. </w:t>
      </w:r>
    </w:p>
    <w:p w:rsidR="008C08B0" w:rsidRPr="00EF6B77" w:rsidRDefault="008C08B0" w:rsidP="00607CFF">
      <w:pPr>
        <w:pStyle w:val="a9"/>
        <w:ind w:firstLine="0"/>
        <w:rPr>
          <w:color w:val="000000"/>
          <w:sz w:val="24"/>
        </w:rPr>
      </w:pPr>
      <w:r w:rsidRPr="00EF6B77">
        <w:rPr>
          <w:color w:val="000000"/>
          <w:sz w:val="24"/>
        </w:rPr>
        <w:t xml:space="preserve">При нанесении износостойких покрытий электромагнитной наплавкой с поверхностным пластическим деформированием целесообразно следить за устойчивостью процесса и проводить экспресс-оценку твердости покрытия, а контроль физико-механических, геометрических и эксплуатационных параметров качества осуществлять после совмещенной обработки с помощью контрольных карт. </w:t>
      </w:r>
    </w:p>
    <w:p w:rsidR="008C08B0" w:rsidRPr="002E1D5C" w:rsidRDefault="008C08B0" w:rsidP="00647C09">
      <w:pPr>
        <w:pStyle w:val="a9"/>
        <w:ind w:firstLine="0"/>
        <w:rPr>
          <w:color w:val="000000"/>
          <w:sz w:val="24"/>
        </w:rPr>
      </w:pPr>
    </w:p>
    <w:p w:rsidR="008C08B0" w:rsidRPr="00997495" w:rsidRDefault="008C08B0" w:rsidP="00647C09">
      <w:pPr>
        <w:pStyle w:val="a9"/>
        <w:ind w:firstLine="0"/>
        <w:jc w:val="center"/>
        <w:rPr>
          <w:b/>
          <w:color w:val="000000"/>
          <w:sz w:val="24"/>
          <w:lang w:val="en-US"/>
        </w:rPr>
      </w:pPr>
      <w:r w:rsidRPr="00431C39">
        <w:rPr>
          <w:b/>
          <w:color w:val="000000"/>
          <w:sz w:val="24"/>
          <w:lang w:val="en-US"/>
        </w:rPr>
        <w:t xml:space="preserve">Quality control of processing and control of the hardening process of parts </w:t>
      </w:r>
    </w:p>
    <w:p w:rsidR="008C08B0" w:rsidRDefault="008C08B0" w:rsidP="00647C09">
      <w:pPr>
        <w:pStyle w:val="a9"/>
        <w:ind w:firstLine="0"/>
        <w:jc w:val="center"/>
        <w:rPr>
          <w:b/>
          <w:color w:val="000000"/>
          <w:sz w:val="24"/>
          <w:lang w:val="en-US"/>
        </w:rPr>
      </w:pPr>
      <w:r w:rsidRPr="006B79C7">
        <w:rPr>
          <w:b/>
          <w:color w:val="000000"/>
          <w:sz w:val="24"/>
          <w:lang w:val="en-US"/>
        </w:rPr>
        <w:t>by surfacing in an electromagnetic field</w:t>
      </w:r>
    </w:p>
    <w:p w:rsidR="008C08B0" w:rsidRPr="006B79C7" w:rsidRDefault="008C08B0" w:rsidP="00647C09">
      <w:pPr>
        <w:pStyle w:val="a9"/>
        <w:ind w:firstLine="0"/>
        <w:jc w:val="center"/>
        <w:rPr>
          <w:color w:val="000000"/>
          <w:sz w:val="24"/>
          <w:lang w:val="en-US"/>
        </w:rPr>
      </w:pPr>
      <w:r w:rsidRPr="006B79C7">
        <w:rPr>
          <w:color w:val="000000"/>
          <w:sz w:val="24"/>
          <w:lang w:val="en-US"/>
        </w:rPr>
        <w:t>T.A. Alekseeva</w:t>
      </w:r>
      <w:r w:rsidRPr="006B79C7">
        <w:rPr>
          <w:color w:val="000000"/>
          <w:sz w:val="24"/>
          <w:vertAlign w:val="superscript"/>
          <w:lang w:val="en-US"/>
        </w:rPr>
        <w:t>1</w:t>
      </w:r>
      <w:r w:rsidRPr="006B79C7">
        <w:rPr>
          <w:color w:val="000000"/>
          <w:sz w:val="24"/>
          <w:lang w:val="en-US"/>
        </w:rPr>
        <w:t>, P.A. Vityaz</w:t>
      </w:r>
      <w:r w:rsidRPr="006B79C7">
        <w:rPr>
          <w:color w:val="000000"/>
          <w:sz w:val="24"/>
          <w:vertAlign w:val="superscript"/>
          <w:lang w:val="en-US"/>
        </w:rPr>
        <w:t>2</w:t>
      </w:r>
      <w:r w:rsidRPr="006B79C7">
        <w:rPr>
          <w:color w:val="000000"/>
          <w:sz w:val="24"/>
          <w:lang w:val="en-US"/>
        </w:rPr>
        <w:t>, A.I. Gordienko</w:t>
      </w:r>
      <w:r w:rsidRPr="006B79C7">
        <w:rPr>
          <w:color w:val="000000"/>
          <w:sz w:val="24"/>
          <w:vertAlign w:val="superscript"/>
          <w:lang w:val="en-US"/>
        </w:rPr>
        <w:t>3</w:t>
      </w:r>
      <w:r w:rsidRPr="006B79C7">
        <w:rPr>
          <w:color w:val="000000"/>
          <w:sz w:val="24"/>
          <w:lang w:val="en-US"/>
        </w:rPr>
        <w:t>, N.L. Gretsky</w:t>
      </w:r>
      <w:r w:rsidRPr="006B79C7">
        <w:rPr>
          <w:color w:val="000000"/>
          <w:sz w:val="24"/>
          <w:vertAlign w:val="superscript"/>
          <w:lang w:val="en-US"/>
        </w:rPr>
        <w:t>4</w:t>
      </w:r>
      <w:r w:rsidRPr="006B79C7">
        <w:rPr>
          <w:color w:val="000000"/>
          <w:sz w:val="24"/>
          <w:lang w:val="en-US"/>
        </w:rPr>
        <w:t>, N.A. Kusakin</w:t>
      </w:r>
      <w:r w:rsidRPr="006B79C7">
        <w:rPr>
          <w:color w:val="000000"/>
          <w:sz w:val="24"/>
          <w:vertAlign w:val="superscript"/>
          <w:lang w:val="en-US"/>
        </w:rPr>
        <w:t>5</w:t>
      </w:r>
      <w:r w:rsidRPr="006B79C7">
        <w:rPr>
          <w:color w:val="000000"/>
          <w:sz w:val="24"/>
          <w:lang w:val="en-US"/>
        </w:rPr>
        <w:t xml:space="preserve">, </w:t>
      </w:r>
      <w:r w:rsidRPr="006B79C7">
        <w:rPr>
          <w:sz w:val="24"/>
          <w:lang w:val="en-US"/>
        </w:rPr>
        <w:t>M.L. Kheifetz</w:t>
      </w:r>
      <w:r w:rsidRPr="006B79C7">
        <w:rPr>
          <w:sz w:val="24"/>
          <w:vertAlign w:val="superscript"/>
          <w:lang w:val="en-US"/>
        </w:rPr>
        <w:t>6</w:t>
      </w:r>
      <w:r w:rsidRPr="006B79C7">
        <w:rPr>
          <w:sz w:val="24"/>
          <w:lang w:val="en-US"/>
        </w:rPr>
        <w:t>*</w:t>
      </w:r>
    </w:p>
    <w:p w:rsidR="008C08B0" w:rsidRPr="00E238F4" w:rsidRDefault="008C08B0" w:rsidP="00647C09">
      <w:pPr>
        <w:pStyle w:val="a9"/>
        <w:ind w:firstLine="0"/>
        <w:jc w:val="center"/>
        <w:rPr>
          <w:sz w:val="22"/>
          <w:szCs w:val="22"/>
          <w:lang w:val="en-US"/>
        </w:rPr>
      </w:pPr>
      <w:r w:rsidRPr="00BD246D">
        <w:rPr>
          <w:color w:val="000000"/>
          <w:sz w:val="22"/>
          <w:szCs w:val="22"/>
          <w:vertAlign w:val="superscript"/>
          <w:lang w:val="en-US"/>
        </w:rPr>
        <w:t>1</w:t>
      </w:r>
      <w:r w:rsidRPr="00BD246D">
        <w:rPr>
          <w:color w:val="000000"/>
          <w:sz w:val="22"/>
          <w:szCs w:val="22"/>
          <w:lang w:val="en-US"/>
        </w:rPr>
        <w:t xml:space="preserve">Polotsk </w:t>
      </w:r>
      <w:r w:rsidRPr="00BD246D">
        <w:rPr>
          <w:sz w:val="22"/>
          <w:szCs w:val="22"/>
          <w:lang w:val="en-US"/>
        </w:rPr>
        <w:t>State University</w:t>
      </w:r>
      <w:r>
        <w:rPr>
          <w:sz w:val="22"/>
          <w:szCs w:val="22"/>
          <w:lang w:val="en-US"/>
        </w:rPr>
        <w:t>,</w:t>
      </w:r>
      <w:r>
        <w:rPr>
          <w:color w:val="000000"/>
          <w:sz w:val="22"/>
          <w:szCs w:val="22"/>
          <w:lang w:val="en-US"/>
        </w:rPr>
        <w:t xml:space="preserve"> 29 Blokhin Str., Novop</w:t>
      </w:r>
      <w:r w:rsidRPr="00BD246D">
        <w:rPr>
          <w:color w:val="000000"/>
          <w:sz w:val="22"/>
          <w:szCs w:val="22"/>
          <w:lang w:val="en-US"/>
        </w:rPr>
        <w:t>olotsk, 211440</w:t>
      </w:r>
      <w:r w:rsidRPr="00BD246D">
        <w:rPr>
          <w:sz w:val="22"/>
          <w:szCs w:val="22"/>
          <w:lang w:val="en-US"/>
        </w:rPr>
        <w:t>,</w:t>
      </w:r>
      <w:r w:rsidRPr="00BD246D">
        <w:rPr>
          <w:lang w:val="en-US"/>
        </w:rPr>
        <w:t xml:space="preserve"> </w:t>
      </w:r>
      <w:r w:rsidRPr="00E238F4">
        <w:rPr>
          <w:sz w:val="22"/>
          <w:szCs w:val="22"/>
          <w:lang w:val="en-US"/>
        </w:rPr>
        <w:t>Belarus</w:t>
      </w:r>
    </w:p>
    <w:p w:rsidR="008C08B0" w:rsidRPr="00BD246D" w:rsidRDefault="008C08B0" w:rsidP="00647C09">
      <w:pPr>
        <w:spacing w:after="0"/>
        <w:jc w:val="center"/>
        <w:rPr>
          <w:rFonts w:ascii="Times New Roman" w:hAnsi="Times New Roman"/>
          <w:lang w:val="en-US"/>
        </w:rPr>
      </w:pPr>
      <w:r w:rsidRPr="00BD246D">
        <w:rPr>
          <w:rFonts w:ascii="Times New Roman" w:hAnsi="Times New Roman"/>
          <w:vertAlign w:val="superscript"/>
          <w:lang w:val="en-US"/>
        </w:rPr>
        <w:t>2</w:t>
      </w:r>
      <w:r w:rsidRPr="00BD246D">
        <w:rPr>
          <w:rFonts w:ascii="Times New Roman" w:hAnsi="Times New Roman"/>
          <w:lang w:val="en-US"/>
        </w:rPr>
        <w:t xml:space="preserve">Joint Institute of Mechanical Engineering, National Academy of Sciences of Belarus, </w:t>
      </w:r>
    </w:p>
    <w:p w:rsidR="008C08B0" w:rsidRPr="007811FD" w:rsidRDefault="008C08B0" w:rsidP="00647C09">
      <w:pPr>
        <w:spacing w:after="0"/>
        <w:jc w:val="center"/>
        <w:rPr>
          <w:rFonts w:ascii="Times New Roman" w:hAnsi="Times New Roman"/>
          <w:lang w:val="en-US"/>
        </w:rPr>
      </w:pPr>
      <w:r w:rsidRPr="006B79C7">
        <w:rPr>
          <w:rFonts w:ascii="Times New Roman" w:hAnsi="Times New Roman"/>
          <w:lang w:val="en-US"/>
        </w:rPr>
        <w:t xml:space="preserve">12 </w:t>
      </w:r>
      <w:r w:rsidRPr="00BD246D">
        <w:rPr>
          <w:rFonts w:ascii="Times New Roman" w:hAnsi="Times New Roman"/>
          <w:lang w:val="en-US"/>
        </w:rPr>
        <w:t>Akademicheskaya</w:t>
      </w:r>
      <w:r w:rsidRPr="006B79C7">
        <w:rPr>
          <w:rFonts w:ascii="Times New Roman" w:hAnsi="Times New Roman"/>
          <w:lang w:val="en-US"/>
        </w:rPr>
        <w:t xml:space="preserve"> </w:t>
      </w:r>
      <w:r w:rsidRPr="00BD246D">
        <w:rPr>
          <w:rFonts w:ascii="Times New Roman" w:hAnsi="Times New Roman"/>
          <w:lang w:val="en-US"/>
        </w:rPr>
        <w:t>Str</w:t>
      </w:r>
      <w:r w:rsidRPr="006B79C7">
        <w:rPr>
          <w:rFonts w:ascii="Times New Roman" w:hAnsi="Times New Roman"/>
          <w:lang w:val="en-US"/>
        </w:rPr>
        <w:t xml:space="preserve">., </w:t>
      </w:r>
      <w:r w:rsidRPr="00BD246D">
        <w:rPr>
          <w:rFonts w:ascii="Times New Roman" w:hAnsi="Times New Roman"/>
          <w:lang w:val="en-US"/>
        </w:rPr>
        <w:t>Minsk</w:t>
      </w:r>
      <w:r w:rsidRPr="006B79C7">
        <w:rPr>
          <w:rFonts w:ascii="Times New Roman" w:hAnsi="Times New Roman"/>
          <w:lang w:val="en-US"/>
        </w:rPr>
        <w:t xml:space="preserve"> 220072, </w:t>
      </w:r>
      <w:r w:rsidRPr="00BD246D">
        <w:rPr>
          <w:rFonts w:ascii="Times New Roman" w:hAnsi="Times New Roman"/>
          <w:lang w:val="en-US"/>
        </w:rPr>
        <w:t>Belarus</w:t>
      </w:r>
    </w:p>
    <w:p w:rsidR="008C08B0" w:rsidRPr="00BD246D" w:rsidRDefault="008C08B0" w:rsidP="00647C09">
      <w:pPr>
        <w:spacing w:after="0" w:line="240" w:lineRule="auto"/>
        <w:jc w:val="center"/>
        <w:rPr>
          <w:rFonts w:ascii="Times New Roman" w:hAnsi="Times New Roman"/>
          <w:lang w:val="en-US"/>
        </w:rPr>
      </w:pPr>
      <w:r w:rsidRPr="00BD246D">
        <w:rPr>
          <w:rFonts w:ascii="Times New Roman" w:hAnsi="Times New Roman"/>
          <w:color w:val="000000"/>
          <w:vertAlign w:val="superscript"/>
          <w:lang w:val="en-US"/>
        </w:rPr>
        <w:t>3</w:t>
      </w:r>
      <w:r w:rsidRPr="00BD246D">
        <w:rPr>
          <w:rFonts w:ascii="Times New Roman" w:hAnsi="Times New Roman"/>
          <w:lang w:val="en-US"/>
        </w:rPr>
        <w:t>Physicotechnical Institute, National Academy of Sciences of Belarus</w:t>
      </w:r>
    </w:p>
    <w:p w:rsidR="008C08B0" w:rsidRPr="007811FD" w:rsidRDefault="008C08B0" w:rsidP="00647C09">
      <w:pPr>
        <w:pStyle w:val="a9"/>
        <w:ind w:firstLine="0"/>
        <w:jc w:val="center"/>
        <w:rPr>
          <w:color w:val="000000"/>
          <w:sz w:val="22"/>
          <w:szCs w:val="22"/>
          <w:lang w:val="en-US"/>
        </w:rPr>
      </w:pPr>
      <w:r w:rsidRPr="007811FD">
        <w:rPr>
          <w:sz w:val="22"/>
          <w:szCs w:val="22"/>
          <w:lang w:val="en-US"/>
        </w:rPr>
        <w:t xml:space="preserve">10 </w:t>
      </w:r>
      <w:r w:rsidRPr="00BD246D">
        <w:rPr>
          <w:sz w:val="22"/>
          <w:szCs w:val="22"/>
          <w:lang w:val="en-US"/>
        </w:rPr>
        <w:t>Kuprevich</w:t>
      </w:r>
      <w:r w:rsidRPr="007811FD">
        <w:rPr>
          <w:sz w:val="22"/>
          <w:szCs w:val="22"/>
          <w:lang w:val="en-US"/>
        </w:rPr>
        <w:t xml:space="preserve"> </w:t>
      </w:r>
      <w:r w:rsidRPr="00BD246D">
        <w:rPr>
          <w:sz w:val="22"/>
          <w:szCs w:val="22"/>
          <w:lang w:val="en-US"/>
        </w:rPr>
        <w:t>Str</w:t>
      </w:r>
      <w:r w:rsidRPr="007811FD">
        <w:rPr>
          <w:sz w:val="22"/>
          <w:szCs w:val="22"/>
          <w:lang w:val="en-US"/>
        </w:rPr>
        <w:t xml:space="preserve">., </w:t>
      </w:r>
      <w:r w:rsidRPr="00BD246D">
        <w:rPr>
          <w:sz w:val="22"/>
          <w:szCs w:val="22"/>
          <w:lang w:val="en-US"/>
        </w:rPr>
        <w:t>Minsk</w:t>
      </w:r>
      <w:r w:rsidRPr="007811FD">
        <w:rPr>
          <w:sz w:val="22"/>
          <w:szCs w:val="22"/>
          <w:lang w:val="en-US"/>
        </w:rPr>
        <w:t xml:space="preserve"> 220141, </w:t>
      </w:r>
      <w:r w:rsidRPr="00BD246D">
        <w:rPr>
          <w:sz w:val="22"/>
          <w:szCs w:val="22"/>
          <w:lang w:val="en-US"/>
        </w:rPr>
        <w:t>Belarus</w:t>
      </w:r>
    </w:p>
    <w:p w:rsidR="008C08B0" w:rsidRPr="0083226F" w:rsidRDefault="008C08B0" w:rsidP="00647C09">
      <w:pPr>
        <w:spacing w:after="0" w:line="240" w:lineRule="auto"/>
        <w:jc w:val="center"/>
        <w:rPr>
          <w:rFonts w:ascii="Times New Roman" w:hAnsi="Times New Roman"/>
          <w:lang w:val="en-US"/>
        </w:rPr>
      </w:pPr>
      <w:r>
        <w:rPr>
          <w:rFonts w:ascii="Times New Roman" w:hAnsi="Times New Roman"/>
          <w:vertAlign w:val="superscript"/>
          <w:lang w:val="en-US"/>
        </w:rPr>
        <w:t>4</w:t>
      </w:r>
      <w:r w:rsidRPr="0083226F">
        <w:rPr>
          <w:rFonts w:ascii="Times New Roman" w:hAnsi="Times New Roman"/>
          <w:lang w:val="en-US"/>
        </w:rPr>
        <w:t>Open J</w:t>
      </w:r>
      <w:r>
        <w:rPr>
          <w:rFonts w:ascii="Times New Roman" w:hAnsi="Times New Roman"/>
          <w:lang w:val="en-US"/>
        </w:rPr>
        <w:t>oint Stock Company «NPO Center»</w:t>
      </w:r>
      <w:r w:rsidRPr="0083226F">
        <w:rPr>
          <w:rFonts w:ascii="Times New Roman" w:hAnsi="Times New Roman"/>
          <w:lang w:val="en-US"/>
        </w:rPr>
        <w:t xml:space="preserve"> 19 Sharangovich st., 220018, Minsk, Republic of Belarus</w:t>
      </w:r>
    </w:p>
    <w:p w:rsidR="008C08B0" w:rsidRDefault="008C08B0" w:rsidP="00647C09">
      <w:pPr>
        <w:pStyle w:val="a9"/>
        <w:ind w:firstLine="0"/>
        <w:jc w:val="center"/>
        <w:rPr>
          <w:sz w:val="22"/>
          <w:szCs w:val="22"/>
          <w:lang w:val="en-US"/>
        </w:rPr>
      </w:pPr>
      <w:r>
        <w:rPr>
          <w:sz w:val="22"/>
          <w:szCs w:val="22"/>
          <w:vertAlign w:val="superscript"/>
          <w:lang w:val="en-US"/>
        </w:rPr>
        <w:t>5</w:t>
      </w:r>
      <w:r w:rsidRPr="0099529A">
        <w:rPr>
          <w:sz w:val="22"/>
          <w:szCs w:val="22"/>
          <w:lang w:val="en-US"/>
        </w:rPr>
        <w:t xml:space="preserve">Institute </w:t>
      </w:r>
      <w:r>
        <w:rPr>
          <w:sz w:val="22"/>
          <w:szCs w:val="22"/>
          <w:lang w:val="en-US"/>
        </w:rPr>
        <w:t>“P</w:t>
      </w:r>
      <w:r w:rsidRPr="0099529A">
        <w:rPr>
          <w:color w:val="000000"/>
          <w:sz w:val="22"/>
          <w:szCs w:val="22"/>
          <w:lang w:val="en-US"/>
        </w:rPr>
        <w:t>ersonnel of the industry</w:t>
      </w:r>
      <w:r>
        <w:rPr>
          <w:sz w:val="22"/>
          <w:szCs w:val="22"/>
          <w:lang w:val="en-US"/>
        </w:rPr>
        <w:t xml:space="preserve">”, </w:t>
      </w:r>
      <w:r w:rsidRPr="0099529A">
        <w:rPr>
          <w:color w:val="000000"/>
          <w:sz w:val="22"/>
          <w:szCs w:val="22"/>
          <w:lang w:val="en-US"/>
        </w:rPr>
        <w:t>Ministry of industry</w:t>
      </w:r>
      <w:r>
        <w:rPr>
          <w:sz w:val="22"/>
          <w:szCs w:val="22"/>
          <w:lang w:val="en-US"/>
        </w:rPr>
        <w:t>, Belarus</w:t>
      </w:r>
      <w:r w:rsidRPr="00BD246D">
        <w:rPr>
          <w:sz w:val="22"/>
          <w:szCs w:val="22"/>
          <w:lang w:val="en-US"/>
        </w:rPr>
        <w:t xml:space="preserve"> </w:t>
      </w:r>
    </w:p>
    <w:p w:rsidR="008C08B0" w:rsidRPr="00BD246D" w:rsidRDefault="008C08B0" w:rsidP="00647C09">
      <w:pPr>
        <w:pStyle w:val="a9"/>
        <w:ind w:firstLine="0"/>
        <w:jc w:val="center"/>
        <w:rPr>
          <w:sz w:val="22"/>
          <w:szCs w:val="22"/>
          <w:lang w:val="en-US"/>
        </w:rPr>
      </w:pPr>
      <w:r w:rsidRPr="00B13F38">
        <w:rPr>
          <w:sz w:val="22"/>
          <w:szCs w:val="22"/>
          <w:lang w:val="en-US"/>
        </w:rPr>
        <w:t xml:space="preserve">220119, </w:t>
      </w:r>
      <w:r w:rsidRPr="00BD246D">
        <w:rPr>
          <w:sz w:val="22"/>
          <w:szCs w:val="22"/>
          <w:lang w:val="en-US"/>
        </w:rPr>
        <w:t>Minsk</w:t>
      </w:r>
      <w:r w:rsidRPr="00B13F38">
        <w:rPr>
          <w:sz w:val="22"/>
          <w:szCs w:val="22"/>
          <w:lang w:val="en-US"/>
        </w:rPr>
        <w:t xml:space="preserve">, </w:t>
      </w:r>
      <w:r w:rsidRPr="00B13F38">
        <w:rPr>
          <w:color w:val="000000"/>
          <w:sz w:val="22"/>
          <w:szCs w:val="22"/>
          <w:lang w:val="en-US"/>
        </w:rPr>
        <w:t>Karbysheva str</w:t>
      </w:r>
      <w:r w:rsidRPr="00B13F38">
        <w:rPr>
          <w:sz w:val="22"/>
          <w:szCs w:val="22"/>
          <w:lang w:val="en-US"/>
        </w:rPr>
        <w:t xml:space="preserve">., 25, </w:t>
      </w:r>
      <w:r w:rsidRPr="00BD246D">
        <w:rPr>
          <w:sz w:val="22"/>
          <w:szCs w:val="22"/>
          <w:lang w:val="en-US"/>
        </w:rPr>
        <w:t>Belarus</w:t>
      </w:r>
    </w:p>
    <w:p w:rsidR="008C08B0" w:rsidRPr="00BD246D" w:rsidRDefault="008C08B0" w:rsidP="00647C09">
      <w:pPr>
        <w:spacing w:after="0" w:line="240" w:lineRule="auto"/>
        <w:jc w:val="center"/>
        <w:rPr>
          <w:rFonts w:ascii="Times New Roman" w:hAnsi="Times New Roman"/>
          <w:lang w:val="en-US"/>
        </w:rPr>
      </w:pPr>
      <w:r w:rsidRPr="00BD246D">
        <w:rPr>
          <w:rFonts w:ascii="Times New Roman" w:hAnsi="Times New Roman"/>
          <w:vertAlign w:val="superscript"/>
          <w:lang w:val="en-US"/>
        </w:rPr>
        <w:t xml:space="preserve">6 </w:t>
      </w:r>
      <w:r w:rsidRPr="00BD246D">
        <w:rPr>
          <w:rFonts w:ascii="Times New Roman" w:hAnsi="Times New Roman"/>
          <w:color w:val="000000"/>
          <w:lang w:val="en-US" w:eastAsia="ru-RU"/>
        </w:rPr>
        <w:t>Institute of Applied Physics,</w:t>
      </w:r>
      <w:r w:rsidRPr="00BD246D">
        <w:rPr>
          <w:rFonts w:ascii="Times New Roman" w:hAnsi="Times New Roman"/>
          <w:lang w:val="en-US"/>
        </w:rPr>
        <w:t xml:space="preserve"> National Academy of Sciences of Belarus</w:t>
      </w:r>
    </w:p>
    <w:p w:rsidR="008C08B0" w:rsidRPr="002045BB" w:rsidRDefault="008C08B0" w:rsidP="00647C09">
      <w:pPr>
        <w:spacing w:after="0" w:line="240" w:lineRule="auto"/>
        <w:jc w:val="center"/>
        <w:rPr>
          <w:rFonts w:ascii="Times New Roman" w:hAnsi="Times New Roman"/>
          <w:lang w:val="sv-SE"/>
        </w:rPr>
      </w:pPr>
      <w:r w:rsidRPr="002045BB">
        <w:rPr>
          <w:rFonts w:ascii="Times New Roman" w:hAnsi="Times New Roman"/>
          <w:lang w:val="sv-SE"/>
        </w:rPr>
        <w:t>220072, Minsk, Akademicheskaya, 16</w:t>
      </w:r>
    </w:p>
    <w:p w:rsidR="008C08B0" w:rsidRPr="002045BB" w:rsidRDefault="008C08B0" w:rsidP="00647C09">
      <w:pPr>
        <w:pStyle w:val="a9"/>
        <w:ind w:firstLine="709"/>
        <w:jc w:val="center"/>
        <w:rPr>
          <w:sz w:val="22"/>
          <w:szCs w:val="22"/>
          <w:lang w:val="sv-SE"/>
        </w:rPr>
      </w:pPr>
      <w:r w:rsidRPr="002045BB">
        <w:rPr>
          <w:sz w:val="22"/>
          <w:szCs w:val="22"/>
          <w:lang w:val="sv-SE"/>
        </w:rPr>
        <w:t>*mlk-z@mail.ru</w:t>
      </w:r>
    </w:p>
    <w:p w:rsidR="008C08B0" w:rsidRPr="002045BB" w:rsidRDefault="008C08B0" w:rsidP="00647C09">
      <w:pPr>
        <w:pStyle w:val="a9"/>
        <w:ind w:firstLine="709"/>
        <w:jc w:val="center"/>
        <w:rPr>
          <w:sz w:val="22"/>
          <w:szCs w:val="22"/>
          <w:lang w:val="sv-SE"/>
        </w:rPr>
      </w:pPr>
    </w:p>
    <w:p w:rsidR="008C08B0" w:rsidRPr="00431C39" w:rsidRDefault="008C08B0" w:rsidP="00607CFF">
      <w:pPr>
        <w:tabs>
          <w:tab w:val="num" w:pos="0"/>
          <w:tab w:val="num" w:pos="1080"/>
        </w:tabs>
        <w:spacing w:after="0" w:line="240" w:lineRule="auto"/>
        <w:jc w:val="both"/>
        <w:rPr>
          <w:rFonts w:ascii="Times New Roman" w:hAnsi="Times New Roman"/>
          <w:color w:val="000000"/>
          <w:sz w:val="24"/>
          <w:szCs w:val="24"/>
          <w:lang w:val="en-US" w:eastAsia="ru-RU"/>
        </w:rPr>
      </w:pPr>
      <w:r w:rsidRPr="00431C39">
        <w:rPr>
          <w:rFonts w:ascii="Times New Roman" w:hAnsi="Times New Roman"/>
          <w:color w:val="000000"/>
          <w:sz w:val="24"/>
          <w:szCs w:val="24"/>
          <w:lang w:val="en-US" w:eastAsia="ru-RU"/>
        </w:rPr>
        <w:t>A quality management methodology is proposed, based both on the use of traditional methods of statistical control and its correlation estimates for objects and production processes, and on the construction of nonlinear multivariate regression models of technological and metrological processes, and the use of analysis of variance for the accuracy of parameters. Studies of the processes of hardening and restoration of parts by surfacing in an electromagnetic field, when combining the deposition of coatings with hardening deformation, made it possible to highlight the features of process control, as well as to develop recommendations for their technical control.</w:t>
      </w:r>
    </w:p>
    <w:p w:rsidR="008C08B0" w:rsidRPr="00431C39" w:rsidRDefault="008C08B0" w:rsidP="00607CFF">
      <w:pPr>
        <w:tabs>
          <w:tab w:val="num" w:pos="0"/>
          <w:tab w:val="num" w:pos="1080"/>
        </w:tabs>
        <w:spacing w:after="0" w:line="240" w:lineRule="auto"/>
        <w:jc w:val="both"/>
        <w:rPr>
          <w:rFonts w:ascii="Times New Roman" w:hAnsi="Times New Roman"/>
          <w:color w:val="000000"/>
          <w:sz w:val="24"/>
          <w:szCs w:val="24"/>
          <w:lang w:val="en-US" w:eastAsia="ru-RU"/>
        </w:rPr>
      </w:pPr>
      <w:r w:rsidRPr="00431C39">
        <w:rPr>
          <w:rFonts w:ascii="Times New Roman" w:hAnsi="Times New Roman"/>
          <w:color w:val="000000"/>
          <w:sz w:val="24"/>
          <w:szCs w:val="24"/>
          <w:lang w:val="en-US" w:eastAsia="ru-RU"/>
        </w:rPr>
        <w:t>With combined processing, a strict hierarchy of technological influences is traced - from thermoelectric, through mechanical, to electromagnetic influence of influences decreases. This is noticeable when excluding from consideration the mutual influence of influences through the factors that determine the processing performance. To stabilize the process, the control of the combined thermomechanical treatment in an electromagnetic field during the formation of the structure of the material with the provision of the surface relief, it is advisable to carry out using a sequence of factors that first provide the intensity and then the productivity of the processing.</w:t>
      </w:r>
    </w:p>
    <w:p w:rsidR="008C08B0" w:rsidRPr="002045BB" w:rsidRDefault="008C08B0" w:rsidP="00607CFF">
      <w:pPr>
        <w:tabs>
          <w:tab w:val="num" w:pos="0"/>
          <w:tab w:val="num" w:pos="1080"/>
        </w:tabs>
        <w:spacing w:after="0" w:line="240" w:lineRule="auto"/>
        <w:jc w:val="both"/>
        <w:rPr>
          <w:rFonts w:ascii="Times New Roman" w:hAnsi="Times New Roman"/>
          <w:color w:val="000000"/>
          <w:sz w:val="24"/>
          <w:szCs w:val="24"/>
          <w:lang w:val="en-US" w:eastAsia="ru-RU"/>
        </w:rPr>
      </w:pPr>
      <w:r w:rsidRPr="00431C39">
        <w:rPr>
          <w:rFonts w:ascii="Times New Roman" w:hAnsi="Times New Roman"/>
          <w:color w:val="000000"/>
          <w:sz w:val="24"/>
          <w:szCs w:val="24"/>
          <w:lang w:val="en-US" w:eastAsia="ru-RU"/>
        </w:rPr>
        <w:t>When applying wear-resistant coatings by electromagnetic surfacing with surface plastic deformation, it is advisable to monitor the stability of the process and conduct an express assessment of the hardness of the coating, and control the physical-mechanical, geometric and operational quality parameters after combined processing using control charts.</w:t>
      </w:r>
    </w:p>
    <w:p w:rsidR="008C08B0" w:rsidRPr="002045BB" w:rsidRDefault="008C08B0" w:rsidP="00607CFF">
      <w:pPr>
        <w:tabs>
          <w:tab w:val="num" w:pos="0"/>
          <w:tab w:val="num" w:pos="1080"/>
        </w:tabs>
        <w:spacing w:after="0" w:line="240" w:lineRule="auto"/>
        <w:jc w:val="both"/>
        <w:rPr>
          <w:rFonts w:ascii="Times New Roman" w:hAnsi="Times New Roman"/>
          <w:sz w:val="24"/>
          <w:szCs w:val="24"/>
          <w:lang w:val="en-US" w:eastAsia="ru-RU"/>
        </w:rPr>
      </w:pPr>
    </w:p>
    <w:p w:rsidR="008C08B0" w:rsidRDefault="008C08B0" w:rsidP="00D76CE5">
      <w:pPr>
        <w:spacing w:after="0" w:line="240" w:lineRule="auto"/>
        <w:jc w:val="center"/>
        <w:rPr>
          <w:rFonts w:ascii="Times New Roman" w:hAnsi="Times New Roman"/>
          <w:b/>
          <w:caps/>
          <w:sz w:val="24"/>
          <w:szCs w:val="24"/>
        </w:rPr>
      </w:pPr>
      <w:r w:rsidRPr="000E618E">
        <w:rPr>
          <w:rFonts w:ascii="Times New Roman" w:hAnsi="Times New Roman"/>
          <w:b/>
          <w:bCs/>
          <w:sz w:val="24"/>
          <w:szCs w:val="24"/>
        </w:rPr>
        <w:lastRenderedPageBreak/>
        <w:t>Оценка технического состояния комплексов глубокой разработки угля методами вибрационной диагностики</w:t>
      </w:r>
    </w:p>
    <w:p w:rsidR="008C08B0" w:rsidRPr="000E618E" w:rsidRDefault="008C08B0" w:rsidP="00611E3B">
      <w:pPr>
        <w:spacing w:after="0" w:line="240" w:lineRule="auto"/>
        <w:jc w:val="center"/>
        <w:rPr>
          <w:rFonts w:ascii="Times New Roman" w:hAnsi="Times New Roman"/>
          <w:sz w:val="24"/>
          <w:szCs w:val="24"/>
        </w:rPr>
      </w:pPr>
      <w:r w:rsidRPr="000E618E">
        <w:rPr>
          <w:rFonts w:ascii="Times New Roman" w:hAnsi="Times New Roman"/>
          <w:sz w:val="24"/>
          <w:szCs w:val="24"/>
        </w:rPr>
        <w:t>Копытин Д. В.</w:t>
      </w:r>
      <w:r w:rsidRPr="000E618E">
        <w:rPr>
          <w:rFonts w:ascii="Times New Roman" w:hAnsi="Times New Roman"/>
          <w:sz w:val="24"/>
          <w:szCs w:val="24"/>
          <w:vertAlign w:val="superscript"/>
        </w:rPr>
        <w:t>1</w:t>
      </w:r>
      <w:r w:rsidRPr="00997495">
        <w:rPr>
          <w:rFonts w:ascii="Times New Roman" w:hAnsi="Times New Roman"/>
          <w:sz w:val="24"/>
          <w:szCs w:val="24"/>
          <w:vertAlign w:val="superscript"/>
        </w:rPr>
        <w:t>*</w:t>
      </w:r>
      <w:bookmarkStart w:id="4" w:name="_GoBack"/>
      <w:bookmarkEnd w:id="4"/>
      <w:r w:rsidRPr="000E618E">
        <w:rPr>
          <w:rFonts w:ascii="Times New Roman" w:hAnsi="Times New Roman"/>
          <w:sz w:val="24"/>
          <w:szCs w:val="24"/>
        </w:rPr>
        <w:t>, Герике Б. Л.</w:t>
      </w:r>
      <w:r w:rsidRPr="000E618E">
        <w:rPr>
          <w:rFonts w:ascii="Times New Roman" w:hAnsi="Times New Roman"/>
          <w:sz w:val="24"/>
          <w:szCs w:val="24"/>
          <w:vertAlign w:val="superscript"/>
        </w:rPr>
        <w:t>1,2</w:t>
      </w:r>
      <w:r w:rsidRPr="000E618E">
        <w:rPr>
          <w:rFonts w:ascii="Times New Roman" w:hAnsi="Times New Roman"/>
          <w:sz w:val="24"/>
          <w:szCs w:val="24"/>
        </w:rPr>
        <w:t xml:space="preserve"> ,</w:t>
      </w:r>
      <w:r w:rsidRPr="000E618E">
        <w:rPr>
          <w:rStyle w:val="a5"/>
          <w:rFonts w:ascii="Times New Roman" w:hAnsi="Times New Roman"/>
          <w:color w:val="auto"/>
          <w:sz w:val="24"/>
          <w:szCs w:val="24"/>
          <w:u w:val="none"/>
        </w:rPr>
        <w:t xml:space="preserve"> </w:t>
      </w:r>
      <w:r w:rsidRPr="000E618E">
        <w:rPr>
          <w:rFonts w:ascii="Times New Roman" w:hAnsi="Times New Roman"/>
          <w:sz w:val="24"/>
          <w:szCs w:val="24"/>
        </w:rPr>
        <w:t>Дрозденко Ю. В.</w:t>
      </w:r>
      <w:r w:rsidRPr="000E618E">
        <w:rPr>
          <w:rFonts w:ascii="Times New Roman" w:hAnsi="Times New Roman"/>
          <w:sz w:val="24"/>
          <w:szCs w:val="24"/>
          <w:vertAlign w:val="superscript"/>
        </w:rPr>
        <w:t>1</w:t>
      </w:r>
    </w:p>
    <w:p w:rsidR="008C08B0" w:rsidRPr="000E618E" w:rsidRDefault="008C08B0" w:rsidP="00611E3B">
      <w:pPr>
        <w:pStyle w:val="Default"/>
        <w:jc w:val="center"/>
        <w:rPr>
          <w:sz w:val="22"/>
          <w:szCs w:val="22"/>
        </w:rPr>
      </w:pPr>
      <w:r w:rsidRPr="000E618E">
        <w:rPr>
          <w:sz w:val="22"/>
          <w:szCs w:val="22"/>
          <w:vertAlign w:val="superscript"/>
        </w:rPr>
        <w:t>1</w:t>
      </w:r>
      <w:r w:rsidRPr="000E618E">
        <w:rPr>
          <w:sz w:val="22"/>
          <w:szCs w:val="22"/>
        </w:rPr>
        <w:t xml:space="preserve"> Кузбасский государственный технический</w:t>
      </w:r>
      <w:r>
        <w:rPr>
          <w:sz w:val="22"/>
          <w:szCs w:val="22"/>
        </w:rPr>
        <w:t xml:space="preserve"> университет им. Т.Ф. Горбачева</w:t>
      </w:r>
    </w:p>
    <w:p w:rsidR="008C08B0" w:rsidRPr="000E618E" w:rsidRDefault="008C08B0" w:rsidP="00611E3B">
      <w:pPr>
        <w:pStyle w:val="Default"/>
        <w:jc w:val="center"/>
        <w:rPr>
          <w:sz w:val="22"/>
          <w:szCs w:val="22"/>
        </w:rPr>
      </w:pPr>
      <w:r w:rsidRPr="000E618E">
        <w:rPr>
          <w:sz w:val="22"/>
          <w:szCs w:val="22"/>
        </w:rPr>
        <w:t>650099 г. Кемерово, ул. Весенняя, 28</w:t>
      </w:r>
    </w:p>
    <w:p w:rsidR="008C08B0" w:rsidRPr="000E618E" w:rsidRDefault="008C08B0" w:rsidP="00611E3B">
      <w:pPr>
        <w:pStyle w:val="Default"/>
        <w:jc w:val="center"/>
        <w:rPr>
          <w:sz w:val="22"/>
          <w:szCs w:val="22"/>
        </w:rPr>
      </w:pPr>
      <w:r w:rsidRPr="000E618E">
        <w:rPr>
          <w:sz w:val="22"/>
          <w:szCs w:val="22"/>
          <w:vertAlign w:val="superscript"/>
        </w:rPr>
        <w:t>2</w:t>
      </w:r>
      <w:r w:rsidRPr="000E618E">
        <w:rPr>
          <w:sz w:val="22"/>
          <w:szCs w:val="22"/>
        </w:rPr>
        <w:t xml:space="preserve"> Федеральный исследовательский центр угля и углехимии СО РАН</w:t>
      </w:r>
    </w:p>
    <w:p w:rsidR="008C08B0" w:rsidRDefault="008C08B0" w:rsidP="00611E3B">
      <w:pPr>
        <w:pStyle w:val="Default"/>
        <w:jc w:val="center"/>
        <w:rPr>
          <w:sz w:val="22"/>
          <w:szCs w:val="22"/>
        </w:rPr>
      </w:pPr>
      <w:r w:rsidRPr="000E618E">
        <w:rPr>
          <w:sz w:val="22"/>
          <w:szCs w:val="22"/>
        </w:rPr>
        <w:t>650056 г. Кемерово, проспект Ленинградский, 10</w:t>
      </w:r>
    </w:p>
    <w:p w:rsidR="008C08B0" w:rsidRPr="00225659" w:rsidRDefault="008C08B0" w:rsidP="00611E3B">
      <w:pPr>
        <w:pStyle w:val="BodytextIndented"/>
        <w:ind w:firstLine="0"/>
        <w:jc w:val="center"/>
        <w:rPr>
          <w:rFonts w:ascii="Times New Roman" w:hAnsi="Times New Roman"/>
          <w:bCs/>
          <w:lang w:val="ru-RU"/>
        </w:rPr>
      </w:pPr>
      <w:r w:rsidRPr="00225659">
        <w:rPr>
          <w:rFonts w:ascii="Times New Roman" w:hAnsi="Times New Roman"/>
          <w:bCs/>
          <w:lang w:val="ru-RU"/>
        </w:rPr>
        <w:t>*</w:t>
      </w:r>
      <w:r w:rsidRPr="00EE2883">
        <w:rPr>
          <w:rFonts w:ascii="Times New Roman" w:hAnsi="Times New Roman"/>
          <w:bCs/>
        </w:rPr>
        <w:t>kopytin</w:t>
      </w:r>
      <w:r w:rsidRPr="00225659">
        <w:rPr>
          <w:rFonts w:ascii="Times New Roman" w:hAnsi="Times New Roman"/>
          <w:bCs/>
          <w:lang w:val="ru-RU"/>
        </w:rPr>
        <w:t>.</w:t>
      </w:r>
      <w:r w:rsidRPr="00EE2883">
        <w:rPr>
          <w:rFonts w:ascii="Times New Roman" w:hAnsi="Times New Roman"/>
          <w:bCs/>
        </w:rPr>
        <w:t>denis</w:t>
      </w:r>
      <w:r w:rsidRPr="00225659">
        <w:rPr>
          <w:rFonts w:ascii="Times New Roman" w:hAnsi="Times New Roman"/>
          <w:bCs/>
          <w:lang w:val="ru-RU"/>
        </w:rPr>
        <w:t>@</w:t>
      </w:r>
      <w:r w:rsidRPr="00EE2883">
        <w:rPr>
          <w:rFonts w:ascii="Times New Roman" w:hAnsi="Times New Roman"/>
          <w:bCs/>
        </w:rPr>
        <w:t>mail</w:t>
      </w:r>
      <w:r w:rsidRPr="00225659">
        <w:rPr>
          <w:rFonts w:ascii="Times New Roman" w:hAnsi="Times New Roman"/>
          <w:bCs/>
          <w:lang w:val="ru-RU"/>
        </w:rPr>
        <w:t>.</w:t>
      </w:r>
      <w:r w:rsidRPr="00EE2883">
        <w:rPr>
          <w:rFonts w:ascii="Times New Roman" w:hAnsi="Times New Roman"/>
          <w:bCs/>
        </w:rPr>
        <w:t>ru</w:t>
      </w:r>
    </w:p>
    <w:p w:rsidR="008C08B0" w:rsidRPr="00607CFF" w:rsidRDefault="008C08B0" w:rsidP="00611E3B">
      <w:pPr>
        <w:pStyle w:val="Default"/>
        <w:rPr>
          <w:sz w:val="22"/>
          <w:szCs w:val="22"/>
        </w:rPr>
      </w:pPr>
    </w:p>
    <w:p w:rsidR="008C08B0" w:rsidRPr="00C04DF4" w:rsidRDefault="008C08B0" w:rsidP="00607CFF">
      <w:pPr>
        <w:shd w:val="clear" w:color="auto" w:fill="FFFFFF"/>
        <w:spacing w:after="0" w:line="240" w:lineRule="auto"/>
        <w:jc w:val="both"/>
        <w:rPr>
          <w:rFonts w:ascii="Times New Roman" w:hAnsi="Times New Roman"/>
          <w:spacing w:val="-4"/>
          <w:sz w:val="24"/>
          <w:szCs w:val="24"/>
        </w:rPr>
      </w:pPr>
      <w:r w:rsidRPr="00C04DF4">
        <w:rPr>
          <w:rFonts w:ascii="Times New Roman" w:hAnsi="Times New Roman"/>
          <w:iCs/>
          <w:spacing w:val="-4"/>
          <w:sz w:val="24"/>
          <w:szCs w:val="24"/>
        </w:rPr>
        <w:t xml:space="preserve">Применение принципиально новых комплексов типа </w:t>
      </w:r>
      <w:r w:rsidRPr="00C04DF4">
        <w:rPr>
          <w:rFonts w:ascii="Times New Roman" w:hAnsi="Times New Roman"/>
          <w:spacing w:val="-4"/>
          <w:sz w:val="24"/>
          <w:szCs w:val="24"/>
        </w:rPr>
        <w:t>SHM при открыто-подземной разработке угольных пластов остро ставит проблему перехода от системы планово-предупредительных ремонтов к системе профилактического обслуживания по фактическому техническому состоянию узлов и агрегатов комплексов, определяемому на основе анализа механических колебаний, поскольку при изменении технического состояния машины вибрационная сигнатура также изменится, что может быть использовано для обнаружения зарождающихся дефектов до того, как они станут критическими.</w:t>
      </w:r>
    </w:p>
    <w:p w:rsidR="008C08B0" w:rsidRPr="00C04DF4" w:rsidRDefault="008C08B0" w:rsidP="00607CFF">
      <w:pPr>
        <w:shd w:val="clear" w:color="auto" w:fill="FFFFFF"/>
        <w:spacing w:after="0" w:line="240" w:lineRule="auto"/>
        <w:jc w:val="both"/>
        <w:rPr>
          <w:rFonts w:ascii="Times New Roman" w:hAnsi="Times New Roman"/>
          <w:spacing w:val="-4"/>
          <w:sz w:val="24"/>
          <w:szCs w:val="24"/>
        </w:rPr>
      </w:pPr>
      <w:r w:rsidRPr="00C04DF4">
        <w:rPr>
          <w:rFonts w:ascii="Times New Roman" w:hAnsi="Times New Roman"/>
          <w:spacing w:val="-4"/>
          <w:sz w:val="24"/>
          <w:szCs w:val="24"/>
        </w:rPr>
        <w:t>На основе результатов диагностического обследования комплекса глубокой разработки угля построены опорные спектральные маски для каждого из узлов и агрегатов, нормирующие уровень интенсивности вибрации в различных частотных областях спектров, которые были использованы для оценки их технического состояния.</w:t>
      </w:r>
    </w:p>
    <w:p w:rsidR="008C08B0" w:rsidRPr="00C04DF4" w:rsidRDefault="008C08B0" w:rsidP="00945BFB">
      <w:pPr>
        <w:shd w:val="clear" w:color="auto" w:fill="FFFFFF"/>
        <w:spacing w:after="0" w:line="240" w:lineRule="auto"/>
        <w:jc w:val="both"/>
        <w:rPr>
          <w:rFonts w:ascii="Times New Roman" w:hAnsi="Times New Roman"/>
          <w:spacing w:val="-4"/>
          <w:sz w:val="24"/>
          <w:szCs w:val="24"/>
        </w:rPr>
      </w:pPr>
      <w:r w:rsidRPr="00C04DF4">
        <w:rPr>
          <w:rFonts w:ascii="Times New Roman" w:hAnsi="Times New Roman"/>
          <w:spacing w:val="-4"/>
          <w:sz w:val="24"/>
          <w:szCs w:val="24"/>
        </w:rPr>
        <w:t>Мониторинг технического состояния комплексов глубоко</w:t>
      </w:r>
      <w:r>
        <w:rPr>
          <w:rFonts w:ascii="Times New Roman" w:hAnsi="Times New Roman"/>
          <w:spacing w:val="-4"/>
          <w:sz w:val="24"/>
          <w:szCs w:val="24"/>
        </w:rPr>
        <w:t>й разработки угля на протяжении</w:t>
      </w:r>
      <w:r w:rsidRPr="00945BFB">
        <w:rPr>
          <w:rFonts w:ascii="Times New Roman" w:hAnsi="Times New Roman"/>
          <w:spacing w:val="-4"/>
          <w:sz w:val="24"/>
          <w:szCs w:val="24"/>
        </w:rPr>
        <w:t xml:space="preserve"> </w:t>
      </w:r>
      <w:r>
        <w:rPr>
          <w:rFonts w:ascii="Times New Roman" w:hAnsi="Times New Roman"/>
          <w:spacing w:val="-4"/>
          <w:sz w:val="24"/>
          <w:szCs w:val="24"/>
        </w:rPr>
        <w:t>дву</w:t>
      </w:r>
      <w:r w:rsidRPr="00C04DF4">
        <w:rPr>
          <w:rFonts w:ascii="Times New Roman" w:hAnsi="Times New Roman"/>
          <w:spacing w:val="-4"/>
          <w:sz w:val="24"/>
          <w:szCs w:val="24"/>
        </w:rPr>
        <w:t>х лет на разрезах Кузбасса подтвердил эффективность использования разработанного подхода для перехода на систему профилактического обслуживания с использованием метода анализа виброакустических сигналов, генерируемых в различных узлах и агрегатов.</w:t>
      </w:r>
    </w:p>
    <w:p w:rsidR="008C08B0" w:rsidRPr="000E618E" w:rsidRDefault="008C08B0" w:rsidP="00611E3B">
      <w:pPr>
        <w:spacing w:after="0" w:line="240" w:lineRule="auto"/>
        <w:jc w:val="both"/>
        <w:rPr>
          <w:rFonts w:ascii="Times New Roman" w:hAnsi="Times New Roman"/>
          <w:i/>
        </w:rPr>
      </w:pPr>
      <w:r w:rsidRPr="00C04DF4">
        <w:rPr>
          <w:rFonts w:ascii="Times New Roman" w:hAnsi="Times New Roman"/>
          <w:i/>
          <w:spacing w:val="-4"/>
        </w:rPr>
        <w:t xml:space="preserve">Результаты получены в рамках работы по договору РФФИ </w:t>
      </w:r>
      <w:r w:rsidRPr="00C04DF4">
        <w:rPr>
          <w:rFonts w:ascii="Times New Roman" w:hAnsi="Times New Roman"/>
          <w:i/>
          <w:iCs/>
          <w:color w:val="000000"/>
          <w:spacing w:val="-4"/>
        </w:rPr>
        <w:t>13-05-98022</w:t>
      </w:r>
      <w:r w:rsidRPr="00C04DF4">
        <w:rPr>
          <w:rFonts w:ascii="Times New Roman" w:hAnsi="Times New Roman"/>
          <w:i/>
          <w:spacing w:val="-4"/>
        </w:rPr>
        <w:t xml:space="preserve"> «Фундаментальные исследования в области совершенствования техники и технологии выемки забалансовых запасов угля с применением комплексов глубокой разработки пласта»</w:t>
      </w:r>
      <w:r w:rsidRPr="000E618E">
        <w:rPr>
          <w:rFonts w:ascii="Times New Roman" w:hAnsi="Times New Roman"/>
          <w:i/>
        </w:rPr>
        <w:t>.</w:t>
      </w:r>
    </w:p>
    <w:p w:rsidR="008C08B0" w:rsidRDefault="008C08B0" w:rsidP="00611E3B">
      <w:pPr>
        <w:shd w:val="clear" w:color="auto" w:fill="FFFFFF"/>
        <w:spacing w:after="0" w:line="240" w:lineRule="auto"/>
        <w:jc w:val="both"/>
        <w:rPr>
          <w:rFonts w:ascii="Times New Roman" w:hAnsi="Times New Roman"/>
          <w:i/>
        </w:rPr>
      </w:pPr>
    </w:p>
    <w:p w:rsidR="008C08B0" w:rsidRDefault="008C08B0" w:rsidP="00611E3B">
      <w:pPr>
        <w:pStyle w:val="BodytextIndented"/>
        <w:ind w:firstLine="357"/>
        <w:jc w:val="center"/>
        <w:rPr>
          <w:rFonts w:ascii="Times New Roman" w:hAnsi="Times New Roman"/>
          <w:b/>
          <w:bCs/>
          <w:sz w:val="24"/>
          <w:szCs w:val="24"/>
        </w:rPr>
      </w:pPr>
      <w:r w:rsidRPr="00C933ED">
        <w:rPr>
          <w:rFonts w:ascii="Times New Roman" w:hAnsi="Times New Roman"/>
          <w:b/>
          <w:bCs/>
          <w:sz w:val="24"/>
          <w:szCs w:val="24"/>
        </w:rPr>
        <w:t xml:space="preserve">Assessment of the technical condition </w:t>
      </w:r>
      <w:r>
        <w:rPr>
          <w:rFonts w:ascii="Times New Roman" w:hAnsi="Times New Roman"/>
          <w:b/>
          <w:bCs/>
          <w:sz w:val="24"/>
          <w:szCs w:val="24"/>
        </w:rPr>
        <w:t xml:space="preserve">of complexes </w:t>
      </w:r>
      <w:r w:rsidRPr="00C933ED">
        <w:rPr>
          <w:rFonts w:ascii="Times New Roman" w:hAnsi="Times New Roman"/>
          <w:b/>
          <w:bCs/>
          <w:sz w:val="24"/>
          <w:szCs w:val="24"/>
        </w:rPr>
        <w:t>f</w:t>
      </w:r>
      <w:r>
        <w:rPr>
          <w:rFonts w:ascii="Times New Roman" w:hAnsi="Times New Roman"/>
          <w:b/>
          <w:bCs/>
          <w:sz w:val="24"/>
          <w:szCs w:val="24"/>
        </w:rPr>
        <w:t>or</w:t>
      </w:r>
      <w:r w:rsidRPr="00C933ED">
        <w:rPr>
          <w:rFonts w:ascii="Times New Roman" w:hAnsi="Times New Roman"/>
          <w:b/>
          <w:bCs/>
          <w:sz w:val="24"/>
          <w:szCs w:val="24"/>
        </w:rPr>
        <w:t xml:space="preserve"> deep coal mining by vibration diagnostics methods</w:t>
      </w:r>
    </w:p>
    <w:p w:rsidR="008C08B0" w:rsidRPr="00EE2883" w:rsidRDefault="008C08B0" w:rsidP="00611E3B">
      <w:pPr>
        <w:pStyle w:val="BodytextIndented"/>
        <w:ind w:firstLine="357"/>
        <w:jc w:val="center"/>
        <w:rPr>
          <w:rFonts w:ascii="Times New Roman" w:hAnsi="Times New Roman"/>
          <w:sz w:val="24"/>
          <w:szCs w:val="24"/>
        </w:rPr>
      </w:pPr>
      <w:r w:rsidRPr="00237450">
        <w:rPr>
          <w:rFonts w:ascii="Times New Roman" w:hAnsi="Times New Roman"/>
          <w:sz w:val="24"/>
          <w:szCs w:val="24"/>
        </w:rPr>
        <w:t>Kopy</w:t>
      </w:r>
      <w:r>
        <w:rPr>
          <w:rFonts w:ascii="Times New Roman" w:hAnsi="Times New Roman"/>
          <w:sz w:val="24"/>
          <w:szCs w:val="24"/>
        </w:rPr>
        <w:t>tin D</w:t>
      </w:r>
      <w:r w:rsidRPr="00237450">
        <w:rPr>
          <w:rFonts w:ascii="Times New Roman" w:hAnsi="Times New Roman"/>
          <w:sz w:val="24"/>
          <w:szCs w:val="24"/>
        </w:rPr>
        <w:t>.V</w:t>
      </w:r>
      <w:r w:rsidRPr="000E618E">
        <w:rPr>
          <w:rFonts w:ascii="Times New Roman" w:hAnsi="Times New Roman"/>
          <w:sz w:val="24"/>
          <w:szCs w:val="24"/>
        </w:rPr>
        <w:t>.</w:t>
      </w:r>
      <w:r w:rsidRPr="00237450">
        <w:rPr>
          <w:rFonts w:ascii="Times New Roman" w:hAnsi="Times New Roman"/>
          <w:sz w:val="24"/>
          <w:szCs w:val="24"/>
          <w:vertAlign w:val="superscript"/>
        </w:rPr>
        <w:t>1</w:t>
      </w:r>
      <w:r w:rsidRPr="00997495">
        <w:rPr>
          <w:rFonts w:ascii="Times New Roman" w:hAnsi="Times New Roman"/>
          <w:sz w:val="24"/>
          <w:szCs w:val="24"/>
          <w:vertAlign w:val="superscript"/>
        </w:rPr>
        <w:t>*</w:t>
      </w:r>
      <w:r w:rsidRPr="00237450">
        <w:rPr>
          <w:rFonts w:ascii="Times New Roman" w:hAnsi="Times New Roman"/>
          <w:sz w:val="24"/>
          <w:szCs w:val="24"/>
        </w:rPr>
        <w:t>, Gerike</w:t>
      </w:r>
      <w:r>
        <w:rPr>
          <w:rFonts w:ascii="Times New Roman" w:hAnsi="Times New Roman"/>
          <w:sz w:val="24"/>
          <w:szCs w:val="24"/>
        </w:rPr>
        <w:t xml:space="preserve"> B</w:t>
      </w:r>
      <w:r w:rsidRPr="00237450">
        <w:rPr>
          <w:rFonts w:ascii="Times New Roman" w:hAnsi="Times New Roman"/>
          <w:sz w:val="24"/>
          <w:szCs w:val="24"/>
        </w:rPr>
        <w:t>. L</w:t>
      </w:r>
      <w:r w:rsidRPr="000E618E">
        <w:rPr>
          <w:rFonts w:ascii="Times New Roman" w:hAnsi="Times New Roman"/>
          <w:sz w:val="24"/>
          <w:szCs w:val="24"/>
        </w:rPr>
        <w:t>.</w:t>
      </w:r>
      <w:r w:rsidRPr="00237450">
        <w:rPr>
          <w:rFonts w:ascii="Times New Roman" w:hAnsi="Times New Roman"/>
          <w:sz w:val="24"/>
          <w:szCs w:val="24"/>
          <w:vertAlign w:val="superscript"/>
        </w:rPr>
        <w:t>1,2</w:t>
      </w:r>
      <w:r>
        <w:rPr>
          <w:rFonts w:ascii="Times New Roman" w:hAnsi="Times New Roman"/>
          <w:sz w:val="24"/>
          <w:szCs w:val="24"/>
        </w:rPr>
        <w:t>, Drozdenko Yu</w:t>
      </w:r>
      <w:r w:rsidRPr="00237450">
        <w:rPr>
          <w:rFonts w:ascii="Times New Roman" w:hAnsi="Times New Roman"/>
          <w:sz w:val="24"/>
          <w:szCs w:val="24"/>
        </w:rPr>
        <w:t>. V</w:t>
      </w:r>
      <w:r w:rsidRPr="00EE2883">
        <w:rPr>
          <w:rFonts w:ascii="Times New Roman" w:hAnsi="Times New Roman"/>
          <w:sz w:val="24"/>
          <w:szCs w:val="24"/>
        </w:rPr>
        <w:t>.</w:t>
      </w:r>
      <w:r w:rsidRPr="00237450">
        <w:rPr>
          <w:rFonts w:ascii="Times New Roman" w:hAnsi="Times New Roman"/>
          <w:sz w:val="24"/>
          <w:szCs w:val="24"/>
          <w:vertAlign w:val="superscript"/>
        </w:rPr>
        <w:t>1</w:t>
      </w:r>
    </w:p>
    <w:p w:rsidR="008C08B0" w:rsidRPr="00225659" w:rsidRDefault="008C08B0" w:rsidP="00611E3B">
      <w:pPr>
        <w:pStyle w:val="BodytextIndented"/>
        <w:ind w:firstLine="357"/>
        <w:jc w:val="center"/>
        <w:rPr>
          <w:rFonts w:ascii="Times New Roman" w:hAnsi="Times New Roman"/>
        </w:rPr>
      </w:pPr>
      <w:r w:rsidRPr="00EE2883">
        <w:rPr>
          <w:rFonts w:ascii="Times New Roman" w:hAnsi="Times New Roman"/>
          <w:vertAlign w:val="superscript"/>
        </w:rPr>
        <w:t>1</w:t>
      </w:r>
      <w:r w:rsidRPr="00EE2883">
        <w:rPr>
          <w:rFonts w:ascii="Times New Roman" w:hAnsi="Times New Roman"/>
        </w:rPr>
        <w:t>T.F. Gorbachev Kuzbass State Technical University,</w:t>
      </w:r>
    </w:p>
    <w:p w:rsidR="008C08B0" w:rsidRPr="00EE2883" w:rsidRDefault="008C08B0" w:rsidP="00611E3B">
      <w:pPr>
        <w:pStyle w:val="BodytextIndented"/>
        <w:ind w:firstLine="357"/>
        <w:jc w:val="center"/>
        <w:rPr>
          <w:rFonts w:ascii="Times New Roman" w:hAnsi="Times New Roman"/>
        </w:rPr>
      </w:pPr>
      <w:r w:rsidRPr="00EE2883">
        <w:rPr>
          <w:rFonts w:ascii="Times New Roman" w:hAnsi="Times New Roman"/>
        </w:rPr>
        <w:t>650000 Russian Federation, Kemerovo, Vesennaya st., 28.</w:t>
      </w:r>
    </w:p>
    <w:p w:rsidR="008C08B0" w:rsidRPr="00EE2883" w:rsidRDefault="008C08B0" w:rsidP="00611E3B">
      <w:pPr>
        <w:spacing w:after="0" w:line="240" w:lineRule="auto"/>
        <w:ind w:firstLine="426"/>
        <w:jc w:val="center"/>
        <w:rPr>
          <w:rFonts w:ascii="Times New Roman" w:hAnsi="Times New Roman"/>
          <w:iCs/>
          <w:color w:val="000000"/>
          <w:lang w:val="en-US"/>
        </w:rPr>
      </w:pPr>
      <w:r w:rsidRPr="00EE2883">
        <w:rPr>
          <w:rFonts w:ascii="Times New Roman" w:hAnsi="Times New Roman"/>
          <w:iCs/>
          <w:color w:val="000000"/>
          <w:vertAlign w:val="superscript"/>
          <w:lang w:val="en-US"/>
        </w:rPr>
        <w:t>2</w:t>
      </w:r>
      <w:r w:rsidRPr="00EE2883">
        <w:rPr>
          <w:rFonts w:ascii="Times New Roman" w:hAnsi="Times New Roman"/>
          <w:iCs/>
          <w:color w:val="000000"/>
          <w:lang w:val="en-US"/>
        </w:rPr>
        <w:t>The Federal Research Center</w:t>
      </w:r>
      <w:r w:rsidRPr="00AB33BE">
        <w:rPr>
          <w:rFonts w:ascii="Times New Roman" w:hAnsi="Times New Roman"/>
          <w:iCs/>
          <w:color w:val="000000"/>
          <w:lang w:val="en-US"/>
        </w:rPr>
        <w:t xml:space="preserve"> </w:t>
      </w:r>
      <w:r w:rsidRPr="00EE2883">
        <w:rPr>
          <w:rFonts w:ascii="Times New Roman" w:hAnsi="Times New Roman"/>
          <w:iCs/>
          <w:color w:val="000000"/>
          <w:lang w:val="en-US"/>
        </w:rPr>
        <w:t xml:space="preserve">of Coal and Coal-Chemistry of Siberian Branch of </w:t>
      </w:r>
      <w:r>
        <w:rPr>
          <w:rFonts w:ascii="Times New Roman" w:hAnsi="Times New Roman"/>
          <w:iCs/>
          <w:color w:val="000000"/>
          <w:lang w:val="en-US"/>
        </w:rPr>
        <w:t>the Russian Academy of Sciences</w:t>
      </w:r>
      <w:r w:rsidRPr="00EE2883">
        <w:rPr>
          <w:rFonts w:ascii="Times New Roman" w:hAnsi="Times New Roman"/>
          <w:iCs/>
          <w:color w:val="000000"/>
          <w:lang w:val="en-US"/>
        </w:rPr>
        <w:t>,</w:t>
      </w:r>
    </w:p>
    <w:p w:rsidR="008C08B0" w:rsidRPr="00EE2883" w:rsidRDefault="008C08B0" w:rsidP="00611E3B">
      <w:pPr>
        <w:spacing w:after="0" w:line="240" w:lineRule="auto"/>
        <w:ind w:firstLine="426"/>
        <w:jc w:val="center"/>
        <w:rPr>
          <w:rFonts w:ascii="Times New Roman" w:hAnsi="Times New Roman"/>
          <w:iCs/>
          <w:color w:val="000000"/>
          <w:lang w:val="en-US"/>
        </w:rPr>
      </w:pPr>
      <w:r w:rsidRPr="00EE2883">
        <w:rPr>
          <w:rFonts w:ascii="Times New Roman" w:hAnsi="Times New Roman"/>
          <w:lang w:val="en-US"/>
        </w:rPr>
        <w:t>650065 Russian Federation, Kemerovo, Leningradskiy ave.,10.</w:t>
      </w:r>
    </w:p>
    <w:p w:rsidR="008C08B0" w:rsidRPr="00EE2883" w:rsidRDefault="008C08B0" w:rsidP="00611E3B">
      <w:pPr>
        <w:pStyle w:val="BodytextIndented"/>
        <w:ind w:firstLine="0"/>
        <w:jc w:val="center"/>
        <w:rPr>
          <w:rFonts w:ascii="Times New Roman" w:hAnsi="Times New Roman"/>
          <w:bCs/>
        </w:rPr>
      </w:pPr>
      <w:r w:rsidRPr="00EE2883">
        <w:rPr>
          <w:rFonts w:ascii="Times New Roman" w:hAnsi="Times New Roman"/>
          <w:bCs/>
        </w:rPr>
        <w:t>*kopytin.denis@mail.ru</w:t>
      </w:r>
    </w:p>
    <w:p w:rsidR="008C08B0" w:rsidRPr="00607CFF" w:rsidRDefault="008C08B0" w:rsidP="00611E3B">
      <w:pPr>
        <w:pStyle w:val="BodytextIndented"/>
        <w:rPr>
          <w:rFonts w:ascii="Times New Roman" w:hAnsi="Times New Roman"/>
        </w:rPr>
      </w:pPr>
    </w:p>
    <w:p w:rsidR="008C08B0" w:rsidRPr="00EE2883" w:rsidRDefault="008C08B0" w:rsidP="00611E3B">
      <w:pPr>
        <w:spacing w:after="0" w:line="240" w:lineRule="auto"/>
        <w:jc w:val="both"/>
        <w:rPr>
          <w:rFonts w:ascii="Times New Roman" w:hAnsi="Times New Roman"/>
          <w:i/>
          <w:color w:val="000000"/>
          <w:sz w:val="24"/>
          <w:szCs w:val="24"/>
          <w:lang w:val="en-US"/>
        </w:rPr>
      </w:pPr>
      <w:r w:rsidRPr="00F43716">
        <w:rPr>
          <w:rFonts w:ascii="Times New Roman" w:hAnsi="Times New Roman"/>
          <w:iCs/>
          <w:color w:val="000000"/>
          <w:sz w:val="24"/>
          <w:szCs w:val="24"/>
          <w:lang w:val="en-US"/>
        </w:rPr>
        <w:t>The use of fundamentally new com</w:t>
      </w:r>
      <w:r>
        <w:rPr>
          <w:rFonts w:ascii="Times New Roman" w:hAnsi="Times New Roman"/>
          <w:iCs/>
          <w:color w:val="000000"/>
          <w:sz w:val="24"/>
          <w:szCs w:val="24"/>
          <w:lang w:val="en-US"/>
        </w:rPr>
        <w:t xml:space="preserve">plexes of the SHM type </w:t>
      </w:r>
      <w:r w:rsidRPr="00F43716">
        <w:rPr>
          <w:rFonts w:ascii="Times New Roman" w:hAnsi="Times New Roman"/>
          <w:iCs/>
          <w:color w:val="000000"/>
          <w:sz w:val="24"/>
          <w:szCs w:val="24"/>
          <w:lang w:val="en-US"/>
        </w:rPr>
        <w:t>in open-pit mining of coal seams raises the problem of transition from the system of scheduled preventive maintenance to the system of preventive maintenance based on the actual technical condition of the units and assemblies of the complexes, determined on the basis of the analysis of mechanical vibrations</w:t>
      </w:r>
      <w:r>
        <w:rPr>
          <w:rFonts w:ascii="Times New Roman" w:hAnsi="Times New Roman"/>
          <w:iCs/>
          <w:color w:val="000000"/>
          <w:sz w:val="24"/>
          <w:szCs w:val="24"/>
          <w:lang w:val="en-US"/>
        </w:rPr>
        <w:t>.</w:t>
      </w:r>
      <w:r w:rsidRPr="00F43716">
        <w:rPr>
          <w:rFonts w:ascii="Times New Roman" w:hAnsi="Times New Roman"/>
          <w:iCs/>
          <w:color w:val="000000"/>
          <w:sz w:val="24"/>
          <w:szCs w:val="24"/>
          <w:lang w:val="en-US"/>
        </w:rPr>
        <w:t xml:space="preserve"> When the technical state of the machine changes, the vibration signature will also change, which can be used to detect incipient defects before they become critical.</w:t>
      </w:r>
    </w:p>
    <w:p w:rsidR="008C08B0" w:rsidRDefault="008C08B0" w:rsidP="00611E3B">
      <w:pPr>
        <w:spacing w:after="0" w:line="240" w:lineRule="auto"/>
        <w:jc w:val="both"/>
        <w:rPr>
          <w:rFonts w:ascii="Times New Roman" w:hAnsi="Times New Roman"/>
          <w:i/>
          <w:color w:val="000000"/>
          <w:sz w:val="24"/>
          <w:szCs w:val="24"/>
          <w:lang w:val="en-US"/>
        </w:rPr>
      </w:pPr>
      <w:r w:rsidRPr="00622183">
        <w:rPr>
          <w:rFonts w:ascii="Times New Roman" w:hAnsi="Times New Roman"/>
          <w:iCs/>
          <w:color w:val="000000"/>
          <w:sz w:val="24"/>
          <w:szCs w:val="24"/>
          <w:lang w:val="en-US"/>
        </w:rPr>
        <w:t>Based on the results of a diagnostic survey of the SHM complex , reference spectral masks were constructed for each of the units and assemblies, normalizing the level of vibration intensity in various frequency ranges of the spectra, which were used to assess th</w:t>
      </w:r>
      <w:r>
        <w:rPr>
          <w:rFonts w:ascii="Times New Roman" w:hAnsi="Times New Roman"/>
          <w:iCs/>
          <w:color w:val="000000"/>
          <w:sz w:val="24"/>
          <w:szCs w:val="24"/>
          <w:lang w:val="en-US"/>
        </w:rPr>
        <w:t>eir technical condition</w:t>
      </w:r>
      <w:r w:rsidRPr="00622183">
        <w:rPr>
          <w:rFonts w:ascii="Times New Roman" w:hAnsi="Times New Roman"/>
          <w:iCs/>
          <w:color w:val="000000"/>
          <w:sz w:val="24"/>
          <w:szCs w:val="24"/>
          <w:lang w:val="en-US"/>
        </w:rPr>
        <w:t>.</w:t>
      </w:r>
    </w:p>
    <w:p w:rsidR="008C08B0" w:rsidRPr="00157671" w:rsidRDefault="008C08B0" w:rsidP="00945BFB">
      <w:pPr>
        <w:spacing w:after="0" w:line="240" w:lineRule="auto"/>
        <w:jc w:val="both"/>
        <w:rPr>
          <w:rFonts w:ascii="Times New Roman" w:hAnsi="Times New Roman"/>
          <w:iCs/>
          <w:color w:val="000000"/>
          <w:sz w:val="24"/>
          <w:szCs w:val="24"/>
          <w:lang w:val="en-US"/>
        </w:rPr>
      </w:pPr>
      <w:r w:rsidRPr="00B12EFC">
        <w:rPr>
          <w:rFonts w:ascii="Times New Roman" w:hAnsi="Times New Roman"/>
          <w:iCs/>
          <w:color w:val="000000"/>
          <w:sz w:val="24"/>
          <w:szCs w:val="24"/>
          <w:lang w:val="en-US"/>
        </w:rPr>
        <w:t>Monitoring of the technical condition</w:t>
      </w:r>
      <w:r>
        <w:rPr>
          <w:rFonts w:ascii="Times New Roman" w:hAnsi="Times New Roman"/>
          <w:iCs/>
          <w:color w:val="000000"/>
          <w:sz w:val="24"/>
          <w:szCs w:val="24"/>
          <w:lang w:val="en-US"/>
        </w:rPr>
        <w:t xml:space="preserve"> of</w:t>
      </w:r>
      <w:r w:rsidRPr="00B12EFC">
        <w:rPr>
          <w:rFonts w:ascii="Times New Roman" w:hAnsi="Times New Roman"/>
          <w:iCs/>
          <w:color w:val="000000"/>
          <w:sz w:val="24"/>
          <w:szCs w:val="24"/>
          <w:lang w:val="en-US"/>
        </w:rPr>
        <w:t xml:space="preserve"> complexes of deep coal mining for 2 years at the open-pit mines of Kuzbass confirmed the effectiveness of using the developed approach to switch to a preventive maintenance system using the method of analyzing vibroacoustic signals generated in various units and </w:t>
      </w:r>
      <w:r w:rsidRPr="00945BFB">
        <w:rPr>
          <w:rFonts w:ascii="Times New Roman" w:hAnsi="Times New Roman"/>
          <w:iCs/>
          <w:color w:val="000000"/>
          <w:sz w:val="24"/>
          <w:szCs w:val="24"/>
          <w:lang w:val="en-US"/>
        </w:rPr>
        <w:t>machine</w:t>
      </w:r>
      <w:r>
        <w:rPr>
          <w:rFonts w:ascii="Times New Roman" w:hAnsi="Times New Roman"/>
          <w:iCs/>
          <w:color w:val="000000"/>
          <w:sz w:val="24"/>
          <w:szCs w:val="24"/>
          <w:lang w:val="en-US"/>
        </w:rPr>
        <w:t>s</w:t>
      </w:r>
      <w:r w:rsidRPr="00B12EFC">
        <w:rPr>
          <w:rFonts w:ascii="Times New Roman" w:hAnsi="Times New Roman"/>
          <w:iCs/>
          <w:color w:val="000000"/>
          <w:sz w:val="24"/>
          <w:szCs w:val="24"/>
          <w:lang w:val="en-US"/>
        </w:rPr>
        <w:t>.</w:t>
      </w:r>
    </w:p>
    <w:p w:rsidR="008C08B0" w:rsidRPr="00E52AF4" w:rsidRDefault="008C08B0" w:rsidP="00540841">
      <w:pPr>
        <w:spacing w:after="0" w:line="240" w:lineRule="auto"/>
        <w:jc w:val="both"/>
        <w:rPr>
          <w:rFonts w:ascii="Times New Roman" w:hAnsi="Times New Roman"/>
          <w:sz w:val="24"/>
          <w:szCs w:val="24"/>
          <w:lang w:val="en-US"/>
        </w:rPr>
      </w:pPr>
      <w:r w:rsidRPr="00EE2883">
        <w:rPr>
          <w:rFonts w:ascii="Times New Roman" w:hAnsi="Times New Roman"/>
          <w:i/>
          <w:iCs/>
          <w:color w:val="000000"/>
          <w:lang w:val="en-US"/>
        </w:rPr>
        <w:t>The reported study was funded by RFBR and Kuzbass’s «Fundamental research of improving the equipment and technology of unrecoverable coal reserves extraction with Highwall mining systems», project number 13-05-98022.</w:t>
      </w:r>
    </w:p>
    <w:sectPr w:rsidR="008C08B0" w:rsidRPr="00E52AF4" w:rsidSect="006930AB">
      <w:footerReference w:type="default" r:id="rId38"/>
      <w:pgSz w:w="11906" w:h="16838"/>
      <w:pgMar w:top="1134" w:right="851" w:bottom="992" w:left="1701" w:header="567"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128" w:rsidRDefault="00113128" w:rsidP="0080585F">
      <w:pPr>
        <w:spacing w:after="0" w:line="240" w:lineRule="auto"/>
      </w:pPr>
      <w:r>
        <w:separator/>
      </w:r>
    </w:p>
  </w:endnote>
  <w:endnote w:type="continuationSeparator" w:id="0">
    <w:p w:rsidR="00113128" w:rsidRDefault="00113128" w:rsidP="00805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altName w:val="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wtonC-Italic">
    <w:altName w:val="Calibri"/>
    <w:panose1 w:val="00000000000000000000"/>
    <w:charset w:val="CC"/>
    <w:family w:val="auto"/>
    <w:notTrueType/>
    <w:pitch w:val="default"/>
    <w:sig w:usb0="00000201" w:usb1="00000000" w:usb2="00000000" w:usb3="00000000" w:csb0="00000004" w:csb1="00000000"/>
  </w:font>
  <w:font w:name="NewtonA-Bold">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E1C" w:rsidRPr="0080585F" w:rsidRDefault="00F97E1C" w:rsidP="00644852">
    <w:pPr>
      <w:pStyle w:val="af3"/>
      <w:jc w:val="center"/>
      <w:rPr>
        <w:rFonts w:ascii="Times New Roman" w:hAnsi="Times New Roman"/>
      </w:rPr>
    </w:pPr>
    <w:r w:rsidRPr="0080585F">
      <w:rPr>
        <w:rFonts w:ascii="Times New Roman" w:hAnsi="Times New Roman"/>
      </w:rPr>
      <w:fldChar w:fldCharType="begin"/>
    </w:r>
    <w:r w:rsidRPr="0080585F">
      <w:rPr>
        <w:rFonts w:ascii="Times New Roman" w:hAnsi="Times New Roman"/>
      </w:rPr>
      <w:instrText xml:space="preserve"> PAGE   \* MERGEFORMAT </w:instrText>
    </w:r>
    <w:r w:rsidRPr="0080585F">
      <w:rPr>
        <w:rFonts w:ascii="Times New Roman" w:hAnsi="Times New Roman"/>
      </w:rPr>
      <w:fldChar w:fldCharType="separate"/>
    </w:r>
    <w:r w:rsidR="005D3874">
      <w:rPr>
        <w:rFonts w:ascii="Times New Roman" w:hAnsi="Times New Roman"/>
        <w:noProof/>
      </w:rPr>
      <w:t>41</w:t>
    </w:r>
    <w:r w:rsidRPr="0080585F">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128" w:rsidRDefault="00113128" w:rsidP="0080585F">
      <w:pPr>
        <w:spacing w:after="0" w:line="240" w:lineRule="auto"/>
      </w:pPr>
      <w:r>
        <w:separator/>
      </w:r>
    </w:p>
  </w:footnote>
  <w:footnote w:type="continuationSeparator" w:id="0">
    <w:p w:rsidR="00113128" w:rsidRDefault="00113128" w:rsidP="008058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3312B"/>
    <w:multiLevelType w:val="hybridMultilevel"/>
    <w:tmpl w:val="F612AC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58C52A7"/>
    <w:multiLevelType w:val="hybridMultilevel"/>
    <w:tmpl w:val="6EA29F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247C"/>
    <w:rsid w:val="00001105"/>
    <w:rsid w:val="00007C1D"/>
    <w:rsid w:val="00013C64"/>
    <w:rsid w:val="00014906"/>
    <w:rsid w:val="00017F77"/>
    <w:rsid w:val="00030063"/>
    <w:rsid w:val="00031489"/>
    <w:rsid w:val="00032634"/>
    <w:rsid w:val="00044E0F"/>
    <w:rsid w:val="00050F3F"/>
    <w:rsid w:val="00055432"/>
    <w:rsid w:val="00071E86"/>
    <w:rsid w:val="00074242"/>
    <w:rsid w:val="00077787"/>
    <w:rsid w:val="00080471"/>
    <w:rsid w:val="00085324"/>
    <w:rsid w:val="00091D26"/>
    <w:rsid w:val="000B09ED"/>
    <w:rsid w:val="000B52BD"/>
    <w:rsid w:val="000B5E89"/>
    <w:rsid w:val="000C3EA2"/>
    <w:rsid w:val="000C5320"/>
    <w:rsid w:val="000C711F"/>
    <w:rsid w:val="000E618E"/>
    <w:rsid w:val="000E65F7"/>
    <w:rsid w:val="000F4948"/>
    <w:rsid w:val="000F6D10"/>
    <w:rsid w:val="00100745"/>
    <w:rsid w:val="00102264"/>
    <w:rsid w:val="00113128"/>
    <w:rsid w:val="00130DAD"/>
    <w:rsid w:val="00147E88"/>
    <w:rsid w:val="00157671"/>
    <w:rsid w:val="00164BE0"/>
    <w:rsid w:val="00167814"/>
    <w:rsid w:val="00173E11"/>
    <w:rsid w:val="00175827"/>
    <w:rsid w:val="00187954"/>
    <w:rsid w:val="001A599D"/>
    <w:rsid w:val="001B1433"/>
    <w:rsid w:val="001B2754"/>
    <w:rsid w:val="001B2872"/>
    <w:rsid w:val="001C289C"/>
    <w:rsid w:val="001F2689"/>
    <w:rsid w:val="001F30C2"/>
    <w:rsid w:val="002019DD"/>
    <w:rsid w:val="00201B20"/>
    <w:rsid w:val="002045BB"/>
    <w:rsid w:val="00206BB8"/>
    <w:rsid w:val="00207E14"/>
    <w:rsid w:val="00225659"/>
    <w:rsid w:val="00227885"/>
    <w:rsid w:val="002323CC"/>
    <w:rsid w:val="00233F95"/>
    <w:rsid w:val="00237450"/>
    <w:rsid w:val="00246711"/>
    <w:rsid w:val="00247DE2"/>
    <w:rsid w:val="002512ED"/>
    <w:rsid w:val="0025212F"/>
    <w:rsid w:val="002521B7"/>
    <w:rsid w:val="00262131"/>
    <w:rsid w:val="00283F2A"/>
    <w:rsid w:val="00292CF8"/>
    <w:rsid w:val="002A0039"/>
    <w:rsid w:val="002A2B63"/>
    <w:rsid w:val="002A33BC"/>
    <w:rsid w:val="002A67DE"/>
    <w:rsid w:val="002B6AD2"/>
    <w:rsid w:val="002C261C"/>
    <w:rsid w:val="002C5A08"/>
    <w:rsid w:val="002D71C4"/>
    <w:rsid w:val="002E1D5C"/>
    <w:rsid w:val="002E5C03"/>
    <w:rsid w:val="002F247C"/>
    <w:rsid w:val="002F7070"/>
    <w:rsid w:val="003060AF"/>
    <w:rsid w:val="00313211"/>
    <w:rsid w:val="00314896"/>
    <w:rsid w:val="00320E40"/>
    <w:rsid w:val="00324CB8"/>
    <w:rsid w:val="003537A3"/>
    <w:rsid w:val="00372B68"/>
    <w:rsid w:val="0037345B"/>
    <w:rsid w:val="003778E7"/>
    <w:rsid w:val="00380E62"/>
    <w:rsid w:val="0038481E"/>
    <w:rsid w:val="003861ED"/>
    <w:rsid w:val="00394652"/>
    <w:rsid w:val="003A1B2C"/>
    <w:rsid w:val="003B22E7"/>
    <w:rsid w:val="003B7E9A"/>
    <w:rsid w:val="003C179E"/>
    <w:rsid w:val="003C1876"/>
    <w:rsid w:val="003D0D2B"/>
    <w:rsid w:val="003D17BF"/>
    <w:rsid w:val="003D2637"/>
    <w:rsid w:val="003F0ABD"/>
    <w:rsid w:val="0040273B"/>
    <w:rsid w:val="004045D3"/>
    <w:rsid w:val="00414BFF"/>
    <w:rsid w:val="004175C0"/>
    <w:rsid w:val="004257C3"/>
    <w:rsid w:val="00431C39"/>
    <w:rsid w:val="0043271F"/>
    <w:rsid w:val="00435D58"/>
    <w:rsid w:val="00442E8D"/>
    <w:rsid w:val="004534D8"/>
    <w:rsid w:val="004643CF"/>
    <w:rsid w:val="00465464"/>
    <w:rsid w:val="00474C1C"/>
    <w:rsid w:val="004A113E"/>
    <w:rsid w:val="004A1773"/>
    <w:rsid w:val="004C4127"/>
    <w:rsid w:val="004C5143"/>
    <w:rsid w:val="004D46CF"/>
    <w:rsid w:val="004E0CAA"/>
    <w:rsid w:val="004E59ED"/>
    <w:rsid w:val="004E7D2A"/>
    <w:rsid w:val="00503DDB"/>
    <w:rsid w:val="005141F6"/>
    <w:rsid w:val="0052112C"/>
    <w:rsid w:val="0053052C"/>
    <w:rsid w:val="00540841"/>
    <w:rsid w:val="00553A9F"/>
    <w:rsid w:val="00563E72"/>
    <w:rsid w:val="00575651"/>
    <w:rsid w:val="00577825"/>
    <w:rsid w:val="005872A2"/>
    <w:rsid w:val="00592AD6"/>
    <w:rsid w:val="005943A5"/>
    <w:rsid w:val="00594BA9"/>
    <w:rsid w:val="005A7F88"/>
    <w:rsid w:val="005B29D5"/>
    <w:rsid w:val="005C7ED0"/>
    <w:rsid w:val="005D3874"/>
    <w:rsid w:val="005F365D"/>
    <w:rsid w:val="005F513C"/>
    <w:rsid w:val="00607CFF"/>
    <w:rsid w:val="00610DD0"/>
    <w:rsid w:val="00611E3B"/>
    <w:rsid w:val="00622183"/>
    <w:rsid w:val="0063342D"/>
    <w:rsid w:val="00643E4C"/>
    <w:rsid w:val="00644852"/>
    <w:rsid w:val="00647C09"/>
    <w:rsid w:val="00647DA4"/>
    <w:rsid w:val="00654E82"/>
    <w:rsid w:val="00674C57"/>
    <w:rsid w:val="00674EFA"/>
    <w:rsid w:val="00684F73"/>
    <w:rsid w:val="006930AB"/>
    <w:rsid w:val="0069738B"/>
    <w:rsid w:val="006A5DCA"/>
    <w:rsid w:val="006A7D8F"/>
    <w:rsid w:val="006B052E"/>
    <w:rsid w:val="006B4DB6"/>
    <w:rsid w:val="006B5406"/>
    <w:rsid w:val="006B79C7"/>
    <w:rsid w:val="006C0DF2"/>
    <w:rsid w:val="006C3D5F"/>
    <w:rsid w:val="006C58FF"/>
    <w:rsid w:val="006D7F55"/>
    <w:rsid w:val="006E0030"/>
    <w:rsid w:val="006E3481"/>
    <w:rsid w:val="006E59A0"/>
    <w:rsid w:val="00753EFE"/>
    <w:rsid w:val="00766C87"/>
    <w:rsid w:val="0077027A"/>
    <w:rsid w:val="00770F9F"/>
    <w:rsid w:val="0077554C"/>
    <w:rsid w:val="007811FD"/>
    <w:rsid w:val="00785741"/>
    <w:rsid w:val="007A5956"/>
    <w:rsid w:val="007B4378"/>
    <w:rsid w:val="007B60BF"/>
    <w:rsid w:val="007C0274"/>
    <w:rsid w:val="007C378E"/>
    <w:rsid w:val="007C3EE0"/>
    <w:rsid w:val="007D5BAF"/>
    <w:rsid w:val="007E2899"/>
    <w:rsid w:val="007E5A3B"/>
    <w:rsid w:val="007F282E"/>
    <w:rsid w:val="0080585F"/>
    <w:rsid w:val="00806663"/>
    <w:rsid w:val="008128D1"/>
    <w:rsid w:val="00821F8A"/>
    <w:rsid w:val="00822A8A"/>
    <w:rsid w:val="0083226F"/>
    <w:rsid w:val="00832465"/>
    <w:rsid w:val="00852582"/>
    <w:rsid w:val="00855775"/>
    <w:rsid w:val="00855B79"/>
    <w:rsid w:val="00871C00"/>
    <w:rsid w:val="00890963"/>
    <w:rsid w:val="00894BB5"/>
    <w:rsid w:val="008B2106"/>
    <w:rsid w:val="008C08B0"/>
    <w:rsid w:val="008C74E8"/>
    <w:rsid w:val="008D29B4"/>
    <w:rsid w:val="008E39D0"/>
    <w:rsid w:val="008E68A1"/>
    <w:rsid w:val="008F6815"/>
    <w:rsid w:val="00911A2B"/>
    <w:rsid w:val="00920EA8"/>
    <w:rsid w:val="00921187"/>
    <w:rsid w:val="00922670"/>
    <w:rsid w:val="00945BFB"/>
    <w:rsid w:val="00965495"/>
    <w:rsid w:val="00972C8D"/>
    <w:rsid w:val="00980DAE"/>
    <w:rsid w:val="00985144"/>
    <w:rsid w:val="0099073D"/>
    <w:rsid w:val="0099529A"/>
    <w:rsid w:val="00997495"/>
    <w:rsid w:val="009974C2"/>
    <w:rsid w:val="009A7C89"/>
    <w:rsid w:val="009B0BB4"/>
    <w:rsid w:val="009B3F24"/>
    <w:rsid w:val="009B4731"/>
    <w:rsid w:val="009B6429"/>
    <w:rsid w:val="009D1001"/>
    <w:rsid w:val="009D61D1"/>
    <w:rsid w:val="009F2DCD"/>
    <w:rsid w:val="00A31C16"/>
    <w:rsid w:val="00A339AB"/>
    <w:rsid w:val="00A40D0D"/>
    <w:rsid w:val="00A50BB5"/>
    <w:rsid w:val="00A5191D"/>
    <w:rsid w:val="00A52C22"/>
    <w:rsid w:val="00A57D1C"/>
    <w:rsid w:val="00A642F9"/>
    <w:rsid w:val="00A65291"/>
    <w:rsid w:val="00A6660F"/>
    <w:rsid w:val="00A70551"/>
    <w:rsid w:val="00A72B88"/>
    <w:rsid w:val="00A74921"/>
    <w:rsid w:val="00AA78D1"/>
    <w:rsid w:val="00AB141B"/>
    <w:rsid w:val="00AB1BBE"/>
    <w:rsid w:val="00AB1EB7"/>
    <w:rsid w:val="00AB33BE"/>
    <w:rsid w:val="00AC1DA7"/>
    <w:rsid w:val="00AE76BB"/>
    <w:rsid w:val="00AF77ED"/>
    <w:rsid w:val="00B00784"/>
    <w:rsid w:val="00B00A3D"/>
    <w:rsid w:val="00B05A4F"/>
    <w:rsid w:val="00B12EFC"/>
    <w:rsid w:val="00B13F38"/>
    <w:rsid w:val="00B14D28"/>
    <w:rsid w:val="00B1658E"/>
    <w:rsid w:val="00B17C62"/>
    <w:rsid w:val="00B25365"/>
    <w:rsid w:val="00B27142"/>
    <w:rsid w:val="00B417B6"/>
    <w:rsid w:val="00B4621C"/>
    <w:rsid w:val="00B67111"/>
    <w:rsid w:val="00B70B99"/>
    <w:rsid w:val="00B71248"/>
    <w:rsid w:val="00B718F1"/>
    <w:rsid w:val="00B73B23"/>
    <w:rsid w:val="00B82EB9"/>
    <w:rsid w:val="00B85D18"/>
    <w:rsid w:val="00B902CF"/>
    <w:rsid w:val="00B95EFC"/>
    <w:rsid w:val="00B96BB7"/>
    <w:rsid w:val="00BA589C"/>
    <w:rsid w:val="00BA5AB1"/>
    <w:rsid w:val="00BA6464"/>
    <w:rsid w:val="00BC58FF"/>
    <w:rsid w:val="00BD246D"/>
    <w:rsid w:val="00BD40DD"/>
    <w:rsid w:val="00BE141B"/>
    <w:rsid w:val="00C04DF4"/>
    <w:rsid w:val="00C13BA0"/>
    <w:rsid w:val="00C15028"/>
    <w:rsid w:val="00C425E9"/>
    <w:rsid w:val="00C43331"/>
    <w:rsid w:val="00C546B4"/>
    <w:rsid w:val="00C55F58"/>
    <w:rsid w:val="00C62306"/>
    <w:rsid w:val="00C933ED"/>
    <w:rsid w:val="00CA1553"/>
    <w:rsid w:val="00CB4A36"/>
    <w:rsid w:val="00CB78B1"/>
    <w:rsid w:val="00CE41A8"/>
    <w:rsid w:val="00CE4B8E"/>
    <w:rsid w:val="00CE76B9"/>
    <w:rsid w:val="00CF2EB4"/>
    <w:rsid w:val="00CF7E57"/>
    <w:rsid w:val="00D0648E"/>
    <w:rsid w:val="00D11367"/>
    <w:rsid w:val="00D2704F"/>
    <w:rsid w:val="00D32C28"/>
    <w:rsid w:val="00D359F5"/>
    <w:rsid w:val="00D4017E"/>
    <w:rsid w:val="00D44794"/>
    <w:rsid w:val="00D46644"/>
    <w:rsid w:val="00D55226"/>
    <w:rsid w:val="00D606FC"/>
    <w:rsid w:val="00D63FC1"/>
    <w:rsid w:val="00D644D6"/>
    <w:rsid w:val="00D66B7A"/>
    <w:rsid w:val="00D66F1C"/>
    <w:rsid w:val="00D716AD"/>
    <w:rsid w:val="00D73229"/>
    <w:rsid w:val="00D750D4"/>
    <w:rsid w:val="00D76CE5"/>
    <w:rsid w:val="00D772DB"/>
    <w:rsid w:val="00D8191D"/>
    <w:rsid w:val="00D915DB"/>
    <w:rsid w:val="00D92096"/>
    <w:rsid w:val="00D95650"/>
    <w:rsid w:val="00DA768C"/>
    <w:rsid w:val="00DB6867"/>
    <w:rsid w:val="00DB734B"/>
    <w:rsid w:val="00DD7630"/>
    <w:rsid w:val="00DF589A"/>
    <w:rsid w:val="00E14BEC"/>
    <w:rsid w:val="00E14F6F"/>
    <w:rsid w:val="00E20D89"/>
    <w:rsid w:val="00E238F4"/>
    <w:rsid w:val="00E259D8"/>
    <w:rsid w:val="00E401AE"/>
    <w:rsid w:val="00E41D96"/>
    <w:rsid w:val="00E52AF4"/>
    <w:rsid w:val="00E60C6B"/>
    <w:rsid w:val="00E61BB5"/>
    <w:rsid w:val="00E75477"/>
    <w:rsid w:val="00E928E7"/>
    <w:rsid w:val="00EA52AF"/>
    <w:rsid w:val="00EA6104"/>
    <w:rsid w:val="00EB19B7"/>
    <w:rsid w:val="00EB6FE1"/>
    <w:rsid w:val="00EC4231"/>
    <w:rsid w:val="00EE2883"/>
    <w:rsid w:val="00EE660A"/>
    <w:rsid w:val="00EE6DC5"/>
    <w:rsid w:val="00EF2CBD"/>
    <w:rsid w:val="00EF6B77"/>
    <w:rsid w:val="00F0743B"/>
    <w:rsid w:val="00F149C3"/>
    <w:rsid w:val="00F200C3"/>
    <w:rsid w:val="00F2508A"/>
    <w:rsid w:val="00F26F55"/>
    <w:rsid w:val="00F30319"/>
    <w:rsid w:val="00F378BD"/>
    <w:rsid w:val="00F43716"/>
    <w:rsid w:val="00F54E55"/>
    <w:rsid w:val="00F64B84"/>
    <w:rsid w:val="00F72449"/>
    <w:rsid w:val="00F7316A"/>
    <w:rsid w:val="00F747F2"/>
    <w:rsid w:val="00F8650C"/>
    <w:rsid w:val="00F91768"/>
    <w:rsid w:val="00F952F4"/>
    <w:rsid w:val="00F95CE3"/>
    <w:rsid w:val="00F96541"/>
    <w:rsid w:val="00F97E1C"/>
    <w:rsid w:val="00FA5B47"/>
    <w:rsid w:val="00FA70CE"/>
    <w:rsid w:val="00FB6043"/>
    <w:rsid w:val="00FB62BF"/>
    <w:rsid w:val="00FC3260"/>
    <w:rsid w:val="00FC4031"/>
    <w:rsid w:val="00FD31AF"/>
    <w:rsid w:val="00FD45F9"/>
    <w:rsid w:val="00FD6D9C"/>
    <w:rsid w:val="00FE7626"/>
    <w:rsid w:val="00FF209B"/>
    <w:rsid w:val="00FF4FA0"/>
    <w:rsid w:val="00FF61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7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2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2F247C"/>
    <w:pPr>
      <w:suppressAutoHyphens/>
      <w:spacing w:before="280" w:after="280" w:line="240" w:lineRule="auto"/>
    </w:pPr>
    <w:rPr>
      <w:rFonts w:ascii="Times New Roman" w:eastAsia="Times New Roman" w:hAnsi="Times New Roman"/>
      <w:sz w:val="24"/>
      <w:szCs w:val="24"/>
      <w:lang w:val="en-US" w:eastAsia="ar-SA"/>
    </w:rPr>
  </w:style>
  <w:style w:type="character" w:customStyle="1" w:styleId="Normal">
    <w:name w:val="Normal Знак"/>
    <w:uiPriority w:val="99"/>
    <w:rsid w:val="002F247C"/>
    <w:rPr>
      <w:rFonts w:ascii="Arial" w:hAnsi="Arial"/>
      <w:sz w:val="20"/>
    </w:rPr>
  </w:style>
  <w:style w:type="character" w:styleId="a5">
    <w:name w:val="Hyperlink"/>
    <w:basedOn w:val="a0"/>
    <w:uiPriority w:val="99"/>
    <w:rsid w:val="009D61D1"/>
    <w:rPr>
      <w:rFonts w:cs="Times New Roman"/>
      <w:color w:val="0000FF"/>
      <w:u w:val="single"/>
    </w:rPr>
  </w:style>
  <w:style w:type="paragraph" w:customStyle="1" w:styleId="Default">
    <w:name w:val="Default"/>
    <w:uiPriority w:val="99"/>
    <w:rsid w:val="009D61D1"/>
    <w:pPr>
      <w:autoSpaceDE w:val="0"/>
      <w:autoSpaceDN w:val="0"/>
      <w:adjustRightInd w:val="0"/>
    </w:pPr>
    <w:rPr>
      <w:rFonts w:ascii="Times New Roman" w:eastAsia="Times New Roman" w:hAnsi="Times New Roman"/>
      <w:color w:val="000000"/>
      <w:sz w:val="24"/>
      <w:szCs w:val="24"/>
    </w:rPr>
  </w:style>
  <w:style w:type="paragraph" w:customStyle="1" w:styleId="BodytextIndented">
    <w:name w:val="BodytextIndented/Осн. текст с отступом"/>
    <w:basedOn w:val="a"/>
    <w:uiPriority w:val="99"/>
    <w:rsid w:val="00EE2883"/>
    <w:pPr>
      <w:spacing w:after="0" w:line="240" w:lineRule="auto"/>
      <w:ind w:firstLine="284"/>
      <w:jc w:val="both"/>
    </w:pPr>
    <w:rPr>
      <w:rFonts w:ascii="Times" w:eastAsia="Times New Roman" w:hAnsi="Times"/>
      <w:iCs/>
      <w:color w:val="000000"/>
      <w:lang w:val="en-US"/>
    </w:rPr>
  </w:style>
  <w:style w:type="paragraph" w:styleId="a6">
    <w:name w:val="Balloon Text"/>
    <w:basedOn w:val="a"/>
    <w:link w:val="a7"/>
    <w:uiPriority w:val="99"/>
    <w:semiHidden/>
    <w:rsid w:val="00EE28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E2883"/>
    <w:rPr>
      <w:rFonts w:ascii="Tahoma" w:hAnsi="Tahoma" w:cs="Tahoma"/>
      <w:sz w:val="16"/>
      <w:szCs w:val="16"/>
    </w:rPr>
  </w:style>
  <w:style w:type="paragraph" w:customStyle="1" w:styleId="a8">
    <w:name w:val="Основной_статья (Статья)"/>
    <w:basedOn w:val="a"/>
    <w:uiPriority w:val="99"/>
    <w:rsid w:val="000E618E"/>
    <w:pPr>
      <w:suppressAutoHyphens/>
      <w:autoSpaceDE w:val="0"/>
      <w:spacing w:after="0" w:line="240" w:lineRule="auto"/>
      <w:ind w:firstLine="340"/>
      <w:jc w:val="both"/>
    </w:pPr>
    <w:rPr>
      <w:rFonts w:ascii="Times New Roman" w:eastAsia="Times New Roman" w:hAnsi="Times New Roman"/>
      <w:color w:val="000000"/>
      <w:lang w:eastAsia="ar-SA"/>
    </w:rPr>
  </w:style>
  <w:style w:type="paragraph" w:styleId="a9">
    <w:name w:val="Body Text Indent"/>
    <w:basedOn w:val="a"/>
    <w:link w:val="aa"/>
    <w:uiPriority w:val="99"/>
    <w:rsid w:val="00F26F55"/>
    <w:pPr>
      <w:tabs>
        <w:tab w:val="left" w:pos="0"/>
        <w:tab w:val="left" w:pos="5775"/>
      </w:tabs>
      <w:spacing w:after="0" w:line="240" w:lineRule="auto"/>
      <w:ind w:firstLine="360"/>
      <w:jc w:val="both"/>
    </w:pPr>
    <w:rPr>
      <w:rFonts w:ascii="Times New Roman" w:eastAsia="Times New Roman" w:hAnsi="Times New Roman"/>
      <w:sz w:val="28"/>
      <w:szCs w:val="24"/>
      <w:lang w:eastAsia="ru-RU"/>
    </w:rPr>
  </w:style>
  <w:style w:type="character" w:customStyle="1" w:styleId="aa">
    <w:name w:val="Основной текст с отступом Знак"/>
    <w:basedOn w:val="a0"/>
    <w:link w:val="a9"/>
    <w:uiPriority w:val="99"/>
    <w:locked/>
    <w:rsid w:val="00F26F55"/>
    <w:rPr>
      <w:rFonts w:ascii="Times New Roman" w:hAnsi="Times New Roman" w:cs="Times New Roman"/>
      <w:sz w:val="24"/>
      <w:szCs w:val="24"/>
      <w:lang w:eastAsia="ru-RU"/>
    </w:rPr>
  </w:style>
  <w:style w:type="paragraph" w:styleId="ab">
    <w:name w:val="Body Text"/>
    <w:basedOn w:val="a"/>
    <w:link w:val="ac"/>
    <w:uiPriority w:val="99"/>
    <w:semiHidden/>
    <w:rsid w:val="004E0CAA"/>
    <w:pPr>
      <w:spacing w:after="120"/>
    </w:pPr>
  </w:style>
  <w:style w:type="character" w:customStyle="1" w:styleId="ac">
    <w:name w:val="Основной текст Знак"/>
    <w:basedOn w:val="a0"/>
    <w:link w:val="ab"/>
    <w:uiPriority w:val="99"/>
    <w:semiHidden/>
    <w:locked/>
    <w:rsid w:val="004E0CAA"/>
    <w:rPr>
      <w:rFonts w:cs="Times New Roman"/>
    </w:rPr>
  </w:style>
  <w:style w:type="paragraph" w:styleId="ad">
    <w:name w:val="Plain Text"/>
    <w:basedOn w:val="a"/>
    <w:link w:val="ae"/>
    <w:uiPriority w:val="99"/>
    <w:rsid w:val="004E0CAA"/>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uiPriority w:val="99"/>
    <w:locked/>
    <w:rsid w:val="004E0CAA"/>
    <w:rPr>
      <w:rFonts w:ascii="Courier New" w:hAnsi="Courier New" w:cs="Times New Roman"/>
      <w:sz w:val="20"/>
      <w:szCs w:val="20"/>
      <w:lang w:eastAsia="ru-RU"/>
    </w:rPr>
  </w:style>
  <w:style w:type="paragraph" w:styleId="af">
    <w:name w:val="List Paragraph"/>
    <w:basedOn w:val="a"/>
    <w:uiPriority w:val="99"/>
    <w:qFormat/>
    <w:rsid w:val="003861ED"/>
    <w:pPr>
      <w:ind w:left="720"/>
      <w:contextualSpacing/>
    </w:pPr>
  </w:style>
  <w:style w:type="character" w:customStyle="1" w:styleId="acopre">
    <w:name w:val="acopre"/>
    <w:basedOn w:val="a0"/>
    <w:uiPriority w:val="99"/>
    <w:rsid w:val="00AC1DA7"/>
    <w:rPr>
      <w:rFonts w:cs="Times New Roman"/>
    </w:rPr>
  </w:style>
  <w:style w:type="character" w:customStyle="1" w:styleId="tlid-translation">
    <w:name w:val="tlid-translation"/>
    <w:basedOn w:val="a0"/>
    <w:uiPriority w:val="99"/>
    <w:rsid w:val="00AC1DA7"/>
    <w:rPr>
      <w:rFonts w:cs="Times New Roman"/>
    </w:rPr>
  </w:style>
  <w:style w:type="character" w:customStyle="1" w:styleId="contact-blocktext">
    <w:name w:val="contact-block__text"/>
    <w:uiPriority w:val="99"/>
    <w:rsid w:val="0083226F"/>
  </w:style>
  <w:style w:type="paragraph" w:customStyle="1" w:styleId="msonormalmrcssattr">
    <w:name w:val="msonormal_mr_css_attr"/>
    <w:basedOn w:val="a"/>
    <w:uiPriority w:val="99"/>
    <w:rsid w:val="00611E3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lid-translationtranslation">
    <w:name w:val="tlid-translation translation"/>
    <w:basedOn w:val="a0"/>
    <w:uiPriority w:val="99"/>
    <w:rsid w:val="007811FD"/>
    <w:rPr>
      <w:rFonts w:cs="Times New Roman"/>
    </w:rPr>
  </w:style>
  <w:style w:type="character" w:customStyle="1" w:styleId="w">
    <w:name w:val="w"/>
    <w:basedOn w:val="a0"/>
    <w:uiPriority w:val="99"/>
    <w:rsid w:val="00233F95"/>
    <w:rPr>
      <w:rFonts w:cs="Times New Roman"/>
    </w:rPr>
  </w:style>
  <w:style w:type="paragraph" w:customStyle="1" w:styleId="af0">
    <w:name w:val="Знак"/>
    <w:basedOn w:val="a"/>
    <w:autoRedefine/>
    <w:uiPriority w:val="99"/>
    <w:rsid w:val="00233F95"/>
    <w:pPr>
      <w:autoSpaceDE w:val="0"/>
      <w:autoSpaceDN w:val="0"/>
      <w:adjustRightInd w:val="0"/>
      <w:spacing w:after="0" w:line="240" w:lineRule="auto"/>
    </w:pPr>
    <w:rPr>
      <w:rFonts w:ascii="Arial" w:eastAsia="Times New Roman" w:hAnsi="Arial" w:cs="Arial"/>
      <w:sz w:val="20"/>
      <w:szCs w:val="20"/>
      <w:lang w:val="en-ZA" w:eastAsia="en-ZA"/>
    </w:rPr>
  </w:style>
  <w:style w:type="paragraph" w:styleId="HTML">
    <w:name w:val="HTML Preformatted"/>
    <w:basedOn w:val="a"/>
    <w:link w:val="HTML0"/>
    <w:uiPriority w:val="99"/>
    <w:rsid w:val="0023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233F95"/>
    <w:rPr>
      <w:rFonts w:ascii="Courier New" w:hAnsi="Courier New" w:cs="Courier New"/>
      <w:sz w:val="20"/>
      <w:szCs w:val="20"/>
      <w:lang w:eastAsia="ru-RU"/>
    </w:rPr>
  </w:style>
  <w:style w:type="character" w:customStyle="1" w:styleId="trans">
    <w:name w:val="trans"/>
    <w:uiPriority w:val="99"/>
    <w:rsid w:val="00233F95"/>
  </w:style>
  <w:style w:type="paragraph" w:styleId="af1">
    <w:name w:val="header"/>
    <w:basedOn w:val="a"/>
    <w:link w:val="af2"/>
    <w:uiPriority w:val="99"/>
    <w:rsid w:val="0080585F"/>
    <w:pPr>
      <w:tabs>
        <w:tab w:val="center" w:pos="4677"/>
        <w:tab w:val="right" w:pos="9355"/>
      </w:tabs>
      <w:spacing w:after="0" w:line="240" w:lineRule="auto"/>
    </w:pPr>
  </w:style>
  <w:style w:type="character" w:customStyle="1" w:styleId="af2">
    <w:name w:val="Верхний колонтитул Знак"/>
    <w:basedOn w:val="a0"/>
    <w:link w:val="af1"/>
    <w:uiPriority w:val="99"/>
    <w:locked/>
    <w:rsid w:val="0080585F"/>
    <w:rPr>
      <w:rFonts w:cs="Times New Roman"/>
    </w:rPr>
  </w:style>
  <w:style w:type="paragraph" w:styleId="af3">
    <w:name w:val="footer"/>
    <w:basedOn w:val="a"/>
    <w:link w:val="af4"/>
    <w:uiPriority w:val="99"/>
    <w:rsid w:val="0080585F"/>
    <w:pPr>
      <w:tabs>
        <w:tab w:val="center" w:pos="4677"/>
        <w:tab w:val="right" w:pos="9355"/>
      </w:tabs>
      <w:spacing w:after="0" w:line="240" w:lineRule="auto"/>
    </w:pPr>
  </w:style>
  <w:style w:type="character" w:customStyle="1" w:styleId="af4">
    <w:name w:val="Нижний колонтитул Знак"/>
    <w:basedOn w:val="a0"/>
    <w:link w:val="af3"/>
    <w:uiPriority w:val="99"/>
    <w:locked/>
    <w:rsid w:val="0080585F"/>
    <w:rPr>
      <w:rFonts w:cs="Times New Roman"/>
    </w:rPr>
  </w:style>
</w:styles>
</file>

<file path=word/webSettings.xml><?xml version="1.0" encoding="utf-8"?>
<w:webSettings xmlns:r="http://schemas.openxmlformats.org/officeDocument/2006/relationships" xmlns:w="http://schemas.openxmlformats.org/wordprocessingml/2006/main">
  <w:divs>
    <w:div w:id="1186673996">
      <w:marLeft w:val="0"/>
      <w:marRight w:val="0"/>
      <w:marTop w:val="0"/>
      <w:marBottom w:val="0"/>
      <w:divBdr>
        <w:top w:val="none" w:sz="0" w:space="0" w:color="auto"/>
        <w:left w:val="none" w:sz="0" w:space="0" w:color="auto"/>
        <w:bottom w:val="none" w:sz="0" w:space="0" w:color="auto"/>
        <w:right w:val="none" w:sz="0" w:space="0" w:color="auto"/>
      </w:divBdr>
    </w:div>
    <w:div w:id="1186673997">
      <w:marLeft w:val="0"/>
      <w:marRight w:val="0"/>
      <w:marTop w:val="0"/>
      <w:marBottom w:val="0"/>
      <w:divBdr>
        <w:top w:val="none" w:sz="0" w:space="0" w:color="auto"/>
        <w:left w:val="none" w:sz="0" w:space="0" w:color="auto"/>
        <w:bottom w:val="none" w:sz="0" w:space="0" w:color="auto"/>
        <w:right w:val="none" w:sz="0" w:space="0" w:color="auto"/>
      </w:divBdr>
    </w:div>
    <w:div w:id="1186673998">
      <w:marLeft w:val="0"/>
      <w:marRight w:val="0"/>
      <w:marTop w:val="0"/>
      <w:marBottom w:val="0"/>
      <w:divBdr>
        <w:top w:val="none" w:sz="0" w:space="0" w:color="auto"/>
        <w:left w:val="none" w:sz="0" w:space="0" w:color="auto"/>
        <w:bottom w:val="none" w:sz="0" w:space="0" w:color="auto"/>
        <w:right w:val="none" w:sz="0" w:space="0" w:color="auto"/>
      </w:divBdr>
    </w:div>
    <w:div w:id="1186673999">
      <w:marLeft w:val="0"/>
      <w:marRight w:val="0"/>
      <w:marTop w:val="0"/>
      <w:marBottom w:val="0"/>
      <w:divBdr>
        <w:top w:val="none" w:sz="0" w:space="0" w:color="auto"/>
        <w:left w:val="none" w:sz="0" w:space="0" w:color="auto"/>
        <w:bottom w:val="none" w:sz="0" w:space="0" w:color="auto"/>
        <w:right w:val="none" w:sz="0" w:space="0" w:color="auto"/>
      </w:divBdr>
    </w:div>
    <w:div w:id="1186674000">
      <w:marLeft w:val="0"/>
      <w:marRight w:val="0"/>
      <w:marTop w:val="0"/>
      <w:marBottom w:val="0"/>
      <w:divBdr>
        <w:top w:val="none" w:sz="0" w:space="0" w:color="auto"/>
        <w:left w:val="none" w:sz="0" w:space="0" w:color="auto"/>
        <w:bottom w:val="none" w:sz="0" w:space="0" w:color="auto"/>
        <w:right w:val="none" w:sz="0" w:space="0" w:color="auto"/>
      </w:divBdr>
    </w:div>
    <w:div w:id="1186674001">
      <w:marLeft w:val="0"/>
      <w:marRight w:val="0"/>
      <w:marTop w:val="0"/>
      <w:marBottom w:val="0"/>
      <w:divBdr>
        <w:top w:val="none" w:sz="0" w:space="0" w:color="auto"/>
        <w:left w:val="none" w:sz="0" w:space="0" w:color="auto"/>
        <w:bottom w:val="none" w:sz="0" w:space="0" w:color="auto"/>
        <w:right w:val="none" w:sz="0" w:space="0" w:color="auto"/>
      </w:divBdr>
    </w:div>
    <w:div w:id="1186674002">
      <w:marLeft w:val="0"/>
      <w:marRight w:val="0"/>
      <w:marTop w:val="0"/>
      <w:marBottom w:val="0"/>
      <w:divBdr>
        <w:top w:val="none" w:sz="0" w:space="0" w:color="auto"/>
        <w:left w:val="none" w:sz="0" w:space="0" w:color="auto"/>
        <w:bottom w:val="none" w:sz="0" w:space="0" w:color="auto"/>
        <w:right w:val="none" w:sz="0" w:space="0" w:color="auto"/>
      </w:divBdr>
    </w:div>
    <w:div w:id="1186674003">
      <w:marLeft w:val="0"/>
      <w:marRight w:val="0"/>
      <w:marTop w:val="0"/>
      <w:marBottom w:val="0"/>
      <w:divBdr>
        <w:top w:val="none" w:sz="0" w:space="0" w:color="auto"/>
        <w:left w:val="none" w:sz="0" w:space="0" w:color="auto"/>
        <w:bottom w:val="none" w:sz="0" w:space="0" w:color="auto"/>
        <w:right w:val="none" w:sz="0" w:space="0" w:color="auto"/>
      </w:divBdr>
    </w:div>
    <w:div w:id="1186674004">
      <w:marLeft w:val="0"/>
      <w:marRight w:val="0"/>
      <w:marTop w:val="0"/>
      <w:marBottom w:val="0"/>
      <w:divBdr>
        <w:top w:val="none" w:sz="0" w:space="0" w:color="auto"/>
        <w:left w:val="none" w:sz="0" w:space="0" w:color="auto"/>
        <w:bottom w:val="none" w:sz="0" w:space="0" w:color="auto"/>
        <w:right w:val="none" w:sz="0" w:space="0" w:color="auto"/>
      </w:divBdr>
    </w:div>
    <w:div w:id="1186674005">
      <w:marLeft w:val="0"/>
      <w:marRight w:val="0"/>
      <w:marTop w:val="0"/>
      <w:marBottom w:val="0"/>
      <w:divBdr>
        <w:top w:val="none" w:sz="0" w:space="0" w:color="auto"/>
        <w:left w:val="none" w:sz="0" w:space="0" w:color="auto"/>
        <w:bottom w:val="none" w:sz="0" w:space="0" w:color="auto"/>
        <w:right w:val="none" w:sz="0" w:space="0" w:color="auto"/>
      </w:divBdr>
    </w:div>
    <w:div w:id="1186674006">
      <w:marLeft w:val="0"/>
      <w:marRight w:val="0"/>
      <w:marTop w:val="0"/>
      <w:marBottom w:val="0"/>
      <w:divBdr>
        <w:top w:val="none" w:sz="0" w:space="0" w:color="auto"/>
        <w:left w:val="none" w:sz="0" w:space="0" w:color="auto"/>
        <w:bottom w:val="none" w:sz="0" w:space="0" w:color="auto"/>
        <w:right w:val="none" w:sz="0" w:space="0" w:color="auto"/>
      </w:divBdr>
    </w:div>
    <w:div w:id="1186674007">
      <w:marLeft w:val="0"/>
      <w:marRight w:val="0"/>
      <w:marTop w:val="0"/>
      <w:marBottom w:val="0"/>
      <w:divBdr>
        <w:top w:val="none" w:sz="0" w:space="0" w:color="auto"/>
        <w:left w:val="none" w:sz="0" w:space="0" w:color="auto"/>
        <w:bottom w:val="none" w:sz="0" w:space="0" w:color="auto"/>
        <w:right w:val="none" w:sz="0" w:space="0" w:color="auto"/>
      </w:divBdr>
    </w:div>
    <w:div w:id="1186674008">
      <w:marLeft w:val="0"/>
      <w:marRight w:val="0"/>
      <w:marTop w:val="0"/>
      <w:marBottom w:val="0"/>
      <w:divBdr>
        <w:top w:val="none" w:sz="0" w:space="0" w:color="auto"/>
        <w:left w:val="none" w:sz="0" w:space="0" w:color="auto"/>
        <w:bottom w:val="none" w:sz="0" w:space="0" w:color="auto"/>
        <w:right w:val="none" w:sz="0" w:space="0" w:color="auto"/>
      </w:divBdr>
    </w:div>
    <w:div w:id="1186674009">
      <w:marLeft w:val="0"/>
      <w:marRight w:val="0"/>
      <w:marTop w:val="0"/>
      <w:marBottom w:val="0"/>
      <w:divBdr>
        <w:top w:val="none" w:sz="0" w:space="0" w:color="auto"/>
        <w:left w:val="none" w:sz="0" w:space="0" w:color="auto"/>
        <w:bottom w:val="none" w:sz="0" w:space="0" w:color="auto"/>
        <w:right w:val="none" w:sz="0" w:space="0" w:color="auto"/>
      </w:divBdr>
    </w:div>
    <w:div w:id="1186674010">
      <w:marLeft w:val="0"/>
      <w:marRight w:val="0"/>
      <w:marTop w:val="0"/>
      <w:marBottom w:val="0"/>
      <w:divBdr>
        <w:top w:val="none" w:sz="0" w:space="0" w:color="auto"/>
        <w:left w:val="none" w:sz="0" w:space="0" w:color="auto"/>
        <w:bottom w:val="none" w:sz="0" w:space="0" w:color="auto"/>
        <w:right w:val="none" w:sz="0" w:space="0" w:color="auto"/>
      </w:divBdr>
    </w:div>
    <w:div w:id="1186674011">
      <w:marLeft w:val="0"/>
      <w:marRight w:val="0"/>
      <w:marTop w:val="0"/>
      <w:marBottom w:val="0"/>
      <w:divBdr>
        <w:top w:val="none" w:sz="0" w:space="0" w:color="auto"/>
        <w:left w:val="none" w:sz="0" w:space="0" w:color="auto"/>
        <w:bottom w:val="none" w:sz="0" w:space="0" w:color="auto"/>
        <w:right w:val="none" w:sz="0" w:space="0" w:color="auto"/>
      </w:divBdr>
    </w:div>
    <w:div w:id="1186674012">
      <w:marLeft w:val="0"/>
      <w:marRight w:val="0"/>
      <w:marTop w:val="0"/>
      <w:marBottom w:val="0"/>
      <w:divBdr>
        <w:top w:val="none" w:sz="0" w:space="0" w:color="auto"/>
        <w:left w:val="none" w:sz="0" w:space="0" w:color="auto"/>
        <w:bottom w:val="none" w:sz="0" w:space="0" w:color="auto"/>
        <w:right w:val="none" w:sz="0" w:space="0" w:color="auto"/>
      </w:divBdr>
    </w:div>
    <w:div w:id="1186674013">
      <w:marLeft w:val="0"/>
      <w:marRight w:val="0"/>
      <w:marTop w:val="0"/>
      <w:marBottom w:val="0"/>
      <w:divBdr>
        <w:top w:val="none" w:sz="0" w:space="0" w:color="auto"/>
        <w:left w:val="none" w:sz="0" w:space="0" w:color="auto"/>
        <w:bottom w:val="none" w:sz="0" w:space="0" w:color="auto"/>
        <w:right w:val="none" w:sz="0" w:space="0" w:color="auto"/>
      </w:divBdr>
    </w:div>
    <w:div w:id="1186674014">
      <w:marLeft w:val="0"/>
      <w:marRight w:val="0"/>
      <w:marTop w:val="0"/>
      <w:marBottom w:val="0"/>
      <w:divBdr>
        <w:top w:val="none" w:sz="0" w:space="0" w:color="auto"/>
        <w:left w:val="none" w:sz="0" w:space="0" w:color="auto"/>
        <w:bottom w:val="none" w:sz="0" w:space="0" w:color="auto"/>
        <w:right w:val="none" w:sz="0" w:space="0" w:color="auto"/>
      </w:divBdr>
    </w:div>
    <w:div w:id="1186674015">
      <w:marLeft w:val="0"/>
      <w:marRight w:val="0"/>
      <w:marTop w:val="0"/>
      <w:marBottom w:val="0"/>
      <w:divBdr>
        <w:top w:val="none" w:sz="0" w:space="0" w:color="auto"/>
        <w:left w:val="none" w:sz="0" w:space="0" w:color="auto"/>
        <w:bottom w:val="none" w:sz="0" w:space="0" w:color="auto"/>
        <w:right w:val="none" w:sz="0" w:space="0" w:color="auto"/>
      </w:divBdr>
    </w:div>
    <w:div w:id="11866740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researchgate.net/profile/Nina_Krylova" TargetMode="External"/><Relationship Id="rId18" Type="http://schemas.openxmlformats.org/officeDocument/2006/relationships/hyperlink" Target="https://ru.wikipedia.org/w/index.php?title=%D0%90%D0%B2%D1%82%D0%BE%D0%B7%D0%B0%D0%B2%D0%BE%D0%B4%D1%81%D0%BA%D0%B0%D1%8F_%D1%83%D0%BB%D0%B8%D1%86%D0%B0_(%D0%9A%D0%B8%D0%B5%D0%B2)&amp;action=edit&amp;redlink=1" TargetMode="External"/><Relationship Id="rId26" Type="http://schemas.openxmlformats.org/officeDocument/2006/relationships/hyperlink" Target="mailto:svbobyr07@gmail.co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hyperlink" Target="mailto:*vsolo@bntu.by" TargetMode="External"/><Relationship Id="rId7" Type="http://schemas.openxmlformats.org/officeDocument/2006/relationships/image" Target="media/image1.png"/><Relationship Id="rId12" Type="http://schemas.openxmlformats.org/officeDocument/2006/relationships/hyperlink" Target="https://www.researchgate.net/profile/Halina_Grushevskaya_krylova" TargetMode="External"/><Relationship Id="rId17" Type="http://schemas.openxmlformats.org/officeDocument/2006/relationships/hyperlink" Target="mailto:*kiseleva.tyu@gmail.ru" TargetMode="External"/><Relationship Id="rId25" Type="http://schemas.openxmlformats.org/officeDocument/2006/relationships/hyperlink" Target="https://www.researchgate.net/researcher/2046198154_I_V_Lipnevich" TargetMode="External"/><Relationship Id="rId33" Type="http://schemas.openxmlformats.org/officeDocument/2006/relationships/hyperlink" Target="mailto:mlk-z@mail.ru"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kiseleva.tyu@gmail.ru" TargetMode="External"/><Relationship Id="rId20" Type="http://schemas.openxmlformats.org/officeDocument/2006/relationships/image" Target="media/image6.wmf"/><Relationship Id="rId29" Type="http://schemas.openxmlformats.org/officeDocument/2006/relationships/hyperlink" Target="mailto:svbobyr07@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researchgate.net/profile/Nina_Krylova" TargetMode="External"/><Relationship Id="rId32" Type="http://schemas.openxmlformats.org/officeDocument/2006/relationships/hyperlink" Target="mailto:mlk-z@mail.ru" TargetMode="External"/><Relationship Id="rId37" Type="http://schemas.openxmlformats.org/officeDocument/2006/relationships/hyperlink" Target="mailto:lab1@iaph.bas-net.by"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Kostenko_OV@gmail.com" TargetMode="External"/><Relationship Id="rId23" Type="http://schemas.openxmlformats.org/officeDocument/2006/relationships/hyperlink" Target="https://www.researchgate.net/profile/Halina_Grushevskaya_krylova" TargetMode="External"/><Relationship Id="rId28" Type="http://schemas.openxmlformats.org/officeDocument/2006/relationships/hyperlink" Target="mailto:svbobyr07@gmail.com" TargetMode="External"/><Relationship Id="rId36" Type="http://schemas.openxmlformats.org/officeDocument/2006/relationships/hyperlink" Target="mailto:lab1@" TargetMode="External"/><Relationship Id="rId10" Type="http://schemas.openxmlformats.org/officeDocument/2006/relationships/image" Target="media/image4.jpeg"/><Relationship Id="rId19" Type="http://schemas.openxmlformats.org/officeDocument/2006/relationships/hyperlink" Target="mailto:vluts@ipms.bscnet.ru" TargetMode="External"/><Relationship Id="rId31" Type="http://schemas.openxmlformats.org/officeDocument/2006/relationships/hyperlink" Target="mailto:imetranlab10@mail.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researchgate.net/researcher/2046198154_I_V_Lipnevich" TargetMode="External"/><Relationship Id="rId22" Type="http://schemas.openxmlformats.org/officeDocument/2006/relationships/oleObject" Target="embeddings/oleObject2.bin"/><Relationship Id="rId27" Type="http://schemas.openxmlformats.org/officeDocument/2006/relationships/hyperlink" Target="mailto:svbobyr07@gmail.com" TargetMode="External"/><Relationship Id="rId30" Type="http://schemas.openxmlformats.org/officeDocument/2006/relationships/hyperlink" Target="mailto:imetranlab10@mail.ru" TargetMode="External"/><Relationship Id="rId35" Type="http://schemas.openxmlformats.org/officeDocument/2006/relationships/hyperlink" Target="mailto:h.bandaren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Pages>
  <Words>19773</Words>
  <Characters>112707</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132216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Kheifetz</cp:lastModifiedBy>
  <cp:revision>150</cp:revision>
  <dcterms:created xsi:type="dcterms:W3CDTF">2020-12-04T08:49:00Z</dcterms:created>
  <dcterms:modified xsi:type="dcterms:W3CDTF">2020-12-07T15:24:00Z</dcterms:modified>
</cp:coreProperties>
</file>